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BE4" w:rsidRPr="002C5003" w:rsidRDefault="00DC2BE4" w:rsidP="002C5003">
      <w:pPr>
        <w:spacing w:after="0" w:line="240" w:lineRule="auto"/>
        <w:jc w:val="center"/>
        <w:rPr>
          <w:rFonts w:ascii="Liberation Serif" w:eastAsia="Calibri" w:hAnsi="Liberation Serif" w:cs="Liberation Serif"/>
          <w:b/>
          <w:color w:val="000000"/>
          <w:sz w:val="24"/>
          <w:szCs w:val="24"/>
        </w:rPr>
      </w:pPr>
      <w:r w:rsidRPr="002C5003">
        <w:rPr>
          <w:rFonts w:ascii="Liberation Serif" w:eastAsia="Calibri" w:hAnsi="Liberation Serif" w:cs="Liberation Serif"/>
          <w:b/>
          <w:color w:val="000000"/>
          <w:sz w:val="24"/>
          <w:szCs w:val="24"/>
        </w:rPr>
        <w:t>РОССИЙСКАЯ ФЕДЕРАЦИЯ</w:t>
      </w:r>
    </w:p>
    <w:p w:rsidR="00DC2BE4" w:rsidRPr="002C5003" w:rsidRDefault="00DC2BE4" w:rsidP="002C5003">
      <w:pPr>
        <w:spacing w:after="0" w:line="240" w:lineRule="auto"/>
        <w:jc w:val="center"/>
        <w:rPr>
          <w:rFonts w:ascii="Liberation Serif" w:eastAsia="Calibri" w:hAnsi="Liberation Serif" w:cs="Liberation Serif"/>
          <w:b/>
          <w:color w:val="000000"/>
          <w:sz w:val="24"/>
          <w:szCs w:val="24"/>
        </w:rPr>
      </w:pPr>
      <w:r w:rsidRPr="002C5003">
        <w:rPr>
          <w:rFonts w:ascii="Liberation Serif" w:eastAsia="Calibri" w:hAnsi="Liberation Serif" w:cs="Liberation Serif"/>
          <w:b/>
          <w:color w:val="000000"/>
          <w:sz w:val="24"/>
          <w:szCs w:val="24"/>
        </w:rPr>
        <w:t>КУРГАНСКАЯ ОБЛАСТЬ</w:t>
      </w:r>
    </w:p>
    <w:p w:rsidR="00DC2BE4" w:rsidRPr="002C5003" w:rsidRDefault="00DC2BE4" w:rsidP="002C5003">
      <w:pPr>
        <w:spacing w:after="0" w:line="240" w:lineRule="auto"/>
        <w:jc w:val="center"/>
        <w:rPr>
          <w:rFonts w:ascii="Liberation Serif" w:eastAsia="Calibri" w:hAnsi="Liberation Serif" w:cs="Liberation Serif"/>
          <w:color w:val="000000"/>
          <w:sz w:val="24"/>
          <w:szCs w:val="24"/>
        </w:rPr>
      </w:pPr>
      <w:r w:rsidRPr="002C5003">
        <w:rPr>
          <w:rFonts w:ascii="Liberation Serif" w:eastAsia="Calibri" w:hAnsi="Liberation Serif" w:cs="Liberation Serif"/>
          <w:b/>
          <w:color w:val="000000"/>
          <w:sz w:val="24"/>
          <w:szCs w:val="24"/>
        </w:rPr>
        <w:t>АДМИНИСТРАЦИЯ КАРГАПОЛЬСКОГО МУНИЦИПАЛЬНОГО ОКРУГА</w:t>
      </w:r>
    </w:p>
    <w:p w:rsidR="00DC2BE4" w:rsidRPr="002C5003" w:rsidRDefault="00DC2BE4" w:rsidP="002C5003">
      <w:pPr>
        <w:keepNext/>
        <w:autoSpaceDN w:val="0"/>
        <w:adjustRightInd w:val="0"/>
        <w:spacing w:after="0" w:line="240" w:lineRule="auto"/>
        <w:jc w:val="both"/>
        <w:outlineLvl w:val="1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DC2BE4" w:rsidRDefault="00DC2BE4" w:rsidP="002C5003">
      <w:pPr>
        <w:keepNext/>
        <w:autoSpaceDN w:val="0"/>
        <w:adjustRightInd w:val="0"/>
        <w:spacing w:after="0" w:line="240" w:lineRule="auto"/>
        <w:jc w:val="center"/>
        <w:outlineLvl w:val="1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  <w:r w:rsidRPr="002C5003">
        <w:rPr>
          <w:rFonts w:ascii="Liberation Serif" w:hAnsi="Liberation Serif" w:cs="Liberation Serif"/>
          <w:b/>
          <w:bCs/>
          <w:color w:val="000000"/>
          <w:sz w:val="24"/>
          <w:szCs w:val="24"/>
        </w:rPr>
        <w:t>ПОСТАНОВЛЕНИЕ</w:t>
      </w:r>
    </w:p>
    <w:p w:rsidR="002C5003" w:rsidRPr="002C5003" w:rsidRDefault="002C5003" w:rsidP="002C5003">
      <w:pPr>
        <w:keepNext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Liberation Serif" w:hAnsi="Liberation Serif" w:cs="Liberation Serif"/>
          <w:b/>
          <w:bCs/>
          <w:color w:val="000000"/>
          <w:sz w:val="24"/>
          <w:szCs w:val="24"/>
        </w:rPr>
      </w:pPr>
    </w:p>
    <w:p w:rsidR="00DC2BE4" w:rsidRPr="002C5003" w:rsidRDefault="00DC2BE4" w:rsidP="002C500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C5003">
        <w:rPr>
          <w:rFonts w:ascii="Liberation Serif" w:hAnsi="Liberation Serif" w:cs="Liberation Serif"/>
          <w:sz w:val="24"/>
          <w:szCs w:val="24"/>
        </w:rPr>
        <w:t xml:space="preserve">от </w:t>
      </w:r>
      <w:r w:rsidR="002C5003">
        <w:rPr>
          <w:rFonts w:ascii="Liberation Serif" w:hAnsi="Liberation Serif" w:cs="Liberation Serif"/>
          <w:sz w:val="24"/>
          <w:szCs w:val="24"/>
        </w:rPr>
        <w:t>30</w:t>
      </w:r>
      <w:r w:rsidRPr="002C5003">
        <w:rPr>
          <w:rFonts w:ascii="Liberation Serif" w:hAnsi="Liberation Serif" w:cs="Liberation Serif"/>
          <w:sz w:val="24"/>
          <w:szCs w:val="24"/>
        </w:rPr>
        <w:t>.08.2024 г</w:t>
      </w:r>
      <w:r w:rsidR="002C5003">
        <w:rPr>
          <w:rFonts w:ascii="Liberation Serif" w:hAnsi="Liberation Serif" w:cs="Liberation Serif"/>
          <w:sz w:val="24"/>
          <w:szCs w:val="24"/>
        </w:rPr>
        <w:t>.</w:t>
      </w:r>
      <w:r w:rsidRPr="002C5003">
        <w:rPr>
          <w:rFonts w:ascii="Liberation Serif" w:hAnsi="Liberation Serif" w:cs="Liberation Serif"/>
          <w:sz w:val="24"/>
          <w:szCs w:val="24"/>
        </w:rPr>
        <w:t xml:space="preserve"> №</w:t>
      </w:r>
      <w:r w:rsidR="002C5003">
        <w:rPr>
          <w:rFonts w:ascii="Liberation Serif" w:hAnsi="Liberation Serif" w:cs="Liberation Serif"/>
          <w:sz w:val="24"/>
          <w:szCs w:val="24"/>
        </w:rPr>
        <w:t xml:space="preserve"> 1090</w:t>
      </w:r>
    </w:p>
    <w:p w:rsidR="00DC2BE4" w:rsidRPr="002C5003" w:rsidRDefault="00DC2BE4" w:rsidP="002C5003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r w:rsidRPr="002C5003">
        <w:rPr>
          <w:rFonts w:ascii="Liberation Serif" w:hAnsi="Liberation Serif" w:cs="Liberation Serif"/>
          <w:sz w:val="24"/>
          <w:szCs w:val="24"/>
        </w:rPr>
        <w:t>р.п. Каргаполье</w:t>
      </w:r>
    </w:p>
    <w:p w:rsidR="000A54CB" w:rsidRPr="002C5003" w:rsidRDefault="000A54CB" w:rsidP="002C5003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0A54CB" w:rsidRPr="002C5003" w:rsidRDefault="000A54CB" w:rsidP="002C5003">
      <w:pPr>
        <w:spacing w:after="0" w:line="240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2C5003">
        <w:rPr>
          <w:rFonts w:ascii="Liberation Serif" w:hAnsi="Liberation Serif" w:cs="Liberation Serif"/>
          <w:b/>
          <w:bCs/>
          <w:sz w:val="24"/>
          <w:szCs w:val="24"/>
        </w:rPr>
        <w:t xml:space="preserve">Об утверждении Требований </w:t>
      </w:r>
      <w:r w:rsidRPr="002C5003">
        <w:rPr>
          <w:rFonts w:ascii="Liberation Serif" w:eastAsia="Calibri" w:hAnsi="Liberation Serif" w:cs="Liberation Serif"/>
          <w:b/>
          <w:bCs/>
          <w:sz w:val="24"/>
          <w:szCs w:val="24"/>
          <w:lang w:eastAsia="ru-RU"/>
        </w:rPr>
        <w:t xml:space="preserve">к условиям и порядку оказания муниципальной услуги в социальной сфере «Реализация дополнительных общеразвивающих программ» в </w:t>
      </w:r>
      <w:r w:rsidR="00BD3A04" w:rsidRPr="002C5003">
        <w:rPr>
          <w:rFonts w:ascii="Liberation Serif" w:eastAsia="Calibri" w:hAnsi="Liberation Serif" w:cs="Liberation Serif"/>
          <w:b/>
          <w:bCs/>
          <w:iCs/>
          <w:sz w:val="24"/>
          <w:szCs w:val="24"/>
          <w:lang w:eastAsia="ru-RU"/>
        </w:rPr>
        <w:t>Каргапольском муниципальном округе</w:t>
      </w:r>
      <w:r w:rsidRPr="002C5003">
        <w:rPr>
          <w:rFonts w:ascii="Liberation Serif" w:eastAsia="Calibri" w:hAnsi="Liberation Serif" w:cs="Liberation Serif"/>
          <w:b/>
          <w:bCs/>
          <w:sz w:val="24"/>
          <w:szCs w:val="24"/>
          <w:lang w:eastAsia="ru-RU"/>
        </w:rPr>
        <w:t xml:space="preserve">в </w:t>
      </w:r>
      <w:r w:rsidRPr="002C5003">
        <w:rPr>
          <w:rFonts w:ascii="Liberation Serif" w:hAnsi="Liberation Serif" w:cs="Liberation Serif"/>
          <w:b/>
          <w:bCs/>
          <w:sz w:val="24"/>
          <w:szCs w:val="24"/>
        </w:rPr>
        <w:t xml:space="preserve">соответствии </w:t>
      </w:r>
      <w:r w:rsidRPr="002C5003">
        <w:rPr>
          <w:rFonts w:ascii="Liberation Serif" w:eastAsia="Calibri" w:hAnsi="Liberation Serif" w:cs="Liberation Serif"/>
          <w:b/>
          <w:bCs/>
          <w:sz w:val="24"/>
          <w:szCs w:val="24"/>
          <w:lang w:eastAsia="ru-RU"/>
        </w:rPr>
        <w:t>с социальным сертификатом</w:t>
      </w:r>
    </w:p>
    <w:p w:rsidR="000A54CB" w:rsidRPr="002C5003" w:rsidRDefault="000A54CB" w:rsidP="002C500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F627B4" w:rsidRPr="002C5003" w:rsidRDefault="000A54CB" w:rsidP="002C500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2C5003">
        <w:rPr>
          <w:rFonts w:ascii="Liberation Serif" w:hAnsi="Liberation Serif" w:cs="Liberation Serif"/>
          <w:sz w:val="24"/>
          <w:szCs w:val="24"/>
        </w:rPr>
        <w:t xml:space="preserve">В соответствии с </w:t>
      </w:r>
      <w:r w:rsidR="00F627B4" w:rsidRPr="002C5003">
        <w:rPr>
          <w:rFonts w:ascii="Liberation Serif" w:hAnsi="Liberation Serif" w:cs="Liberation Serif"/>
          <w:sz w:val="24"/>
          <w:szCs w:val="24"/>
        </w:rPr>
        <w:t xml:space="preserve">пунктом 4 статьи 5 </w:t>
      </w:r>
      <w:r w:rsidRPr="002C5003">
        <w:rPr>
          <w:rStyle w:val="ad"/>
          <w:rFonts w:ascii="Liberation Serif" w:hAnsi="Liberation Serif" w:cs="Liberation Serif"/>
          <w:color w:val="auto"/>
          <w:sz w:val="24"/>
          <w:szCs w:val="24"/>
        </w:rPr>
        <w:t>Федеральн</w:t>
      </w:r>
      <w:r w:rsidR="00F627B4" w:rsidRPr="002C5003">
        <w:rPr>
          <w:rStyle w:val="ad"/>
          <w:rFonts w:ascii="Liberation Serif" w:hAnsi="Liberation Serif" w:cs="Liberation Serif"/>
          <w:color w:val="auto"/>
          <w:sz w:val="24"/>
          <w:szCs w:val="24"/>
        </w:rPr>
        <w:t>ого</w:t>
      </w:r>
      <w:r w:rsidRPr="002C5003">
        <w:rPr>
          <w:rStyle w:val="ad"/>
          <w:rFonts w:ascii="Liberation Serif" w:hAnsi="Liberation Serif" w:cs="Liberation Serif"/>
          <w:color w:val="auto"/>
          <w:sz w:val="24"/>
          <w:szCs w:val="24"/>
        </w:rPr>
        <w:t xml:space="preserve"> закон</w:t>
      </w:r>
      <w:r w:rsidR="00F627B4" w:rsidRPr="002C5003">
        <w:rPr>
          <w:rStyle w:val="ad"/>
          <w:rFonts w:ascii="Liberation Serif" w:hAnsi="Liberation Serif" w:cs="Liberation Serif"/>
          <w:color w:val="auto"/>
          <w:sz w:val="24"/>
          <w:szCs w:val="24"/>
        </w:rPr>
        <w:t>а</w:t>
      </w:r>
      <w:r w:rsidRPr="002C5003">
        <w:rPr>
          <w:rFonts w:ascii="Liberation Serif" w:hAnsi="Liberation Serif" w:cs="Liberation Serif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</w:t>
      </w:r>
      <w:r w:rsidR="00BD3A04" w:rsidRPr="002C5003">
        <w:rPr>
          <w:rFonts w:ascii="Liberation Serif" w:hAnsi="Liberation Serif" w:cs="Liberation Serif"/>
          <w:sz w:val="24"/>
          <w:szCs w:val="24"/>
        </w:rPr>
        <w:t>ых) услуг в социальной сфере», П</w:t>
      </w:r>
      <w:r w:rsidRPr="002C5003">
        <w:rPr>
          <w:rFonts w:ascii="Liberation Serif" w:hAnsi="Liberation Serif" w:cs="Liberation Serif"/>
          <w:sz w:val="24"/>
          <w:szCs w:val="24"/>
        </w:rPr>
        <w:t>остановлени</w:t>
      </w:r>
      <w:r w:rsidR="00F627B4" w:rsidRPr="002C5003">
        <w:rPr>
          <w:rFonts w:ascii="Liberation Serif" w:hAnsi="Liberation Serif" w:cs="Liberation Serif"/>
          <w:sz w:val="24"/>
          <w:szCs w:val="24"/>
        </w:rPr>
        <w:t>ями</w:t>
      </w:r>
      <w:r w:rsidR="00BD3A04" w:rsidRPr="002C5003">
        <w:rPr>
          <w:rFonts w:ascii="Liberation Serif" w:hAnsi="Liberation Serif" w:cs="Liberation Serif"/>
          <w:sz w:val="24"/>
          <w:szCs w:val="24"/>
        </w:rPr>
        <w:t xml:space="preserve"> А</w:t>
      </w:r>
      <w:r w:rsidRPr="002C5003">
        <w:rPr>
          <w:rFonts w:ascii="Liberation Serif" w:hAnsi="Liberation Serif" w:cs="Liberation Serif"/>
          <w:sz w:val="24"/>
          <w:szCs w:val="24"/>
        </w:rPr>
        <w:t xml:space="preserve">дминистрации </w:t>
      </w:r>
      <w:r w:rsidR="00BD3A04" w:rsidRPr="002C5003">
        <w:rPr>
          <w:rFonts w:ascii="Liberation Serif" w:hAnsi="Liberation Serif" w:cs="Liberation Serif"/>
          <w:sz w:val="24"/>
          <w:szCs w:val="24"/>
        </w:rPr>
        <w:t xml:space="preserve">Каргапольского </w:t>
      </w:r>
      <w:r w:rsidR="00DC2BE4" w:rsidRPr="002C5003">
        <w:rPr>
          <w:rFonts w:ascii="Liberation Serif" w:hAnsi="Liberation Serif" w:cs="Liberation Serif"/>
          <w:sz w:val="24"/>
          <w:szCs w:val="24"/>
        </w:rPr>
        <w:t>муниципального округа</w:t>
      </w:r>
      <w:r w:rsidR="00F436AC" w:rsidRPr="002C5003">
        <w:rPr>
          <w:rFonts w:ascii="Liberation Serif" w:hAnsi="Liberation Serif" w:cs="Liberation Serif"/>
          <w:sz w:val="24"/>
          <w:szCs w:val="24"/>
        </w:rPr>
        <w:t>от  20.03.2024.</w:t>
      </w:r>
      <w:r w:rsidRPr="002C5003">
        <w:rPr>
          <w:rFonts w:ascii="Liberation Serif" w:hAnsi="Liberation Serif" w:cs="Liberation Serif"/>
          <w:sz w:val="24"/>
          <w:szCs w:val="24"/>
        </w:rPr>
        <w:t xml:space="preserve"> №</w:t>
      </w:r>
      <w:r w:rsidR="00F436AC" w:rsidRPr="002C5003">
        <w:rPr>
          <w:rFonts w:ascii="Liberation Serif" w:hAnsi="Liberation Serif" w:cs="Liberation Serif"/>
          <w:sz w:val="24"/>
          <w:szCs w:val="24"/>
        </w:rPr>
        <w:t xml:space="preserve"> 304</w:t>
      </w:r>
      <w:r w:rsidRPr="002C5003">
        <w:rPr>
          <w:rFonts w:ascii="Liberation Serif" w:hAnsi="Liberation Serif" w:cs="Liberation Serif"/>
          <w:sz w:val="24"/>
          <w:szCs w:val="24"/>
        </w:rPr>
        <w:t xml:space="preserve"> «Об организации оказания муниципальных услуг в социальной сфере </w:t>
      </w:r>
      <w:r w:rsidR="00F436AC" w:rsidRPr="002C5003">
        <w:rPr>
          <w:rFonts w:ascii="Liberation Serif" w:hAnsi="Liberation Serif" w:cs="Liberation Serif"/>
          <w:sz w:val="24"/>
          <w:szCs w:val="24"/>
        </w:rPr>
        <w:t xml:space="preserve">при формировании муниципального социального заказа на оказание муниципальных услуг в социальной сфере </w:t>
      </w:r>
      <w:r w:rsidRPr="002C5003">
        <w:rPr>
          <w:rFonts w:ascii="Liberation Serif" w:hAnsi="Liberation Serif" w:cs="Liberation Serif"/>
          <w:sz w:val="24"/>
          <w:szCs w:val="24"/>
        </w:rPr>
        <w:t xml:space="preserve">на территории </w:t>
      </w:r>
      <w:r w:rsidR="00F436AC" w:rsidRPr="002C5003">
        <w:rPr>
          <w:rFonts w:ascii="Liberation Serif" w:hAnsi="Liberation Serif" w:cs="Liberation Serif"/>
          <w:sz w:val="24"/>
          <w:szCs w:val="24"/>
        </w:rPr>
        <w:t>Каргапольского муниципального округа</w:t>
      </w:r>
      <w:r w:rsidRPr="002C5003">
        <w:rPr>
          <w:rFonts w:ascii="Liberation Serif" w:hAnsi="Liberation Serif" w:cs="Liberation Serif"/>
          <w:sz w:val="24"/>
          <w:szCs w:val="24"/>
        </w:rPr>
        <w:t>»</w:t>
      </w:r>
      <w:r w:rsidR="00DC2BE4" w:rsidRPr="002C5003">
        <w:rPr>
          <w:rFonts w:ascii="Liberation Serif" w:hAnsi="Liberation Serif" w:cs="Liberation Serif"/>
          <w:sz w:val="24"/>
          <w:szCs w:val="24"/>
        </w:rPr>
        <w:t xml:space="preserve">, </w:t>
      </w:r>
      <w:r w:rsidR="00F436AC" w:rsidRPr="002C5003">
        <w:rPr>
          <w:rFonts w:ascii="Liberation Serif" w:hAnsi="Liberation Serif" w:cs="Liberation Serif"/>
          <w:sz w:val="24"/>
          <w:szCs w:val="24"/>
        </w:rPr>
        <w:t>от 16.07.2024. № 856</w:t>
      </w:r>
      <w:r w:rsidR="00F627B4" w:rsidRPr="002C5003">
        <w:rPr>
          <w:rFonts w:ascii="Liberation Serif" w:hAnsi="Liberation Serif" w:cs="Liberation Serif"/>
          <w:sz w:val="24"/>
          <w:szCs w:val="24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  <w:r w:rsidR="00F436AC" w:rsidRPr="002C5003">
        <w:rPr>
          <w:rFonts w:ascii="Liberation Serif" w:hAnsi="Liberation Serif" w:cs="Liberation Serif"/>
          <w:sz w:val="24"/>
          <w:szCs w:val="24"/>
        </w:rPr>
        <w:t xml:space="preserve">, </w:t>
      </w:r>
      <w:r w:rsidR="003218B4" w:rsidRPr="002C5003">
        <w:rPr>
          <w:rFonts w:ascii="Liberation Serif" w:hAnsi="Liberation Serif" w:cs="Liberation Serif"/>
          <w:sz w:val="24"/>
          <w:szCs w:val="24"/>
        </w:rPr>
        <w:t>Администрация Каргапольского муниципального округа</w:t>
      </w:r>
    </w:p>
    <w:p w:rsidR="00DC2BE4" w:rsidRPr="002C5003" w:rsidRDefault="00DC2BE4" w:rsidP="002C500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2C5003">
        <w:rPr>
          <w:rFonts w:ascii="Liberation Serif" w:hAnsi="Liberation Serif" w:cs="Liberation Serif"/>
          <w:sz w:val="24"/>
          <w:szCs w:val="24"/>
        </w:rPr>
        <w:t>ПОСТАНОВЛЯЕТ:</w:t>
      </w:r>
    </w:p>
    <w:p w:rsidR="00DC2BE4" w:rsidRPr="002C5003" w:rsidRDefault="00DC2BE4" w:rsidP="002C500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2C5003">
        <w:rPr>
          <w:rFonts w:ascii="Liberation Serif" w:hAnsi="Liberation Serif" w:cs="Liberation Serif"/>
          <w:sz w:val="24"/>
          <w:szCs w:val="24"/>
        </w:rPr>
        <w:t xml:space="preserve">1. </w:t>
      </w:r>
      <w:r w:rsidR="000A54CB" w:rsidRPr="002C5003">
        <w:rPr>
          <w:rFonts w:ascii="Liberation Serif" w:hAnsi="Liberation Serif" w:cs="Liberation Serif"/>
          <w:sz w:val="24"/>
          <w:szCs w:val="24"/>
        </w:rPr>
        <w:t xml:space="preserve">Утвердить прилагаемые </w:t>
      </w:r>
      <w:r w:rsidR="00F627B4" w:rsidRPr="002C5003">
        <w:rPr>
          <w:rFonts w:ascii="Liberation Serif" w:hAnsi="Liberation Serif" w:cs="Liberation Serif"/>
          <w:sz w:val="24"/>
          <w:szCs w:val="24"/>
        </w:rPr>
        <w:t xml:space="preserve">Требования </w:t>
      </w:r>
      <w:r w:rsidR="00F627B4" w:rsidRPr="002C500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к условиям и порядку оказания муниципальной услуги в социальной сфере «Реализация дополнительных общеразвивающих программ» в </w:t>
      </w:r>
      <w:r w:rsidR="00F436AC" w:rsidRPr="002C5003">
        <w:rPr>
          <w:rFonts w:ascii="Liberation Serif" w:eastAsia="Calibri" w:hAnsi="Liberation Serif" w:cs="Liberation Serif"/>
          <w:iCs/>
          <w:sz w:val="24"/>
          <w:szCs w:val="24"/>
          <w:lang w:eastAsia="ru-RU"/>
        </w:rPr>
        <w:t xml:space="preserve">Каргапольском </w:t>
      </w:r>
      <w:r w:rsidRPr="002C5003">
        <w:rPr>
          <w:rFonts w:ascii="Liberation Serif" w:eastAsia="Calibri" w:hAnsi="Liberation Serif" w:cs="Liberation Serif"/>
          <w:iCs/>
          <w:sz w:val="24"/>
          <w:szCs w:val="24"/>
          <w:lang w:eastAsia="ru-RU"/>
        </w:rPr>
        <w:t>муниципальном округе</w:t>
      </w:r>
      <w:r w:rsidR="00F627B4" w:rsidRPr="002C500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в </w:t>
      </w:r>
      <w:r w:rsidR="00F627B4" w:rsidRPr="002C5003">
        <w:rPr>
          <w:rFonts w:ascii="Liberation Serif" w:hAnsi="Liberation Serif" w:cs="Liberation Serif"/>
          <w:sz w:val="24"/>
          <w:szCs w:val="24"/>
        </w:rPr>
        <w:t xml:space="preserve">соответствии  </w:t>
      </w:r>
      <w:r w:rsidR="00F627B4" w:rsidRPr="002C500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с социальным сертификатом</w:t>
      </w:r>
      <w:r w:rsidR="000A54CB" w:rsidRPr="002C5003">
        <w:rPr>
          <w:rFonts w:ascii="Liberation Serif" w:hAnsi="Liberation Serif" w:cs="Liberation Serif"/>
          <w:sz w:val="24"/>
          <w:szCs w:val="24"/>
        </w:rPr>
        <w:t xml:space="preserve"> (далее – </w:t>
      </w:r>
      <w:r w:rsidR="00F627B4" w:rsidRPr="002C5003">
        <w:rPr>
          <w:rFonts w:ascii="Liberation Serif" w:hAnsi="Liberation Serif" w:cs="Liberation Serif"/>
          <w:sz w:val="24"/>
          <w:szCs w:val="24"/>
        </w:rPr>
        <w:t>Требования</w:t>
      </w:r>
      <w:r w:rsidR="000A54CB" w:rsidRPr="002C5003">
        <w:rPr>
          <w:rFonts w:ascii="Liberation Serif" w:hAnsi="Liberation Serif" w:cs="Liberation Serif"/>
          <w:sz w:val="24"/>
          <w:szCs w:val="24"/>
        </w:rPr>
        <w:t>).</w:t>
      </w:r>
    </w:p>
    <w:p w:rsidR="00DC2BE4" w:rsidRPr="002C5003" w:rsidRDefault="00DC2BE4" w:rsidP="002C500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2C5003">
        <w:rPr>
          <w:rFonts w:ascii="Liberation Serif" w:hAnsi="Liberation Serif" w:cs="Liberation Serif"/>
          <w:sz w:val="24"/>
          <w:szCs w:val="24"/>
        </w:rPr>
        <w:t xml:space="preserve">2. </w:t>
      </w:r>
      <w:r w:rsidR="00F627B4" w:rsidRPr="002C5003">
        <w:rPr>
          <w:rFonts w:ascii="Liberation Serif" w:hAnsi="Liberation Serif" w:cs="Liberation Serif"/>
          <w:sz w:val="24"/>
          <w:szCs w:val="24"/>
        </w:rPr>
        <w:t xml:space="preserve">Обеспечить оказание муниципальной услуги </w:t>
      </w:r>
      <w:r w:rsidR="00F627B4" w:rsidRPr="002C500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в социальной сфере «Реализация дополнительных общеразвивающих программ» в </w:t>
      </w:r>
      <w:r w:rsidR="00F436AC" w:rsidRPr="002C5003">
        <w:rPr>
          <w:rFonts w:ascii="Liberation Serif" w:eastAsia="Calibri" w:hAnsi="Liberation Serif" w:cs="Liberation Serif"/>
          <w:iCs/>
          <w:sz w:val="24"/>
          <w:szCs w:val="24"/>
          <w:lang w:eastAsia="ru-RU"/>
        </w:rPr>
        <w:t xml:space="preserve">Каргапольском </w:t>
      </w:r>
      <w:r w:rsidRPr="002C5003">
        <w:rPr>
          <w:rFonts w:ascii="Liberation Serif" w:eastAsia="Calibri" w:hAnsi="Liberation Serif" w:cs="Liberation Serif"/>
          <w:iCs/>
          <w:sz w:val="24"/>
          <w:szCs w:val="24"/>
          <w:lang w:eastAsia="ru-RU"/>
        </w:rPr>
        <w:t>муниципальном округе</w:t>
      </w:r>
      <w:r w:rsidR="00F627B4" w:rsidRPr="002C500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в </w:t>
      </w:r>
      <w:r w:rsidR="00F627B4" w:rsidRPr="002C5003">
        <w:rPr>
          <w:rFonts w:ascii="Liberation Serif" w:hAnsi="Liberation Serif" w:cs="Liberation Serif"/>
          <w:sz w:val="24"/>
          <w:szCs w:val="24"/>
        </w:rPr>
        <w:t xml:space="preserve">соответствии  </w:t>
      </w:r>
      <w:r w:rsidR="00F627B4" w:rsidRPr="002C500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с социальным сертификатом (далее – муниципальная услуга) на условиях и в порядке, установленном Требованиями.</w:t>
      </w:r>
    </w:p>
    <w:p w:rsidR="00F627B4" w:rsidRPr="002C5003" w:rsidRDefault="00DC2BE4" w:rsidP="002C5003">
      <w:pPr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  <w:r w:rsidRPr="002C5003">
        <w:rPr>
          <w:rFonts w:ascii="Liberation Serif" w:hAnsi="Liberation Serif" w:cs="Liberation Serif"/>
          <w:sz w:val="24"/>
          <w:szCs w:val="24"/>
        </w:rPr>
        <w:t xml:space="preserve">3. </w:t>
      </w:r>
      <w:r w:rsidR="00701AA9" w:rsidRPr="002C5003">
        <w:rPr>
          <w:rFonts w:ascii="Liberation Serif" w:eastAsia="Calibri" w:hAnsi="Liberation Serif" w:cs="Liberation Serif"/>
          <w:sz w:val="24"/>
          <w:szCs w:val="24"/>
          <w:lang w:eastAsia="ru-RU"/>
        </w:rPr>
        <w:t>В целях проведения отбора исполнителей муниципальной услуги о</w:t>
      </w:r>
      <w:r w:rsidR="00F627B4" w:rsidRPr="002C500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рганизовать процедуру включения сведений о дополнительных общеразвивающих программах в соответствующий раздел реестра исполнителей муниципальной услуги в соответствии с </w:t>
      </w:r>
      <w:r w:rsidR="00F627B4" w:rsidRPr="002C5003">
        <w:rPr>
          <w:rFonts w:ascii="Liberation Serif" w:hAnsi="Liberation Serif" w:cs="Liberation Serif"/>
          <w:sz w:val="24"/>
          <w:szCs w:val="24"/>
        </w:rPr>
        <w:t>Порядком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</w:t>
      </w:r>
      <w:r w:rsidR="00F627B4" w:rsidRPr="002C500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, утвержденным </w:t>
      </w:r>
      <w:r w:rsidR="00335DCF" w:rsidRPr="002C5003">
        <w:rPr>
          <w:rFonts w:ascii="Liberation Serif" w:hAnsi="Liberation Serif" w:cs="Liberation Serif"/>
          <w:sz w:val="24"/>
          <w:szCs w:val="24"/>
        </w:rPr>
        <w:t>П</w:t>
      </w:r>
      <w:r w:rsidR="00F627B4" w:rsidRPr="002C5003">
        <w:rPr>
          <w:rFonts w:ascii="Liberation Serif" w:hAnsi="Liberation Serif" w:cs="Liberation Serif"/>
          <w:sz w:val="24"/>
          <w:szCs w:val="24"/>
        </w:rPr>
        <w:t>остановлением</w:t>
      </w:r>
      <w:r w:rsidR="00335DCF" w:rsidRPr="002C5003">
        <w:rPr>
          <w:rFonts w:ascii="Liberation Serif" w:hAnsi="Liberation Serif" w:cs="Liberation Serif"/>
          <w:sz w:val="24"/>
          <w:szCs w:val="24"/>
        </w:rPr>
        <w:t xml:space="preserve"> А</w:t>
      </w:r>
      <w:r w:rsidR="00F627B4" w:rsidRPr="002C5003">
        <w:rPr>
          <w:rFonts w:ascii="Liberation Serif" w:hAnsi="Liberation Serif" w:cs="Liberation Serif"/>
          <w:sz w:val="24"/>
          <w:szCs w:val="24"/>
        </w:rPr>
        <w:t xml:space="preserve">дминистрации </w:t>
      </w:r>
      <w:r w:rsidR="00335DCF" w:rsidRPr="002C5003">
        <w:rPr>
          <w:rFonts w:ascii="Liberation Serif" w:hAnsi="Liberation Serif" w:cs="Liberation Serif"/>
          <w:sz w:val="24"/>
          <w:szCs w:val="24"/>
        </w:rPr>
        <w:t xml:space="preserve">Каргапольского </w:t>
      </w:r>
      <w:r w:rsidRPr="002C5003">
        <w:rPr>
          <w:rFonts w:ascii="Liberation Serif" w:hAnsi="Liberation Serif" w:cs="Liberation Serif"/>
          <w:sz w:val="24"/>
          <w:szCs w:val="24"/>
        </w:rPr>
        <w:t>муниципального округа</w:t>
      </w:r>
      <w:r w:rsidR="00335DCF" w:rsidRPr="002C5003">
        <w:rPr>
          <w:rFonts w:ascii="Liberation Serif" w:hAnsi="Liberation Serif" w:cs="Liberation Serif"/>
          <w:sz w:val="24"/>
          <w:szCs w:val="24"/>
        </w:rPr>
        <w:t xml:space="preserve"> от  16.07.2024. № 856</w:t>
      </w:r>
      <w:r w:rsidR="00F627B4" w:rsidRPr="002C5003">
        <w:rPr>
          <w:rFonts w:ascii="Liberation Serif" w:hAnsi="Liberation Serif" w:cs="Liberation Serif"/>
          <w:sz w:val="24"/>
          <w:szCs w:val="24"/>
        </w:rPr>
        <w:t>.</w:t>
      </w:r>
    </w:p>
    <w:p w:rsidR="00DC2BE4" w:rsidRPr="002C5003" w:rsidRDefault="00DC2BE4" w:rsidP="002C5003">
      <w:pPr>
        <w:tabs>
          <w:tab w:val="left" w:pos="426"/>
        </w:tabs>
        <w:spacing w:after="0" w:line="240" w:lineRule="auto"/>
        <w:ind w:firstLine="567"/>
        <w:jc w:val="both"/>
        <w:rPr>
          <w:rFonts w:ascii="Liberation Serif" w:hAnsi="Liberation Serif"/>
          <w:color w:val="000000"/>
          <w:sz w:val="24"/>
          <w:szCs w:val="24"/>
        </w:rPr>
      </w:pPr>
      <w:r w:rsidRPr="002C5003">
        <w:rPr>
          <w:rFonts w:ascii="Liberation Serif" w:hAnsi="Liberation Serif" w:cs="Liberation Serif"/>
          <w:color w:val="000000"/>
          <w:sz w:val="24"/>
          <w:szCs w:val="24"/>
        </w:rPr>
        <w:t xml:space="preserve">4. </w:t>
      </w:r>
      <w:r w:rsidRPr="002C5003">
        <w:rPr>
          <w:rFonts w:ascii="Liberation Serif" w:hAnsi="Liberation Serif"/>
          <w:color w:val="000000"/>
          <w:sz w:val="24"/>
          <w:szCs w:val="24"/>
        </w:rPr>
        <w:t>Опубликовать настоящее постановление в информационном листке «Вестник Каргапольского муниципального округа» и разместить в сети «Интернет» на официальном сайте Администрации Каргапольского муниципального округа Курганской области.</w:t>
      </w:r>
    </w:p>
    <w:p w:rsidR="00DC2BE4" w:rsidRPr="002C5003" w:rsidRDefault="00DC2BE4" w:rsidP="002C5003">
      <w:pPr>
        <w:tabs>
          <w:tab w:val="left" w:pos="426"/>
        </w:tabs>
        <w:spacing w:after="0" w:line="240" w:lineRule="auto"/>
        <w:ind w:firstLine="567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2C5003">
        <w:rPr>
          <w:rFonts w:ascii="Liberation Serif" w:hAnsi="Liberation Serif" w:cs="Liberation Serif"/>
          <w:color w:val="000000"/>
          <w:sz w:val="24"/>
          <w:szCs w:val="24"/>
        </w:rPr>
        <w:t>5. Контроль за выполнением настоящего постановления возложить на заместителя Главы Каргапольского муниципального округа по социальным вопросам.</w:t>
      </w:r>
    </w:p>
    <w:p w:rsidR="00DC2BE4" w:rsidRPr="002C5003" w:rsidRDefault="00DC2BE4" w:rsidP="002C5003">
      <w:pPr>
        <w:tabs>
          <w:tab w:val="left" w:pos="426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DC2BE4" w:rsidRPr="002C5003" w:rsidRDefault="00DC2BE4" w:rsidP="002C5003">
      <w:pPr>
        <w:tabs>
          <w:tab w:val="left" w:pos="426"/>
        </w:tabs>
        <w:spacing w:after="0" w:line="240" w:lineRule="auto"/>
        <w:ind w:firstLine="567"/>
        <w:jc w:val="both"/>
        <w:rPr>
          <w:rFonts w:ascii="Liberation Serif" w:hAnsi="Liberation Serif" w:cs="Liberation Serif"/>
          <w:sz w:val="24"/>
          <w:szCs w:val="24"/>
        </w:rPr>
      </w:pPr>
    </w:p>
    <w:p w:rsidR="00DC2BE4" w:rsidRPr="002C5003" w:rsidRDefault="00DC2BE4" w:rsidP="002C5003">
      <w:pPr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</w:rPr>
      </w:pPr>
      <w:r w:rsidRPr="002C5003">
        <w:rPr>
          <w:rFonts w:ascii="Liberation Serif" w:hAnsi="Liberation Serif"/>
          <w:sz w:val="24"/>
          <w:szCs w:val="24"/>
        </w:rPr>
        <w:t>Глава Каргапольского муниципального округа                                                 Е.Е. Ленков</w:t>
      </w:r>
    </w:p>
    <w:p w:rsidR="002C5003" w:rsidRDefault="002C5003" w:rsidP="002C5003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2C5003" w:rsidRDefault="002C5003" w:rsidP="002C5003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2C5003" w:rsidRDefault="002C5003" w:rsidP="002C5003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2C5003" w:rsidRDefault="002C5003" w:rsidP="002C5003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2C5003" w:rsidRDefault="002C5003" w:rsidP="002C5003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2C5003" w:rsidRDefault="002C5003" w:rsidP="002C5003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2C5003" w:rsidRDefault="002C5003" w:rsidP="002C5003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2C5003" w:rsidRDefault="002C5003" w:rsidP="002C5003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2C5003" w:rsidRDefault="002C5003" w:rsidP="002C5003">
      <w:pPr>
        <w:tabs>
          <w:tab w:val="left" w:pos="1276"/>
        </w:tabs>
        <w:spacing w:after="0" w:line="240" w:lineRule="auto"/>
        <w:ind w:firstLine="567"/>
        <w:jc w:val="both"/>
        <w:rPr>
          <w:rFonts w:ascii="Liberation Serif" w:hAnsi="Liberation Serif"/>
          <w:sz w:val="24"/>
          <w:szCs w:val="24"/>
          <w:lang w:eastAsia="ar-SA"/>
        </w:rPr>
      </w:pPr>
    </w:p>
    <w:p w:rsidR="00DC2BE4" w:rsidRPr="002C5003" w:rsidRDefault="00DC2BE4" w:rsidP="002C5003">
      <w:pPr>
        <w:tabs>
          <w:tab w:val="left" w:pos="1276"/>
        </w:tabs>
        <w:spacing w:after="0" w:line="240" w:lineRule="auto"/>
        <w:ind w:left="4820"/>
        <w:jc w:val="both"/>
        <w:rPr>
          <w:rFonts w:ascii="Liberation Serif" w:hAnsi="Liberation Serif"/>
          <w:sz w:val="24"/>
          <w:szCs w:val="24"/>
          <w:lang w:eastAsia="ar-SA"/>
        </w:rPr>
      </w:pPr>
      <w:r w:rsidRPr="002C5003">
        <w:rPr>
          <w:rFonts w:ascii="Liberation Serif" w:hAnsi="Liberation Serif"/>
          <w:sz w:val="24"/>
          <w:szCs w:val="24"/>
          <w:lang w:eastAsia="ar-SA"/>
        </w:rPr>
        <w:lastRenderedPageBreak/>
        <w:t xml:space="preserve">Приложение 1 к постановлению Администрации Каргапольского муниципального округа от </w:t>
      </w:r>
      <w:r w:rsidR="002C5003">
        <w:rPr>
          <w:rFonts w:ascii="Liberation Serif" w:hAnsi="Liberation Serif"/>
          <w:sz w:val="24"/>
          <w:szCs w:val="24"/>
          <w:lang w:eastAsia="ar-SA"/>
        </w:rPr>
        <w:t>30.08</w:t>
      </w:r>
      <w:r w:rsidRPr="002C5003">
        <w:rPr>
          <w:rFonts w:ascii="Liberation Serif" w:hAnsi="Liberation Serif"/>
          <w:sz w:val="24"/>
          <w:szCs w:val="24"/>
          <w:lang w:eastAsia="ar-SA"/>
        </w:rPr>
        <w:t>.2024 г. №</w:t>
      </w:r>
      <w:r w:rsidR="002C5003">
        <w:rPr>
          <w:rFonts w:ascii="Liberation Serif" w:hAnsi="Liberation Serif"/>
          <w:sz w:val="24"/>
          <w:szCs w:val="24"/>
          <w:lang w:eastAsia="ar-SA"/>
        </w:rPr>
        <w:t xml:space="preserve"> 1090 </w:t>
      </w:r>
      <w:r w:rsidRPr="002C5003">
        <w:rPr>
          <w:rFonts w:ascii="Liberation Serif" w:hAnsi="Liberation Serif"/>
          <w:sz w:val="24"/>
          <w:szCs w:val="24"/>
          <w:lang w:eastAsia="ar-SA"/>
        </w:rPr>
        <w:t>«</w:t>
      </w:r>
      <w:r w:rsidRPr="002C5003">
        <w:rPr>
          <w:rFonts w:ascii="Liberation Serif" w:hAnsi="Liberation Serif" w:cs="Liberation Serif"/>
          <w:bCs/>
          <w:sz w:val="24"/>
          <w:szCs w:val="24"/>
        </w:rPr>
        <w:t>Об утверждении Требований к условиям и порядку оказания муниципальной услуги в социальной сфере «Реализация дополнительных общеразвивающих программ» в Каргапольском муниципальном округе в соответствии   с социальным сертификатом</w:t>
      </w:r>
      <w:r w:rsidRPr="002C5003">
        <w:rPr>
          <w:rFonts w:ascii="Liberation Serif" w:hAnsi="Liberation Serif" w:cs="Liberation Serif"/>
          <w:sz w:val="24"/>
          <w:szCs w:val="24"/>
        </w:rPr>
        <w:t>»</w:t>
      </w:r>
    </w:p>
    <w:p w:rsidR="002C5003" w:rsidRPr="002C5003" w:rsidRDefault="002C5003" w:rsidP="002C5003">
      <w:pPr>
        <w:keepNext/>
        <w:spacing w:after="0" w:line="240" w:lineRule="auto"/>
        <w:ind w:firstLine="567"/>
        <w:jc w:val="right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</w:p>
    <w:p w:rsidR="004C31C9" w:rsidRPr="002C5003" w:rsidRDefault="00F550F4" w:rsidP="002C5003">
      <w:pPr>
        <w:keepNext/>
        <w:spacing w:after="0" w:line="240" w:lineRule="auto"/>
        <w:ind w:firstLine="567"/>
        <w:jc w:val="center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  <w:r w:rsidRPr="002C5003"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>ТРЕБОВАНИЯ</w:t>
      </w:r>
    </w:p>
    <w:p w:rsidR="004C31C9" w:rsidRPr="002C5003" w:rsidRDefault="00F550F4" w:rsidP="002C5003">
      <w:pPr>
        <w:keepNext/>
        <w:spacing w:after="0" w:line="240" w:lineRule="auto"/>
        <w:ind w:firstLine="567"/>
        <w:jc w:val="center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  <w:bookmarkStart w:id="0" w:name="_Hlk130201089"/>
      <w:r w:rsidRPr="002C5003"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 xml:space="preserve">к условиям и порядку </w:t>
      </w:r>
      <w:r w:rsidR="004C31C9" w:rsidRPr="002C5003"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 xml:space="preserve">оказания </w:t>
      </w:r>
      <w:r w:rsidRPr="002C5003"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>муниципальной</w:t>
      </w:r>
      <w:r w:rsidR="004C31C9" w:rsidRPr="002C5003"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 xml:space="preserve"> услуги </w:t>
      </w:r>
      <w:r w:rsidRPr="002C5003"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 xml:space="preserve">в социальной сфере </w:t>
      </w:r>
      <w:r w:rsidR="004C31C9" w:rsidRPr="002C5003"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 xml:space="preserve">«Реализация дополнительных </w:t>
      </w:r>
      <w:r w:rsidR="00E74939" w:rsidRPr="002C5003"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>общеразвивающих программ</w:t>
      </w:r>
      <w:r w:rsidR="004C31C9" w:rsidRPr="002C5003"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 xml:space="preserve">» в </w:t>
      </w:r>
      <w:r w:rsidR="00335DCF" w:rsidRPr="002C5003"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 xml:space="preserve">Каргапольском </w:t>
      </w:r>
      <w:r w:rsidR="00DC2BE4" w:rsidRPr="002C5003"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>муниципальном округе</w:t>
      </w:r>
      <w:r w:rsidR="004C31C9" w:rsidRPr="002C5003"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 xml:space="preserve">в </w:t>
      </w:r>
      <w:r w:rsidR="004C31C9" w:rsidRPr="002C5003">
        <w:rPr>
          <w:rFonts w:ascii="Liberation Serif" w:hAnsi="Liberation Serif" w:cs="Liberation Serif"/>
          <w:b/>
          <w:bCs/>
          <w:sz w:val="24"/>
          <w:szCs w:val="24"/>
        </w:rPr>
        <w:t xml:space="preserve">соответствии  </w:t>
      </w:r>
      <w:r w:rsidR="004C31C9" w:rsidRPr="002C5003">
        <w:rPr>
          <w:rFonts w:ascii="Liberation Serif" w:eastAsia="Calibri" w:hAnsi="Liberation Serif" w:cs="Liberation Serif"/>
          <w:b/>
          <w:sz w:val="24"/>
          <w:szCs w:val="24"/>
          <w:lang w:eastAsia="ru-RU"/>
        </w:rPr>
        <w:t>с социальным сертификатом</w:t>
      </w:r>
      <w:bookmarkEnd w:id="0"/>
    </w:p>
    <w:p w:rsidR="00083361" w:rsidRPr="002C5003" w:rsidRDefault="00083361" w:rsidP="002C5003">
      <w:pPr>
        <w:keepNext/>
        <w:spacing w:after="0" w:line="240" w:lineRule="auto"/>
        <w:ind w:firstLine="567"/>
        <w:jc w:val="center"/>
        <w:rPr>
          <w:rFonts w:ascii="Liberation Serif" w:eastAsia="Calibri" w:hAnsi="Liberation Serif" w:cs="Liberation Serif"/>
          <w:b/>
          <w:sz w:val="24"/>
          <w:szCs w:val="24"/>
          <w:lang w:eastAsia="ru-RU"/>
        </w:rPr>
      </w:pPr>
    </w:p>
    <w:p w:rsidR="00083361" w:rsidRPr="002C5003" w:rsidRDefault="00083361" w:rsidP="002C5003">
      <w:pPr>
        <w:keepNext/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</w:pP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1. </w:t>
      </w:r>
      <w:r w:rsidR="00F550F4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Настоящие Требования к условиям и порядку</w:t>
      </w: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оказания </w:t>
      </w:r>
      <w:r w:rsidR="00F550F4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муниципальной</w:t>
      </w: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услуги в социальной сфере </w:t>
      </w:r>
      <w:r w:rsidR="00E74939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«Р</w:t>
      </w: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еализаци</w:t>
      </w:r>
      <w:r w:rsidR="00E74939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я</w:t>
      </w: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дополнительных </w:t>
      </w:r>
      <w:r w:rsidR="00E74939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общеразвивающих программ»</w:t>
      </w:r>
      <w:r w:rsidR="00F550F4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в </w:t>
      </w:r>
      <w:r w:rsidR="00335DCF" w:rsidRPr="002C5003">
        <w:rPr>
          <w:rFonts w:ascii="Liberation Serif" w:eastAsia="Calibri" w:hAnsi="Liberation Serif" w:cs="Liberation Serif"/>
          <w:bCs/>
          <w:iCs/>
          <w:sz w:val="24"/>
          <w:szCs w:val="24"/>
          <w:lang w:eastAsia="ru-RU"/>
        </w:rPr>
        <w:t>Каргапольском МО</w:t>
      </w:r>
      <w:r w:rsidR="00F550F4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в </w:t>
      </w:r>
      <w:r w:rsidR="00F550F4" w:rsidRPr="002C5003">
        <w:rPr>
          <w:rFonts w:ascii="Liberation Serif" w:hAnsi="Liberation Serif" w:cs="Liberation Serif"/>
          <w:bCs/>
          <w:sz w:val="24"/>
          <w:szCs w:val="24"/>
        </w:rPr>
        <w:t xml:space="preserve">соответствии  </w:t>
      </w:r>
      <w:r w:rsidR="00F550F4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с социальным сертификатом</w:t>
      </w: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(далее - </w:t>
      </w:r>
      <w:r w:rsidR="00F550F4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муниципальная </w:t>
      </w: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услуга, </w:t>
      </w:r>
      <w:r w:rsidR="003C106B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Требования</w:t>
      </w: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) определяет организацию реализации дополнительных общеразвивающих программ</w:t>
      </w:r>
      <w:r w:rsidR="00161E47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детям в возрасте от 5 до 18 лет, проживающим на территории </w:t>
      </w:r>
      <w:r w:rsidR="00335DCF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Курганской области</w:t>
      </w:r>
      <w:r w:rsidR="00E74939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, в соответствии с социальными сертификатами</w:t>
      </w: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.</w:t>
      </w:r>
    </w:p>
    <w:p w:rsidR="00083361" w:rsidRPr="002C5003" w:rsidRDefault="00083361" w:rsidP="002C5003">
      <w:pPr>
        <w:keepNext/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</w:pP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2. Уполномоченным органом, </w:t>
      </w:r>
      <w:r w:rsidR="00F550F4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утверждающим муниципальный социальный заказ на оказание муниципальной </w:t>
      </w: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услуг</w:t>
      </w:r>
      <w:r w:rsidR="00F550F4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и и обеспечивающим его исполнение</w:t>
      </w: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, является </w:t>
      </w:r>
      <w:r w:rsidR="00D90E3F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Администрация Каргапольского </w:t>
      </w:r>
      <w:r w:rsidR="00DC2BE4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муниципального округа</w:t>
      </w: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(далее </w:t>
      </w:r>
      <w:r w:rsidR="00F550F4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–уполномоченный орган</w:t>
      </w: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).</w:t>
      </w:r>
    </w:p>
    <w:p w:rsidR="00083361" w:rsidRPr="002C5003" w:rsidRDefault="00083361" w:rsidP="002C5003">
      <w:pPr>
        <w:keepNext/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</w:pP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3. Исполнителем </w:t>
      </w:r>
      <w:r w:rsidR="000A54CB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муниципальной</w:t>
      </w: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услуги является </w:t>
      </w:r>
      <w:r w:rsidR="00161E47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организация, </w:t>
      </w:r>
      <w:r w:rsidR="00296696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осуществляющая образовательнуюдеятельность или индивидуальный предприниматель</w:t>
      </w: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,</w:t>
      </w:r>
      <w:r w:rsidR="00D3260D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имеющие лицензию на подвид «дополнительное образование детей и взрослых», а также индивидуальные предприниматели, осуществляющие образовательную деятельность непосредственно,</w:t>
      </w:r>
      <w:r w:rsidR="00E74939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включенные в реестр исполнителей </w:t>
      </w:r>
      <w:r w:rsidR="000A54CB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муниципальной</w:t>
      </w:r>
      <w:r w:rsidR="00E74939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услуги в соответствии с Порядком формирования реестра исполнителей </w:t>
      </w:r>
      <w:r w:rsidR="000A54CB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муниципальной</w:t>
      </w:r>
      <w:r w:rsidR="00E74939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услуги «Реализация дополнительных общеразвивающих программ» в соответствии с социальным сертификатом, </w:t>
      </w:r>
      <w:r w:rsidR="00763EDE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утвержденным</w:t>
      </w:r>
      <w:r w:rsidR="00D90E3F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П</w:t>
      </w:r>
      <w:r w:rsidR="00E74939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остановлением </w:t>
      </w:r>
      <w:r w:rsidR="00D90E3F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А</w:t>
      </w:r>
      <w:r w:rsidR="00763EDE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дминистрации </w:t>
      </w:r>
      <w:r w:rsidR="00D90E3F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от 16.07.2024. № 856</w:t>
      </w:r>
      <w:r w:rsidR="00E74939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(далее соответственно – Исполнитель, Порядок формирования реестра исполнителей)</w:t>
      </w: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.</w:t>
      </w:r>
    </w:p>
    <w:p w:rsidR="00083361" w:rsidRPr="002C5003" w:rsidRDefault="00083361" w:rsidP="002C5003">
      <w:pPr>
        <w:keepNext/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</w:pP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4. Потребителями </w:t>
      </w:r>
      <w:r w:rsidR="000A54CB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муниципальной</w:t>
      </w: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услуги являются </w:t>
      </w:r>
      <w:r w:rsidR="00296696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дети в возрасте от 5 до 18 лет, </w:t>
      </w:r>
      <w:r w:rsidR="00BF7EAB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проживающи</w:t>
      </w:r>
      <w:r w:rsidR="00A35961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е</w:t>
      </w:r>
      <w:r w:rsidR="00BF7EAB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на территории </w:t>
      </w:r>
      <w:r w:rsidR="00D90E3F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Каргапольского </w:t>
      </w:r>
      <w:r w:rsidR="00DC2BE4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муниципального округа</w:t>
      </w:r>
      <w:r w:rsidR="00BF7EAB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и имеющи</w:t>
      </w:r>
      <w:r w:rsidR="00A35961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е</w:t>
      </w:r>
      <w:r w:rsidR="00BF7EAB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право на получение </w:t>
      </w:r>
      <w:r w:rsidR="000A54CB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муниципальных</w:t>
      </w:r>
      <w:r w:rsidR="00BF7EAB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услуг в соответствии с социальным сертификатом</w:t>
      </w: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(далее - Потребитель).</w:t>
      </w:r>
    </w:p>
    <w:p w:rsidR="00364C6C" w:rsidRPr="002C5003" w:rsidRDefault="00083361" w:rsidP="002C5003">
      <w:pPr>
        <w:keepNext/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</w:pP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5. </w:t>
      </w:r>
      <w:r w:rsidR="00364C6C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Подтверждение соответствия настоящ</w:t>
      </w:r>
      <w:r w:rsidR="003C106B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им Требованиям</w:t>
      </w:r>
      <w:r w:rsidR="00364C6C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дополнительной общеразвивающей программы, сведения о которой включаются</w:t>
      </w:r>
      <w:r w:rsidR="004736FC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уполномоченным органом по заявлениюИсполнителя </w:t>
      </w:r>
      <w:r w:rsidR="00364C6C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в</w:t>
      </w:r>
      <w:r w:rsidR="00E74939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соответствующий раздел</w:t>
      </w:r>
      <w:r w:rsidR="00364C6C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реестр</w:t>
      </w:r>
      <w:r w:rsidR="00E74939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а</w:t>
      </w:r>
      <w:r w:rsidR="00364C6C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исполнителей </w:t>
      </w:r>
      <w:r w:rsidR="000A54CB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муниципальной</w:t>
      </w:r>
      <w:r w:rsidR="00364C6C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услуги «Реализация дополнительных образовательных программ (за исключением дополнительных предпрофессиональных программ в области искусства)»</w:t>
      </w:r>
      <w:r w:rsidR="0062241C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(далее – реестр исполнителей услуги)</w:t>
      </w:r>
      <w:r w:rsidR="00364C6C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в соответствии с социальным сертификатом </w:t>
      </w:r>
      <w:r w:rsidR="00E74939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по правилам</w:t>
      </w:r>
      <w:r w:rsidR="00364C6C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, определенн</w:t>
      </w:r>
      <w:r w:rsidR="00E74939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ы</w:t>
      </w:r>
      <w:r w:rsidR="00364C6C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м Порядком формирования реестра исполнителей, обеспечивается путем проведения процедуры </w:t>
      </w:r>
      <w:r w:rsidR="00251216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общественной экспертизы </w:t>
      </w:r>
      <w:r w:rsidR="00364C6C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в форме независимой оценки качества в соответствии с Регламентом проведения независимой оценки качества дополнительных общеобразовательных программ, утвержденным приказом </w:t>
      </w:r>
      <w:r w:rsidR="00D90E3F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Департамента образования и науки Курганской области от 25 декабря 2023г.  № 1312</w:t>
      </w:r>
      <w:r w:rsidR="00364C6C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(далее – Регламент НОК).</w:t>
      </w:r>
    </w:p>
    <w:p w:rsidR="00083361" w:rsidRPr="002C5003" w:rsidRDefault="00083361" w:rsidP="002C5003">
      <w:pPr>
        <w:keepNext/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</w:pP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6. </w:t>
      </w:r>
      <w:r w:rsidR="001E131A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При организации проведения </w:t>
      </w:r>
      <w:r w:rsidR="004736FC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общественной экспертизы </w:t>
      </w:r>
      <w:r w:rsidR="001E131A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в форме независимой оценки качества в соответствии с пунктом 5 настоящ</w:t>
      </w:r>
      <w:r w:rsidR="000A54CB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ихТребований</w:t>
      </w:r>
      <w:r w:rsidR="001E131A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уполномоченный орган руководствуется Минимальным требованиям к оказанию </w:t>
      </w:r>
      <w:r w:rsidR="000A54CB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муниципальной</w:t>
      </w:r>
      <w:r w:rsidR="001E131A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услуги в социальной сфере </w:t>
      </w:r>
      <w:r w:rsidR="00E74939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«Р</w:t>
      </w:r>
      <w:r w:rsidR="001E131A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еализации дополнительных </w:t>
      </w:r>
      <w:r w:rsidR="00E74939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общеразвивающих </w:t>
      </w:r>
      <w:r w:rsidR="001E131A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программ</w:t>
      </w:r>
      <w:r w:rsidR="00E74939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»</w:t>
      </w:r>
      <w:r w:rsidR="001E131A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согласно приложению</w:t>
      </w:r>
      <w:r w:rsidR="00E74939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№ </w:t>
      </w:r>
      <w:r w:rsidR="00BE2303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1</w:t>
      </w:r>
      <w:r w:rsidR="001E131A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к настоящ</w:t>
      </w:r>
      <w:r w:rsidR="00F627B4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имТребованиям</w:t>
      </w:r>
      <w:r w:rsidR="001E131A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(далее – Минимальные требования)</w:t>
      </w:r>
      <w:r w:rsidR="008466E8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, а также Критериями оценки соответствия дополнительной общеразвивающей программы Минимальным требованиям, установленными согласно приложению № 2 к настоящ</w:t>
      </w:r>
      <w:r w:rsidR="000A54CB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имТребованиям</w:t>
      </w:r>
      <w:r w:rsidR="001E131A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.</w:t>
      </w:r>
    </w:p>
    <w:p w:rsidR="00083361" w:rsidRPr="002C5003" w:rsidRDefault="00083361" w:rsidP="002C5003">
      <w:pPr>
        <w:keepNext/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</w:pP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7. </w:t>
      </w:r>
      <w:r w:rsidR="001E131A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Качество оказания </w:t>
      </w:r>
      <w:r w:rsidR="000A54CB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муниципальной</w:t>
      </w:r>
      <w:r w:rsidR="001E131A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услуги характеризуется соответствием Порядку организации и осуществления образовательной деятельности по дополнительным </w:t>
      </w:r>
      <w:r w:rsidR="001E131A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lastRenderedPageBreak/>
        <w:t>общеобразовательным программам, утвержденному приказом Министерства просвещения Российской Федерации от 27 июля 2022 года № 629.</w:t>
      </w:r>
    </w:p>
    <w:p w:rsidR="00083361" w:rsidRPr="002C5003" w:rsidRDefault="00083361" w:rsidP="002C5003">
      <w:pPr>
        <w:keepNext/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bCs/>
          <w:sz w:val="24"/>
          <w:szCs w:val="24"/>
          <w:highlight w:val="yellow"/>
          <w:lang w:eastAsia="ru-RU"/>
        </w:rPr>
      </w:pP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8. </w:t>
      </w:r>
      <w:r w:rsidR="001E131A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Мероприятия по оказанию </w:t>
      </w:r>
      <w:r w:rsidR="000A54CB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муниципальной</w:t>
      </w:r>
      <w:r w:rsidR="001E131A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услуги включают в себя проведение занятий в формате, определенном </w:t>
      </w:r>
      <w:r w:rsidR="001E131A" w:rsidRPr="002C5003">
        <w:rPr>
          <w:rFonts w:ascii="Liberation Serif" w:eastAsia="Times New Roman" w:hAnsi="Liberation Serif" w:cs="Liberation Serif"/>
          <w:sz w:val="24"/>
          <w:szCs w:val="24"/>
        </w:rPr>
        <w:t xml:space="preserve">в </w:t>
      </w:r>
      <w:r w:rsidR="001E131A" w:rsidRPr="002C5003">
        <w:rPr>
          <w:rFonts w:ascii="Liberation Serif" w:hAnsi="Liberation Serif" w:cs="Liberation Serif"/>
          <w:sz w:val="24"/>
          <w:szCs w:val="24"/>
        </w:rPr>
        <w:t>разделе II</w:t>
      </w:r>
      <w:r w:rsidR="001E131A" w:rsidRPr="002C5003">
        <w:rPr>
          <w:rFonts w:ascii="Liberation Serif" w:hAnsi="Liberation Serif" w:cs="Liberation Serif"/>
          <w:sz w:val="24"/>
          <w:szCs w:val="24"/>
          <w:lang w:val="en-US"/>
        </w:rPr>
        <w:t>I</w:t>
      </w:r>
      <w:r w:rsidR="001E131A" w:rsidRPr="002C5003">
        <w:rPr>
          <w:rFonts w:ascii="Liberation Serif" w:hAnsi="Liberation Serif" w:cs="Liberation Serif"/>
          <w:sz w:val="24"/>
          <w:szCs w:val="24"/>
        </w:rPr>
        <w:t xml:space="preserve"> «Сведения о государственной (муниципальной) услуге в социальной сфере и условиях ее оказания» реестра исполнителей услуги, согласно </w:t>
      </w:r>
      <w:r w:rsidR="001E131A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Порядку формирования реестра исполнителей.</w:t>
      </w:r>
    </w:p>
    <w:p w:rsidR="00801AF0" w:rsidRPr="002C5003" w:rsidRDefault="00083361" w:rsidP="002C5003">
      <w:pPr>
        <w:keepNext/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</w:pP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9.</w:t>
      </w:r>
      <w:r w:rsidR="000A54CB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Проведение занятий в рамках </w:t>
      </w:r>
      <w:r w:rsidR="001E131A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оказани</w:t>
      </w:r>
      <w:r w:rsidR="000A54CB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ямуниципальной</w:t>
      </w:r>
      <w:r w:rsidR="001E131A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услуги </w:t>
      </w:r>
      <w:r w:rsidR="000A54CB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осуществляется</w:t>
      </w:r>
      <w:r w:rsidR="001E131A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согласно установленному локальным актом Исполнителя </w:t>
      </w:r>
      <w:r w:rsidR="00E74939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р</w:t>
      </w:r>
      <w:r w:rsidR="001E131A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асписанию занятий.</w:t>
      </w:r>
    </w:p>
    <w:p w:rsidR="00083361" w:rsidRPr="002C5003" w:rsidRDefault="00801AF0" w:rsidP="002C5003">
      <w:pPr>
        <w:keepNext/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</w:pP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10. </w:t>
      </w:r>
      <w:r w:rsidR="00083361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В объеме </w:t>
      </w:r>
      <w:r w:rsidR="000A54CB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муниципального</w:t>
      </w:r>
      <w:r w:rsidR="00083361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заказа, установленном Исполнителю оказания </w:t>
      </w:r>
      <w:r w:rsidR="000A54CB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муниципальной</w:t>
      </w:r>
      <w:r w:rsidR="00083361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услуги по результатам </w:t>
      </w:r>
      <w:r w:rsidR="0062241C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отбора</w:t>
      </w:r>
      <w:r w:rsidR="00083361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, учитываются </w:t>
      </w:r>
      <w:r w:rsidR="0062241C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человеко-часы реализации дополнительной общеразвивающей программы</w:t>
      </w:r>
      <w:r w:rsidR="00083361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.</w:t>
      </w:r>
    </w:p>
    <w:p w:rsidR="00083361" w:rsidRPr="002C5003" w:rsidRDefault="00083361" w:rsidP="002C5003">
      <w:pPr>
        <w:keepNext/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</w:pP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1</w:t>
      </w:r>
      <w:r w:rsidR="00B53E2E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1</w:t>
      </w: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. Значение нормативных затрат на оказание </w:t>
      </w:r>
      <w:r w:rsidR="000A54CB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муниципальной</w:t>
      </w: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услуги </w:t>
      </w:r>
      <w:r w:rsidR="0062241C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ежегодно устанавливается актом Уполномоченного органа</w:t>
      </w: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.</w:t>
      </w:r>
    </w:p>
    <w:p w:rsidR="00083361" w:rsidRPr="002C5003" w:rsidRDefault="00083361" w:rsidP="002C5003">
      <w:pPr>
        <w:keepNext/>
        <w:spacing w:after="0" w:line="240" w:lineRule="auto"/>
        <w:ind w:firstLine="567"/>
        <w:jc w:val="both"/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</w:pP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1</w:t>
      </w:r>
      <w:r w:rsidR="00B53E2E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3</w:t>
      </w: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. Контроль за реализацией мероприятий по оказанию </w:t>
      </w:r>
      <w:r w:rsidR="000A54CB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муниципальной</w:t>
      </w: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услуги осуществляется </w:t>
      </w:r>
      <w:r w:rsidR="0061089E"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>уполномоченным органом</w:t>
      </w:r>
      <w:r w:rsidRPr="002C5003">
        <w:rPr>
          <w:rFonts w:ascii="Liberation Serif" w:eastAsia="Calibri" w:hAnsi="Liberation Serif" w:cs="Liberation Serif"/>
          <w:bCs/>
          <w:sz w:val="24"/>
          <w:szCs w:val="24"/>
          <w:lang w:eastAsia="ru-RU"/>
        </w:rPr>
        <w:t xml:space="preserve"> в соответствии с действующим законодательством Российской Федерации.</w:t>
      </w:r>
    </w:p>
    <w:p w:rsidR="00801AF0" w:rsidRPr="002C5003" w:rsidRDefault="00801AF0" w:rsidP="002C5003">
      <w:pPr>
        <w:keepNext/>
        <w:spacing w:after="0" w:line="240" w:lineRule="auto"/>
        <w:ind w:firstLine="567"/>
        <w:rPr>
          <w:rFonts w:ascii="Liberation Serif" w:eastAsia="Calibri" w:hAnsi="Liberation Serif" w:cs="Times New Roman"/>
          <w:b/>
          <w:sz w:val="24"/>
          <w:szCs w:val="24"/>
          <w:lang w:eastAsia="ru-RU"/>
        </w:rPr>
        <w:sectPr w:rsidR="00801AF0" w:rsidRPr="002C5003" w:rsidSect="002C500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801AF0" w:rsidRPr="002C5003" w:rsidRDefault="00801AF0" w:rsidP="002C5003">
      <w:pPr>
        <w:keepNext/>
        <w:spacing w:after="0" w:line="240" w:lineRule="auto"/>
        <w:ind w:left="4820"/>
        <w:jc w:val="both"/>
        <w:rPr>
          <w:rFonts w:ascii="Liberation Serif" w:eastAsia="Calibri" w:hAnsi="Liberation Serif" w:cs="Times New Roman"/>
          <w:bCs/>
          <w:sz w:val="24"/>
          <w:szCs w:val="24"/>
          <w:lang w:eastAsia="ru-RU"/>
        </w:rPr>
      </w:pPr>
      <w:r w:rsidRPr="002C5003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lastRenderedPageBreak/>
        <w:t>ПРИЛОЖЕНИЕ</w:t>
      </w:r>
      <w:r w:rsidR="00230427" w:rsidRPr="002C5003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 xml:space="preserve">№ </w:t>
      </w:r>
      <w:r w:rsidR="009D1F48" w:rsidRPr="002C5003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1</w:t>
      </w:r>
      <w:r w:rsidR="002C5003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 xml:space="preserve"> </w:t>
      </w:r>
      <w:r w:rsidR="00DC2BE4" w:rsidRPr="002C5003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Требования</w:t>
      </w:r>
      <w:r w:rsidR="00DC2BE4" w:rsidRPr="002C5003">
        <w:rPr>
          <w:rFonts w:ascii="Liberation Serif" w:eastAsia="Calibri" w:hAnsi="Liberation Serif" w:cs="Liberation Serif"/>
          <w:sz w:val="24"/>
          <w:szCs w:val="24"/>
          <w:lang w:eastAsia="ru-RU"/>
        </w:rPr>
        <w:t>к условиям и порядку оказания муниципальной услуги в</w:t>
      </w:r>
      <w:r w:rsidR="002C500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="00DC2BE4" w:rsidRPr="002C500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социальной сфере «Реализация дополнительных общеразвивающих программ» в Каргапольском муниципальном округе в </w:t>
      </w:r>
      <w:r w:rsidR="00DC2BE4" w:rsidRPr="002C5003">
        <w:rPr>
          <w:rFonts w:ascii="Liberation Serif" w:hAnsi="Liberation Serif" w:cs="Liberation Serif"/>
          <w:bCs/>
          <w:sz w:val="24"/>
          <w:szCs w:val="24"/>
        </w:rPr>
        <w:t xml:space="preserve">соответствии </w:t>
      </w:r>
      <w:r w:rsidR="00DC2BE4" w:rsidRPr="002C500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с социальным сертификатом </w:t>
      </w:r>
    </w:p>
    <w:p w:rsidR="00801AF0" w:rsidRDefault="002C5003" w:rsidP="002C5003">
      <w:pPr>
        <w:keepNext/>
        <w:tabs>
          <w:tab w:val="left" w:pos="6525"/>
        </w:tabs>
        <w:spacing w:after="0" w:line="240" w:lineRule="auto"/>
        <w:ind w:firstLine="567"/>
        <w:rPr>
          <w:rFonts w:ascii="Liberation Serif" w:eastAsia="Calibri" w:hAnsi="Liberation Serif" w:cs="Times New Roman"/>
          <w:bCs/>
          <w:sz w:val="24"/>
          <w:szCs w:val="24"/>
          <w:lang w:eastAsia="ru-RU"/>
        </w:rPr>
      </w:pPr>
      <w:r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ab/>
      </w:r>
    </w:p>
    <w:p w:rsidR="002C5003" w:rsidRPr="002C5003" w:rsidRDefault="002C5003" w:rsidP="002C5003">
      <w:pPr>
        <w:keepNext/>
        <w:tabs>
          <w:tab w:val="left" w:pos="6525"/>
        </w:tabs>
        <w:spacing w:after="0" w:line="240" w:lineRule="auto"/>
        <w:ind w:firstLine="567"/>
        <w:rPr>
          <w:rFonts w:ascii="Liberation Serif" w:eastAsia="Calibri" w:hAnsi="Liberation Serif" w:cs="Times New Roman"/>
          <w:bCs/>
          <w:sz w:val="24"/>
          <w:szCs w:val="24"/>
          <w:lang w:eastAsia="ru-RU"/>
        </w:rPr>
      </w:pPr>
    </w:p>
    <w:p w:rsidR="00801AF0" w:rsidRPr="002C5003" w:rsidRDefault="00801AF0" w:rsidP="002C5003">
      <w:pPr>
        <w:keepNext/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caps/>
          <w:sz w:val="24"/>
          <w:szCs w:val="24"/>
          <w:lang w:eastAsia="ru-RU"/>
        </w:rPr>
      </w:pPr>
      <w:r w:rsidRPr="002C5003">
        <w:rPr>
          <w:rFonts w:ascii="Liberation Serif" w:eastAsia="Calibri" w:hAnsi="Liberation Serif" w:cs="Times New Roman"/>
          <w:b/>
          <w:caps/>
          <w:sz w:val="24"/>
          <w:szCs w:val="24"/>
          <w:lang w:eastAsia="ru-RU"/>
        </w:rPr>
        <w:t xml:space="preserve">Минимальные требования </w:t>
      </w:r>
    </w:p>
    <w:p w:rsidR="00801AF0" w:rsidRPr="002C5003" w:rsidRDefault="00801AF0" w:rsidP="002C5003">
      <w:pPr>
        <w:keepNext/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sz w:val="24"/>
          <w:szCs w:val="24"/>
          <w:lang w:eastAsia="ru-RU"/>
        </w:rPr>
      </w:pPr>
      <w:r w:rsidRPr="002C5003">
        <w:rPr>
          <w:rFonts w:ascii="Liberation Serif" w:eastAsia="Calibri" w:hAnsi="Liberation Serif" w:cs="Times New Roman"/>
          <w:b/>
          <w:sz w:val="24"/>
          <w:szCs w:val="24"/>
          <w:lang w:eastAsia="ru-RU"/>
        </w:rPr>
        <w:t xml:space="preserve">к оказанию </w:t>
      </w:r>
      <w:r w:rsidR="000A54CB" w:rsidRPr="002C5003">
        <w:rPr>
          <w:rFonts w:ascii="Liberation Serif" w:eastAsia="Calibri" w:hAnsi="Liberation Serif" w:cs="Times New Roman"/>
          <w:b/>
          <w:sz w:val="24"/>
          <w:szCs w:val="24"/>
          <w:lang w:eastAsia="ru-RU"/>
        </w:rPr>
        <w:t>муниципальной</w:t>
      </w:r>
      <w:r w:rsidRPr="002C5003">
        <w:rPr>
          <w:rFonts w:ascii="Liberation Serif" w:eastAsia="Calibri" w:hAnsi="Liberation Serif" w:cs="Times New Roman"/>
          <w:b/>
          <w:sz w:val="24"/>
          <w:szCs w:val="24"/>
          <w:lang w:eastAsia="ru-RU"/>
        </w:rPr>
        <w:t xml:space="preserve"> услуги в социальной сфере по реализации дополнительных </w:t>
      </w:r>
      <w:r w:rsidR="008466E8" w:rsidRPr="002C5003">
        <w:rPr>
          <w:rFonts w:ascii="Liberation Serif" w:eastAsia="Calibri" w:hAnsi="Liberation Serif" w:cs="Times New Roman"/>
          <w:b/>
          <w:sz w:val="24"/>
          <w:szCs w:val="24"/>
          <w:lang w:eastAsia="ru-RU"/>
        </w:rPr>
        <w:t>общеразвивающих программ</w:t>
      </w:r>
    </w:p>
    <w:p w:rsidR="004C31C9" w:rsidRPr="002C5003" w:rsidRDefault="004C31C9" w:rsidP="002C5003">
      <w:pPr>
        <w:widowControl w:val="0"/>
        <w:autoSpaceDE w:val="0"/>
        <w:autoSpaceDN w:val="0"/>
        <w:spacing w:after="0" w:line="240" w:lineRule="auto"/>
        <w:ind w:firstLine="567"/>
        <w:outlineLvl w:val="1"/>
        <w:rPr>
          <w:rFonts w:ascii="Liberation Serif" w:eastAsia="Times New Roman" w:hAnsi="Liberation Serif" w:cs="Times New Roman"/>
          <w:sz w:val="24"/>
          <w:szCs w:val="24"/>
          <w:lang w:eastAsia="ru-RU"/>
        </w:rPr>
      </w:pPr>
    </w:p>
    <w:tbl>
      <w:tblPr>
        <w:tblW w:w="10348" w:type="dxa"/>
        <w:tblInd w:w="-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09"/>
        <w:gridCol w:w="1778"/>
        <w:gridCol w:w="7861"/>
      </w:tblGrid>
      <w:tr w:rsidR="00230427" w:rsidRPr="002C5003" w:rsidTr="009C6074">
        <w:trPr>
          <w:trHeight w:val="57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01AF0" w:rsidRPr="002C5003" w:rsidRDefault="00801AF0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b/>
                <w:bCs/>
                <w:kern w:val="2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9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801AF0" w:rsidRPr="002C5003" w:rsidRDefault="00801AF0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Требования к оказанию </w:t>
            </w:r>
            <w:r w:rsidR="000A54CB" w:rsidRPr="002C5003">
              <w:rPr>
                <w:rFonts w:ascii="Liberation Serif" w:eastAsia="Times New Roman" w:hAnsi="Liberation Serif" w:cs="Times New Roman"/>
                <w:b/>
                <w:bCs/>
                <w:kern w:val="2"/>
                <w:sz w:val="20"/>
                <w:szCs w:val="20"/>
                <w:lang w:eastAsia="ru-RU"/>
              </w:rPr>
              <w:t>муниципальной</w:t>
            </w:r>
            <w:r w:rsidRPr="002C5003">
              <w:rPr>
                <w:rFonts w:ascii="Liberation Serif" w:eastAsia="Times New Roman" w:hAnsi="Liberation Serif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услуги </w:t>
            </w:r>
          </w:p>
        </w:tc>
      </w:tr>
      <w:tr w:rsidR="00230427" w:rsidRPr="002C5003" w:rsidTr="009C6074">
        <w:trPr>
          <w:trHeight w:val="33"/>
          <w:tblHeader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01AF0" w:rsidRPr="002C5003" w:rsidRDefault="00801AF0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b/>
                <w:bCs/>
                <w:kern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01AF0" w:rsidRPr="002C5003" w:rsidRDefault="00801AF0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b/>
                <w:bCs/>
                <w:kern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01AF0" w:rsidRPr="002C5003" w:rsidRDefault="00801AF0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b/>
                <w:bCs/>
                <w:kern w:val="2"/>
                <w:sz w:val="20"/>
                <w:szCs w:val="20"/>
                <w:lang w:eastAsia="ru-RU"/>
              </w:rPr>
              <w:t>3</w:t>
            </w:r>
          </w:p>
        </w:tc>
      </w:tr>
      <w:tr w:rsidR="00230427" w:rsidRPr="002C5003" w:rsidTr="009C6074">
        <w:trPr>
          <w:trHeight w:val="33"/>
        </w:trPr>
        <w:tc>
          <w:tcPr>
            <w:tcW w:w="103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8560D" w:rsidRPr="002C5003" w:rsidRDefault="00F8560D" w:rsidP="002C5003">
            <w:pPr>
              <w:pStyle w:val="aa"/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 w:firstLine="0"/>
              <w:jc w:val="center"/>
              <w:rPr>
                <w:rFonts w:ascii="Liberation Serif" w:eastAsia="Times New Roman" w:hAnsi="Liberation Serif" w:cs="Times New Roman"/>
                <w:b/>
                <w:bCs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b/>
                <w:bCs/>
                <w:kern w:val="2"/>
                <w:sz w:val="20"/>
                <w:szCs w:val="20"/>
                <w:lang w:eastAsia="ru-RU"/>
              </w:rPr>
              <w:t>Требования</w:t>
            </w:r>
            <w:r w:rsidR="00877BA3" w:rsidRPr="002C5003">
              <w:rPr>
                <w:rFonts w:ascii="Liberation Serif" w:eastAsia="Times New Roman" w:hAnsi="Liberation Serif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к оказанию </w:t>
            </w:r>
            <w:r w:rsidR="000A54CB" w:rsidRPr="002C5003">
              <w:rPr>
                <w:rFonts w:ascii="Liberation Serif" w:eastAsia="Times New Roman" w:hAnsi="Liberation Serif" w:cs="Times New Roman"/>
                <w:b/>
                <w:bCs/>
                <w:kern w:val="2"/>
                <w:sz w:val="20"/>
                <w:szCs w:val="20"/>
                <w:lang w:eastAsia="ru-RU"/>
              </w:rPr>
              <w:t>муниципальной</w:t>
            </w:r>
            <w:r w:rsidR="00877BA3" w:rsidRPr="002C5003">
              <w:rPr>
                <w:rFonts w:ascii="Liberation Serif" w:eastAsia="Times New Roman" w:hAnsi="Liberation Serif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услуги</w:t>
            </w:r>
            <w:r w:rsidRPr="002C5003">
              <w:rPr>
                <w:rFonts w:ascii="Liberation Serif" w:eastAsia="Times New Roman" w:hAnsi="Liberation Serif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, </w:t>
            </w:r>
            <w:r w:rsidR="00877BA3" w:rsidRPr="002C5003">
              <w:rPr>
                <w:rFonts w:ascii="Liberation Serif" w:eastAsia="Times New Roman" w:hAnsi="Liberation Serif" w:cs="Times New Roman"/>
                <w:b/>
                <w:bCs/>
                <w:kern w:val="2"/>
                <w:sz w:val="20"/>
                <w:szCs w:val="20"/>
                <w:lang w:eastAsia="ru-RU"/>
              </w:rPr>
              <w:t>обусловленные лицензированием образовательной деятельности</w:t>
            </w:r>
          </w:p>
        </w:tc>
      </w:tr>
      <w:tr w:rsidR="00230427" w:rsidRPr="002C5003" w:rsidTr="009C6074">
        <w:trPr>
          <w:trHeight w:val="195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01AF0" w:rsidRPr="002C5003" w:rsidRDefault="009330B5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1.</w:t>
            </w:r>
            <w:r w:rsidR="00877BA3"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01AF0" w:rsidRPr="002C5003" w:rsidRDefault="00801AF0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Требования к законности и безопасности оказания </w:t>
            </w:r>
          </w:p>
          <w:p w:rsidR="00801AF0" w:rsidRPr="002C5003" w:rsidRDefault="000A54CB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муниципальной</w:t>
            </w:r>
            <w:r w:rsidR="00801AF0"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 услуги</w:t>
            </w:r>
          </w:p>
          <w:p w:rsidR="00801AF0" w:rsidRPr="002C5003" w:rsidRDefault="00801AF0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</w:p>
          <w:p w:rsidR="00801AF0" w:rsidRPr="002C5003" w:rsidRDefault="00801AF0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</w:p>
        </w:tc>
        <w:tc>
          <w:tcPr>
            <w:tcW w:w="7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801AF0" w:rsidRPr="002C5003" w:rsidRDefault="000A54CB" w:rsidP="002C5003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Муниципальная</w:t>
            </w:r>
            <w:r w:rsidR="00801AF0"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 услуга оказывается в соответствии с требованиями </w:t>
            </w:r>
            <w:hyperlink r:id="rId6" w:history="1">
              <w:r w:rsidR="00801AF0" w:rsidRPr="002C5003">
                <w:rPr>
                  <w:rFonts w:ascii="Liberation Serif" w:eastAsia="Times New Roman" w:hAnsi="Liberation Serif" w:cs="Times New Roman"/>
                  <w:kern w:val="2"/>
                  <w:sz w:val="20"/>
                  <w:szCs w:val="20"/>
                  <w:lang w:eastAsia="ru-RU"/>
                </w:rPr>
                <w:t>Федерального закона от 29.12.2012 № 273-ФЗ  "Об образовании в Российской Федерации"</w:t>
              </w:r>
            </w:hyperlink>
            <w:r w:rsidR="00801AF0"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 (далее – Закон об образовании), обязательным условием является наличие у  исполнителя </w:t>
            </w: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муниципальной</w:t>
            </w:r>
            <w:r w:rsidR="00801AF0"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 услуги лицензии на осуществление образовательной деятельности по подвиду «дополнительное образование детей и взрослых».</w:t>
            </w:r>
          </w:p>
          <w:p w:rsidR="00801AF0" w:rsidRPr="002C5003" w:rsidRDefault="00801AF0" w:rsidP="002C5003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Лицензионные требования, установленные Положением о лицензировании образовательной деятельности, </w:t>
            </w:r>
            <w:r w:rsidR="00877BA3"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утвержденным постановлением</w:t>
            </w: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 Правительства Российской Федерации от 18</w:t>
            </w:r>
            <w:r w:rsidR="00877BA3"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 сентября </w:t>
            </w: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2020</w:t>
            </w:r>
            <w:r w:rsidR="00877BA3"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 г.</w:t>
            </w: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 № 1490, в том числе требования к материально-техническому обеспечению оказания </w:t>
            </w:r>
            <w:r w:rsidR="000A54CB"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муниципальной</w:t>
            </w: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 услуги и к помещениям при оказании </w:t>
            </w:r>
            <w:r w:rsidR="000A54CB"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муниципальной</w:t>
            </w: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 услуги, не требуют повторного подтверждения при оказании </w:t>
            </w:r>
            <w:r w:rsidR="000A54CB"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муниципальной</w:t>
            </w: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 услуги.</w:t>
            </w:r>
          </w:p>
          <w:p w:rsidR="00801AF0" w:rsidRPr="002C5003" w:rsidRDefault="00801AF0" w:rsidP="002C5003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Информационное обеспечение предоставления  </w:t>
            </w:r>
            <w:r w:rsidR="000A54CB"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муниципальной</w:t>
            </w: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 услуги осуществляется в соответствии со статьей 29 Закона об образовании.</w:t>
            </w:r>
          </w:p>
          <w:p w:rsidR="00801AF0" w:rsidRPr="002C5003" w:rsidRDefault="000A54CB" w:rsidP="002C5003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Муниципальная </w:t>
            </w:r>
            <w:r w:rsidR="00801AF0"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услуга оказывается потребителю в соответствии   с ГОСТ Р 58485-2019 «Обеспечение безопасности образовательных организаций. Оказание охранных услуг на объектах дошкольных, общеобразовательных и профессиональных образовательных организаций», Постановление</w:t>
            </w:r>
            <w:r w:rsidR="00877BA3"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м</w:t>
            </w:r>
            <w:r w:rsidR="00801AF0"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 Правительства РФ от 2 августа 2019 г. N 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(территорий)", 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программам», ГОСТ 19301.2-2016. «Мебель детская дошкольная», ГОСТ 22046-2016 «Мебель для учебных заведений. Общие технические условия», СП 2.4.3648-20 "Санитарно-эпидемиологические требования к организациям воспитания и обучения, отдыха и оздоровления детей и молодежи", СанПиН 1.2.3685-21 «Гигиенические нормативы и требования к обеспечению безопасности и (или) безвредности для человека факторов среды обитания».</w:t>
            </w:r>
          </w:p>
        </w:tc>
      </w:tr>
      <w:tr w:rsidR="00230427" w:rsidRPr="002C5003" w:rsidTr="009C6074">
        <w:trPr>
          <w:trHeight w:val="1954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77BA3" w:rsidRPr="002C5003" w:rsidRDefault="00877BA3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77BA3" w:rsidRPr="002C5003" w:rsidRDefault="00877BA3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Требования к персоналу, непосредственно обеспечивающему предоставление </w:t>
            </w:r>
            <w:r w:rsidR="000A54CB"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муниципальной</w:t>
            </w: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 услуги</w:t>
            </w:r>
          </w:p>
        </w:tc>
        <w:tc>
          <w:tcPr>
            <w:tcW w:w="7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77BA3" w:rsidRPr="002C5003" w:rsidRDefault="00877BA3" w:rsidP="002C5003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Предоставление </w:t>
            </w:r>
            <w:r w:rsidR="000A54CB"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муниципальной</w:t>
            </w: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 услуги должно осуществляться квалифицированными специалистами в сфере образования, имеющими необходимый для выполнения должностных обязанностей уровень профессиональной подготовки, удостоверяемый документами об образовании и соответствующий требования к стажу работы.</w:t>
            </w:r>
          </w:p>
          <w:p w:rsidR="00877BA3" w:rsidRPr="002C5003" w:rsidRDefault="00877BA3" w:rsidP="002C5003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Персонал должен иметь профессиональную квалификацию , необходимый для выполнения трудовых функций уровень подготовки, соответствующий:</w:t>
            </w:r>
          </w:p>
          <w:p w:rsidR="00877BA3" w:rsidRPr="002C5003" w:rsidRDefault="00877BA3" w:rsidP="002C5003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- Профессиональному стандарту «Педагог дополнительного образования», утвержденному приказом Министерства труда и социального развития от 22.09.2021г.№652;</w:t>
            </w:r>
          </w:p>
          <w:p w:rsidR="00877BA3" w:rsidRPr="002C5003" w:rsidRDefault="00877BA3" w:rsidP="002C5003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 - Профессиональному стандарту «Педагог-психолог», утвержденному приказом Минтруда России от 24.07.2015г. №514н, квалификационной характеристики по должности в соответствии с Единым квалификационным справочником должностей руководителей, специалистов и служащих» утвержденного приказом Минздравсоцразвития от 26.08.2010г. №761н.</w:t>
            </w:r>
          </w:p>
          <w:p w:rsidR="00877BA3" w:rsidRPr="002C5003" w:rsidRDefault="00877BA3" w:rsidP="002C5003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lastRenderedPageBreak/>
              <w:t xml:space="preserve">- Персонал, задействованный в оказании </w:t>
            </w:r>
            <w:r w:rsidR="000A54CB"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муниципальной</w:t>
            </w: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 услуги, должен обладать знаниями и специальными навыками по действиям в чрезвычайных ситуациях, оказанию первой доврачебной помощи потребителям </w:t>
            </w:r>
            <w:r w:rsidR="000A54CB"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муниципальной</w:t>
            </w: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 услуги, в том числе: знать и учитывать в процессе оказания </w:t>
            </w:r>
            <w:r w:rsidR="000A54CB"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муниципальной</w:t>
            </w: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 услуги индивидуальные особенности детей и подростков, возрастные особенности развития, физического и психологического состояния, владеть методиками адаптации и реабилитации, знать анимационные технологии при организации досуга и отдыха, создавать атмосферу благожелательности и гостеприимства, уметь разрешать конфликтные ситуации.</w:t>
            </w:r>
          </w:p>
          <w:p w:rsidR="00877BA3" w:rsidRPr="002C5003" w:rsidRDefault="00877BA3" w:rsidP="002C5003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Порядок комплектования учреждения работниками регламентируется Трудовым кодексом Российской Федерации, уставом организации, осуществляющей образовательную деятельность, и должно быть обеспечено необходимым числом специалистов в соответствии со штатным расписанием. В случае их отсутствия соответствующие специалисты привлекаются на основе внешнего и внутреннего совместительства и (или) на основании гражданско-правовых договоров.</w:t>
            </w:r>
          </w:p>
          <w:p w:rsidR="00877BA3" w:rsidRPr="002C5003" w:rsidRDefault="00877BA3" w:rsidP="002C5003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Состав персонала определяется в соответствии со штатным расписанием.</w:t>
            </w:r>
          </w:p>
        </w:tc>
      </w:tr>
      <w:tr w:rsidR="00230427" w:rsidRPr="002C5003" w:rsidTr="002C5003">
        <w:tc>
          <w:tcPr>
            <w:tcW w:w="1034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1B72F9" w:rsidRPr="002C5003" w:rsidRDefault="001B72F9" w:rsidP="002C5003">
            <w:pPr>
              <w:shd w:val="clear" w:color="auto" w:fill="FFFFFF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b/>
                <w:kern w:val="2"/>
                <w:sz w:val="20"/>
                <w:szCs w:val="20"/>
                <w:lang w:eastAsia="ru-RU"/>
              </w:rPr>
              <w:lastRenderedPageBreak/>
              <w:t>2. Требования к дополнительной образовательной программе (далее – ДОП), реализуемой в соответствии с социальным сертификатом</w:t>
            </w:r>
          </w:p>
        </w:tc>
      </w:tr>
      <w:tr w:rsidR="005D46C4" w:rsidRPr="002C5003" w:rsidTr="009C6074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46C4" w:rsidRPr="002C5003" w:rsidRDefault="005D46C4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hAnsi="Liberation Serif" w:cs="Times New Roman"/>
                <w:sz w:val="20"/>
                <w:szCs w:val="20"/>
              </w:rPr>
              <w:t>2.1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46C4" w:rsidRPr="002C5003" w:rsidRDefault="005D46C4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b/>
                <w:kern w:val="2"/>
                <w:sz w:val="20"/>
                <w:szCs w:val="20"/>
                <w:lang w:eastAsia="ru-RU"/>
              </w:rPr>
              <w:t xml:space="preserve">Соответствие нормативным </w:t>
            </w:r>
            <w:r w:rsidR="004A6739" w:rsidRPr="002C5003">
              <w:rPr>
                <w:rFonts w:ascii="Liberation Serif" w:eastAsia="Times New Roman" w:hAnsi="Liberation Serif" w:cs="Times New Roman"/>
                <w:b/>
                <w:kern w:val="2"/>
                <w:sz w:val="20"/>
                <w:szCs w:val="20"/>
                <w:lang w:eastAsia="ru-RU"/>
              </w:rPr>
              <w:t xml:space="preserve">требованиям к разработке и утверждению </w:t>
            </w:r>
            <w:r w:rsidRPr="002C5003">
              <w:rPr>
                <w:rFonts w:ascii="Liberation Serif" w:eastAsia="Times New Roman" w:hAnsi="Liberation Serif" w:cs="Times New Roman"/>
                <w:b/>
                <w:kern w:val="2"/>
                <w:sz w:val="20"/>
                <w:szCs w:val="20"/>
                <w:lang w:eastAsia="ru-RU"/>
              </w:rPr>
              <w:t>ДОП</w:t>
            </w:r>
          </w:p>
        </w:tc>
        <w:tc>
          <w:tcPr>
            <w:tcW w:w="7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D46C4" w:rsidRPr="002C5003" w:rsidRDefault="005D46C4" w:rsidP="002C5003">
            <w:pPr>
              <w:shd w:val="clear" w:color="auto" w:fill="FFFFFF"/>
              <w:spacing w:after="0" w:line="240" w:lineRule="auto"/>
              <w:outlineLvl w:val="1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Дополнительная образовательная программа должна быть составлена в соответствии с:</w:t>
            </w:r>
          </w:p>
          <w:p w:rsidR="005D46C4" w:rsidRPr="002C5003" w:rsidRDefault="005D46C4" w:rsidP="002C5003">
            <w:pPr>
              <w:pStyle w:val="1"/>
              <w:shd w:val="clear" w:color="auto" w:fill="FFFFFF"/>
              <w:spacing w:before="0" w:line="240" w:lineRule="auto"/>
              <w:rPr>
                <w:rFonts w:ascii="Liberation Serif" w:hAnsi="Liberation Serif" w:cs="Times New Roman"/>
                <w:color w:val="auto"/>
                <w:sz w:val="20"/>
                <w:szCs w:val="20"/>
              </w:rPr>
            </w:pPr>
            <w:r w:rsidRPr="002C5003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ru-RU"/>
              </w:rPr>
              <w:t xml:space="preserve"> - </w:t>
            </w:r>
            <w:r w:rsidRPr="002C5003">
              <w:rPr>
                <w:rFonts w:ascii="Liberation Serif" w:hAnsi="Liberation Serif" w:cs="Times New Roman"/>
                <w:color w:val="auto"/>
                <w:sz w:val="20"/>
                <w:szCs w:val="20"/>
              </w:rPr>
              <w:t>Федеральным законом "Об образовании в Российской Федерации" от 29.12.2012 N 273-ФЗ;</w:t>
            </w:r>
          </w:p>
          <w:p w:rsidR="005D46C4" w:rsidRPr="002C5003" w:rsidRDefault="005D46C4" w:rsidP="002C5003">
            <w:pPr>
              <w:spacing w:after="0" w:line="240" w:lineRule="auto"/>
              <w:rPr>
                <w:rFonts w:ascii="Liberation Serif" w:hAnsi="Liberation Serif" w:cs="Times New Roman"/>
                <w:kern w:val="2"/>
                <w:sz w:val="20"/>
                <w:szCs w:val="20"/>
              </w:rPr>
            </w:pPr>
            <w:r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 xml:space="preserve"> -  Концепцией развития дополнительного образования детей до 2030 года, утвержденной распоряжением Правительства Российской Федерации от 31 марта 2022 г. № 678-р; </w:t>
            </w:r>
          </w:p>
          <w:p w:rsidR="005D46C4" w:rsidRPr="002C5003" w:rsidRDefault="005D46C4" w:rsidP="002C500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 -приказом Министерства просвещения РФ от 27 июля 2022 г. N 629 «Об утверждении Порядка организации и осуществления образовательной деятельности по дополнительным общеобразовательным программам»;</w:t>
            </w:r>
          </w:p>
          <w:p w:rsidR="005D46C4" w:rsidRPr="002C5003" w:rsidRDefault="005D46C4" w:rsidP="002C5003">
            <w:pPr>
              <w:shd w:val="clear" w:color="auto" w:fill="FFFFFF"/>
              <w:spacing w:after="0" w:line="240" w:lineRule="auto"/>
              <w:jc w:val="both"/>
              <w:outlineLvl w:val="1"/>
              <w:rPr>
                <w:rFonts w:ascii="Liberation Serif" w:hAnsi="Liberation Serif" w:cs="Times New Roman"/>
                <w:kern w:val="2"/>
                <w:sz w:val="20"/>
                <w:szCs w:val="20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- </w:t>
            </w:r>
            <w:r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>Письмом Минобрнауки России от 18.11.2015 N 09-3242 "О направлении информации" (вместе с "Методическими рекомендациями по проектированию дополнительных общеразвивающих программ (включая разноуровневые программы)")</w:t>
            </w:r>
          </w:p>
          <w:p w:rsidR="005D46C4" w:rsidRPr="002C5003" w:rsidRDefault="005D46C4" w:rsidP="002C5003">
            <w:pPr>
              <w:pStyle w:val="1"/>
              <w:spacing w:before="0" w:line="240" w:lineRule="auto"/>
              <w:rPr>
                <w:rFonts w:ascii="Liberation Serif" w:hAnsi="Liberation Serif" w:cs="Times New Roman"/>
                <w:color w:val="auto"/>
                <w:sz w:val="20"/>
                <w:szCs w:val="20"/>
              </w:rPr>
            </w:pPr>
            <w:r w:rsidRPr="002C5003">
              <w:rPr>
                <w:rFonts w:ascii="Liberation Serif" w:eastAsia="Times New Roman" w:hAnsi="Liberation Serif" w:cs="Times New Roman"/>
                <w:color w:val="auto"/>
                <w:sz w:val="20"/>
                <w:szCs w:val="20"/>
                <w:lang w:eastAsia="ru-RU"/>
              </w:rPr>
              <w:t>-</w:t>
            </w:r>
            <w:r w:rsidRPr="002C5003">
              <w:rPr>
                <w:rFonts w:ascii="Liberation Serif" w:hAnsi="Liberation Serif" w:cs="Times New Roman"/>
                <w:color w:val="auto"/>
                <w:sz w:val="20"/>
                <w:szCs w:val="20"/>
              </w:rPr>
              <w:t xml:space="preserve"> Письмо Минобрнауки России от 29.03.2016 N ВК-641/09 «О направлении методических рекомендаций» (вместе с Методическими рекомендациями по реализации адаптированных дополнительных общеобразовательных программ, способствующих социально-психологической реабилитации, профессиональному самоопределению детей с ограниченными возможностями здоровья, включая детей-инвалидов, с учетом их особых образовательных потребностей)</w:t>
            </w:r>
          </w:p>
          <w:p w:rsidR="005D46C4" w:rsidRPr="002C5003" w:rsidRDefault="005D46C4" w:rsidP="002C5003">
            <w:pPr>
              <w:spacing w:after="0" w:line="240" w:lineRule="auto"/>
              <w:rPr>
                <w:rFonts w:ascii="Liberation Serif" w:hAnsi="Liberation Serif" w:cs="Times New Roman"/>
                <w:kern w:val="2"/>
                <w:sz w:val="20"/>
                <w:szCs w:val="20"/>
              </w:rPr>
            </w:pPr>
            <w:r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>- СП 2.4.3648-20 "Санитарно-эпидемиологические требования к организациям воспитания и обучения, отдыха и оздоровления детей и молодежи";</w:t>
            </w:r>
          </w:p>
          <w:p w:rsidR="005D46C4" w:rsidRPr="002C5003" w:rsidRDefault="005D46C4" w:rsidP="002C5003">
            <w:pPr>
              <w:spacing w:after="0" w:line="240" w:lineRule="auto"/>
              <w:rPr>
                <w:rFonts w:ascii="Liberation Serif" w:hAnsi="Liberation Serif" w:cs="Times New Roman"/>
                <w:kern w:val="2"/>
                <w:sz w:val="20"/>
                <w:szCs w:val="20"/>
              </w:rPr>
            </w:pPr>
            <w:r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>- СанПиН 1.2.3685-21 «Гигиенические нормативы и требования к обеспечению безопасности и (или) безвредности для человека факторов среды обитания»;</w:t>
            </w:r>
          </w:p>
          <w:p w:rsidR="005D46C4" w:rsidRPr="002C5003" w:rsidRDefault="005D46C4" w:rsidP="002C5003">
            <w:pPr>
              <w:shd w:val="clear" w:color="auto" w:fill="FFFFFF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 - Уставом и локальными актами учреждения.</w:t>
            </w:r>
          </w:p>
        </w:tc>
      </w:tr>
      <w:tr w:rsidR="00230427" w:rsidRPr="002C5003" w:rsidTr="009C6074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2C5003">
              <w:rPr>
                <w:rFonts w:ascii="Liberation Serif" w:hAnsi="Liberation Serif" w:cs="Times New Roman"/>
                <w:sz w:val="20"/>
                <w:szCs w:val="20"/>
              </w:rPr>
              <w:t>2.2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Cs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bCs/>
                <w:kern w:val="2"/>
                <w:sz w:val="20"/>
                <w:szCs w:val="20"/>
                <w:lang w:eastAsia="ru-RU"/>
              </w:rPr>
              <w:t>Соответствие ДОП целям и задачам дополнительного образования детей</w:t>
            </w:r>
          </w:p>
        </w:tc>
        <w:tc>
          <w:tcPr>
            <w:tcW w:w="7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C5003" w:rsidRDefault="004A6739" w:rsidP="002C5003">
            <w:pPr>
              <w:spacing w:after="0" w:line="240" w:lineRule="auto"/>
              <w:jc w:val="both"/>
              <w:rPr>
                <w:rFonts w:ascii="Liberation Serif" w:hAnsi="Liberation Serif" w:cs="Times New Roman"/>
                <w:bCs/>
                <w:sz w:val="20"/>
                <w:szCs w:val="20"/>
              </w:rPr>
            </w:pPr>
            <w:r w:rsidRPr="002C5003">
              <w:rPr>
                <w:rFonts w:ascii="Liberation Serif" w:hAnsi="Liberation Serif" w:cs="Times New Roman"/>
                <w:bCs/>
                <w:sz w:val="20"/>
                <w:szCs w:val="20"/>
              </w:rPr>
              <w:t>Цели и задачи ДОП должны соответствовать требованиям статьи 75 Закона об образовании.</w:t>
            </w:r>
          </w:p>
          <w:p w:rsidR="004A6739" w:rsidRPr="002C5003" w:rsidRDefault="004A6739" w:rsidP="002C5003">
            <w:pPr>
              <w:shd w:val="clear" w:color="auto" w:fill="FFFFFF"/>
              <w:spacing w:after="0" w:line="240" w:lineRule="auto"/>
              <w:outlineLvl w:val="1"/>
              <w:rPr>
                <w:rFonts w:ascii="Liberation Serif" w:eastAsia="Times New Roman" w:hAnsi="Liberation Serif" w:cs="Times New Roman"/>
                <w:bCs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hAnsi="Liberation Serif" w:cs="Times New Roman"/>
                <w:bCs/>
                <w:sz w:val="20"/>
                <w:szCs w:val="20"/>
              </w:rPr>
              <w:t>Реализация образовательной программы не должна быть нацелена на достижение предметных результатов освоения программы дошкольного  образования и (или) основной образовательной программы начального и(или) основного и(или) среднего общего образования, предусмотренных федеральными государственными образовательными стандартами основного общего образования.</w:t>
            </w:r>
          </w:p>
        </w:tc>
      </w:tr>
      <w:tr w:rsidR="004A6739" w:rsidRPr="002C5003" w:rsidTr="009C6074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2C5003">
              <w:rPr>
                <w:rFonts w:ascii="Liberation Serif" w:hAnsi="Liberation Serif" w:cs="Times New Roman"/>
                <w:sz w:val="20"/>
                <w:szCs w:val="20"/>
              </w:rPr>
              <w:t>2.3.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Соответствие ДОП нормативным требованиям к ее структуре.</w:t>
            </w:r>
          </w:p>
        </w:tc>
        <w:tc>
          <w:tcPr>
            <w:tcW w:w="7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C5003" w:rsidRDefault="004A6739" w:rsidP="002C500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В соответствии со п.9. ст.2 </w:t>
            </w:r>
            <w:r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>Федерального закона "Об образовании в Российской Федерации" от 29.12.2012 N 273-ФЗ в ДОП д</w:t>
            </w: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олжны присутствовать обязательные структурные компоненты:</w:t>
            </w:r>
          </w:p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kern w:val="2"/>
                <w:sz w:val="20"/>
                <w:szCs w:val="20"/>
              </w:rPr>
            </w:pPr>
            <w:r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>1. Титульный лист</w:t>
            </w:r>
          </w:p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hAnsi="Liberation Serif" w:cs="Times New Roman"/>
                <w:kern w:val="2"/>
                <w:sz w:val="20"/>
                <w:szCs w:val="20"/>
              </w:rPr>
            </w:pPr>
            <w:r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>2. Комплекс основных характеристик ДОП</w:t>
            </w:r>
          </w:p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3. Комплекс организационно-педагогических условий ДОП.</w:t>
            </w:r>
          </w:p>
          <w:p w:rsidR="004A6739" w:rsidRPr="002C5003" w:rsidRDefault="004A6739" w:rsidP="002C5003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</w:p>
        </w:tc>
      </w:tr>
      <w:tr w:rsidR="00230427" w:rsidRPr="002C5003" w:rsidTr="009C6074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2C5003">
              <w:rPr>
                <w:rFonts w:ascii="Liberation Serif" w:hAnsi="Liberation Serif" w:cs="Times New Roman"/>
                <w:sz w:val="20"/>
                <w:szCs w:val="20"/>
              </w:rPr>
              <w:t>2.4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Требования к оформлению титульного листа ДОП</w:t>
            </w:r>
          </w:p>
        </w:tc>
        <w:tc>
          <w:tcPr>
            <w:tcW w:w="7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kern w:val="2"/>
                <w:sz w:val="20"/>
                <w:szCs w:val="20"/>
              </w:rPr>
            </w:pPr>
            <w:r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>На титульном листе обязательно указываются:</w:t>
            </w:r>
          </w:p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kern w:val="2"/>
                <w:sz w:val="20"/>
                <w:szCs w:val="20"/>
              </w:rPr>
            </w:pPr>
            <w:r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>наименование органа управления образованием, осуществляющего полномочия учредителя (при наличии);</w:t>
            </w:r>
          </w:p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kern w:val="2"/>
                <w:sz w:val="20"/>
                <w:szCs w:val="20"/>
              </w:rPr>
            </w:pPr>
            <w:r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 xml:space="preserve">наименование организации осуществляющей образовательную деятельность; </w:t>
            </w:r>
          </w:p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kern w:val="2"/>
                <w:sz w:val="20"/>
                <w:szCs w:val="20"/>
              </w:rPr>
            </w:pPr>
            <w:r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 xml:space="preserve">реквизиты утверждения ДОП, включающие дату утверждения, номера приказа и протокола (при наличии), подпись директора, печать; </w:t>
            </w:r>
          </w:p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kern w:val="2"/>
                <w:sz w:val="20"/>
                <w:szCs w:val="20"/>
              </w:rPr>
            </w:pPr>
            <w:r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 xml:space="preserve">название ДОП; </w:t>
            </w:r>
          </w:p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kern w:val="2"/>
                <w:sz w:val="20"/>
                <w:szCs w:val="20"/>
              </w:rPr>
            </w:pPr>
            <w:r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 xml:space="preserve">направленность; </w:t>
            </w:r>
          </w:p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kern w:val="2"/>
                <w:sz w:val="20"/>
                <w:szCs w:val="20"/>
              </w:rPr>
            </w:pPr>
            <w:r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 xml:space="preserve">возраст обучающихся, на которых рассчитана ДОП; </w:t>
            </w:r>
          </w:p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kern w:val="2"/>
                <w:sz w:val="20"/>
                <w:szCs w:val="20"/>
              </w:rPr>
            </w:pPr>
            <w:r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lastRenderedPageBreak/>
              <w:t xml:space="preserve">срок реализации; количество часов по ДОП; </w:t>
            </w:r>
          </w:p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kern w:val="2"/>
                <w:sz w:val="20"/>
                <w:szCs w:val="20"/>
              </w:rPr>
            </w:pPr>
            <w:r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 xml:space="preserve">ФИО и должность автора (ов) ДОП; </w:t>
            </w:r>
          </w:p>
          <w:p w:rsidR="004A6739" w:rsidRPr="002C5003" w:rsidRDefault="00AF3191" w:rsidP="002C5003">
            <w:pPr>
              <w:spacing w:after="0" w:line="240" w:lineRule="auto"/>
              <w:jc w:val="both"/>
              <w:rPr>
                <w:rFonts w:ascii="Liberation Serif" w:hAnsi="Liberation Serif" w:cs="Times New Roman"/>
                <w:b/>
                <w:sz w:val="20"/>
                <w:szCs w:val="20"/>
              </w:rPr>
            </w:pPr>
            <w:r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>наименованиенаселенного пункта</w:t>
            </w:r>
            <w:r w:rsidR="004A6739"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>, в котором реализуется программа</w:t>
            </w:r>
          </w:p>
        </w:tc>
      </w:tr>
      <w:tr w:rsidR="00230427" w:rsidRPr="002C5003" w:rsidTr="009C6074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Liberation Serif" w:hAnsi="Liberation Serif" w:cs="Times New Roman"/>
                <w:sz w:val="20"/>
                <w:szCs w:val="20"/>
              </w:rPr>
            </w:pPr>
            <w:r w:rsidRPr="002C5003">
              <w:rPr>
                <w:rFonts w:ascii="Liberation Serif" w:hAnsi="Liberation Serif" w:cs="Times New Roman"/>
                <w:sz w:val="20"/>
                <w:szCs w:val="20"/>
              </w:rPr>
              <w:lastRenderedPageBreak/>
              <w:t>2.5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b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Требования к содержанию комплекса основных характеристик ДОП</w:t>
            </w:r>
          </w:p>
        </w:tc>
        <w:tc>
          <w:tcPr>
            <w:tcW w:w="7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kern w:val="2"/>
                <w:sz w:val="20"/>
                <w:szCs w:val="20"/>
              </w:rPr>
            </w:pPr>
            <w:r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 xml:space="preserve"> Комплекс основных характеристик ДОП должен включать в себя следующие элементы: </w:t>
            </w:r>
          </w:p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kern w:val="2"/>
                <w:sz w:val="20"/>
                <w:szCs w:val="20"/>
              </w:rPr>
            </w:pPr>
            <w:r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 xml:space="preserve">- </w:t>
            </w:r>
            <w:r w:rsidRPr="002C5003">
              <w:rPr>
                <w:rFonts w:ascii="Liberation Serif" w:hAnsi="Liberation Serif" w:cs="Times New Roman"/>
                <w:b/>
                <w:bCs/>
                <w:kern w:val="2"/>
                <w:sz w:val="20"/>
                <w:szCs w:val="20"/>
              </w:rPr>
              <w:t>пояснительная записка</w:t>
            </w:r>
            <w:r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>, в которой указывается нормативно-правовая основа ДОП, направленность, актуальность</w:t>
            </w:r>
            <w:r w:rsidRPr="002C5003">
              <w:rPr>
                <w:rFonts w:ascii="Liberation Serif" w:hAnsi="Liberation Serif" w:cs="Times New Roman"/>
                <w:b/>
                <w:kern w:val="2"/>
                <w:sz w:val="20"/>
                <w:szCs w:val="20"/>
              </w:rPr>
              <w:t xml:space="preserve">; </w:t>
            </w:r>
            <w:r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>отличительная особенность ДОП (как построена, модульная, разноуровневая, традиционная, возможность реализации индивидуального образовательного маршрута обучающегося по индивидуальному плану); адресат (</w:t>
            </w:r>
            <w:r w:rsidRPr="002C5003">
              <w:rPr>
                <w:rFonts w:ascii="Liberation Serif" w:hAnsi="Liberation Serif" w:cs="Times New Roman"/>
                <w:b/>
                <w:kern w:val="2"/>
                <w:sz w:val="20"/>
                <w:szCs w:val="20"/>
              </w:rPr>
              <w:t>возраст,</w:t>
            </w:r>
            <w:r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 xml:space="preserve"> категория обучающихся, которые могут обучаться по ДОП); </w:t>
            </w:r>
          </w:p>
          <w:p w:rsidR="00534F93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kern w:val="2"/>
                <w:sz w:val="20"/>
                <w:szCs w:val="20"/>
              </w:rPr>
            </w:pPr>
            <w:r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>уровень</w:t>
            </w:r>
            <w:r w:rsidR="00534F93"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>ДОП</w:t>
            </w:r>
            <w:r w:rsidR="00534F93" w:rsidRPr="002C5003">
              <w:rPr>
                <w:rFonts w:ascii="Liberation Serif" w:hAnsi="Liberation Serif" w:cs="Times New Roman"/>
                <w:sz w:val="20"/>
                <w:szCs w:val="20"/>
              </w:rPr>
              <w:t>(разноуровневая программа – стартовый, базовый или продвинутый уровень; многоуровневая программа – стартовый и базовый уровни; стартовый, базовый и продвинутый уровни); базовый и продвинутый уровни).</w:t>
            </w:r>
          </w:p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bCs/>
                <w:kern w:val="2"/>
                <w:sz w:val="20"/>
                <w:szCs w:val="20"/>
              </w:rPr>
            </w:pPr>
            <w:r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 xml:space="preserve">объем и срок освоения ДОП (общее количество учебных часов, запланированных на весь период обучения), режим занятий (количество часов и занятий в неделю; периодичность и продолжительность занятий); особенности реализации ДОП, особенности организации образовательного процесса (в сетевой  или дистанционной форме; при помощи электронного обучения; в рамках заочных и(или) сезонных школ); формы обучения: (очная, очно-заочная, заочная; </w:t>
            </w:r>
            <w:bookmarkStart w:id="1" w:name="_Hlk89080743"/>
            <w:r w:rsidRPr="002C5003">
              <w:rPr>
                <w:rFonts w:ascii="Liberation Serif" w:hAnsi="Liberation Serif" w:cs="Times New Roman"/>
                <w:bCs/>
                <w:kern w:val="2"/>
                <w:sz w:val="20"/>
                <w:szCs w:val="20"/>
              </w:rPr>
              <w:t>п</w:t>
            </w:r>
            <w:r w:rsidRPr="002C5003">
              <w:rPr>
                <w:rFonts w:ascii="Liberation Serif" w:hAnsi="Liberation Serif" w:cs="Times New Roman"/>
                <w:bCs/>
                <w:sz w:val="20"/>
                <w:szCs w:val="20"/>
              </w:rPr>
              <w:t>еречень видов занятий</w:t>
            </w:r>
            <w:bookmarkEnd w:id="1"/>
            <w:r w:rsidRPr="002C5003">
              <w:rPr>
                <w:rFonts w:ascii="Liberation Serif" w:hAnsi="Liberation Serif" w:cs="Times New Roman"/>
                <w:bCs/>
                <w:sz w:val="20"/>
                <w:szCs w:val="20"/>
              </w:rPr>
              <w:t>; перечень форм подведения итогов реализации дополнительной общеразвивающей программы.</w:t>
            </w:r>
          </w:p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kern w:val="2"/>
                <w:sz w:val="20"/>
                <w:szCs w:val="20"/>
              </w:rPr>
            </w:pPr>
            <w:r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 xml:space="preserve">- </w:t>
            </w:r>
            <w:r w:rsidRPr="002C5003">
              <w:rPr>
                <w:rFonts w:ascii="Liberation Serif" w:hAnsi="Liberation Serif" w:cs="Times New Roman"/>
                <w:b/>
                <w:bCs/>
                <w:kern w:val="2"/>
                <w:sz w:val="20"/>
                <w:szCs w:val="20"/>
              </w:rPr>
              <w:t>цели, задачи и планируемые результаты ДОП</w:t>
            </w:r>
            <w:r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 xml:space="preserve">; </w:t>
            </w:r>
          </w:p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- </w:t>
            </w:r>
            <w:r w:rsidRPr="002C5003">
              <w:rPr>
                <w:rFonts w:ascii="Liberation Serif" w:eastAsia="Times New Roman" w:hAnsi="Liberation Serif" w:cs="Times New Roman"/>
                <w:b/>
                <w:bCs/>
                <w:kern w:val="2"/>
                <w:sz w:val="20"/>
                <w:szCs w:val="20"/>
                <w:lang w:eastAsia="ru-RU"/>
              </w:rPr>
              <w:t>содержание ДОП:</w:t>
            </w:r>
          </w:p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Учебный план должен содержать следующие обязательные элементы: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обучающихся;</w:t>
            </w:r>
          </w:p>
          <w:p w:rsidR="004A6739" w:rsidRPr="002C5003" w:rsidRDefault="00534F93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Содержание учебного плана</w:t>
            </w:r>
            <w:r w:rsidR="004A6739"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 — это описание разделов (модулей) и тем ДОП в соответствии с последовательностью, заданной учебным планом, включая описание теоретических и практических частей и форм контроля по каждой теме </w:t>
            </w:r>
            <w:r w:rsidR="004A6739" w:rsidRPr="002C5003">
              <w:rPr>
                <w:rFonts w:ascii="Liberation Serif" w:eastAsia="Times New Roman" w:hAnsi="Liberation Serif" w:cs="Times New Roman"/>
                <w:bCs/>
                <w:kern w:val="2"/>
                <w:sz w:val="20"/>
                <w:szCs w:val="20"/>
                <w:lang w:eastAsia="ru-RU"/>
              </w:rPr>
              <w:t xml:space="preserve">для каждого </w:t>
            </w:r>
            <w:r w:rsidRPr="002C5003">
              <w:rPr>
                <w:rFonts w:ascii="Liberation Serif" w:eastAsia="Times New Roman" w:hAnsi="Liberation Serif" w:cs="Times New Roman"/>
                <w:bCs/>
                <w:kern w:val="2"/>
                <w:sz w:val="20"/>
                <w:szCs w:val="20"/>
                <w:lang w:eastAsia="ru-RU"/>
              </w:rPr>
              <w:t>периода (года)</w:t>
            </w:r>
            <w:r w:rsidR="004A6739" w:rsidRPr="002C5003">
              <w:rPr>
                <w:rFonts w:ascii="Liberation Serif" w:eastAsia="Times New Roman" w:hAnsi="Liberation Serif" w:cs="Times New Roman"/>
                <w:bCs/>
                <w:kern w:val="2"/>
                <w:sz w:val="20"/>
                <w:szCs w:val="20"/>
                <w:lang w:eastAsia="ru-RU"/>
              </w:rPr>
              <w:t xml:space="preserve"> обучения</w:t>
            </w:r>
            <w:r w:rsidR="004A6739"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. </w:t>
            </w:r>
          </w:p>
        </w:tc>
      </w:tr>
      <w:tr w:rsidR="00230427" w:rsidRPr="002C5003" w:rsidTr="009C6074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hideMark/>
          </w:tcPr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hAnsi="Liberation Serif" w:cs="Times New Roman"/>
                <w:sz w:val="20"/>
                <w:szCs w:val="20"/>
              </w:rPr>
              <w:t>2.6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Требования к целям, задачам и планируемому результату</w:t>
            </w:r>
          </w:p>
        </w:tc>
        <w:tc>
          <w:tcPr>
            <w:tcW w:w="7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Цель и задачи ДОП должны верифицироваться планируемым результатом.</w:t>
            </w:r>
          </w:p>
          <w:p w:rsidR="00232C38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b/>
                <w:kern w:val="2"/>
                <w:sz w:val="20"/>
                <w:szCs w:val="20"/>
                <w:lang w:eastAsia="ru-RU"/>
              </w:rPr>
              <w:t xml:space="preserve">Задачи: </w:t>
            </w:r>
          </w:p>
          <w:p w:rsidR="00232C38" w:rsidRPr="002C5003" w:rsidRDefault="00232C38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bCs/>
                <w:kern w:val="2"/>
                <w:sz w:val="20"/>
                <w:szCs w:val="20"/>
                <w:lang w:eastAsia="ru-RU"/>
              </w:rPr>
              <w:t xml:space="preserve">- </w:t>
            </w:r>
            <w:r w:rsidR="004A6739" w:rsidRPr="002C5003">
              <w:rPr>
                <w:rFonts w:ascii="Liberation Serif" w:eastAsia="Times New Roman" w:hAnsi="Liberation Serif" w:cs="Times New Roman"/>
                <w:bCs/>
                <w:kern w:val="2"/>
                <w:sz w:val="20"/>
                <w:szCs w:val="20"/>
                <w:lang w:eastAsia="ru-RU"/>
              </w:rPr>
              <w:t>образовательные,</w:t>
            </w:r>
          </w:p>
          <w:p w:rsidR="00232C38" w:rsidRPr="002C5003" w:rsidRDefault="00232C38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bCs/>
                <w:kern w:val="2"/>
                <w:sz w:val="20"/>
                <w:szCs w:val="20"/>
                <w:lang w:eastAsia="ru-RU"/>
              </w:rPr>
              <w:t>-</w:t>
            </w:r>
            <w:r w:rsidR="004A6739" w:rsidRPr="002C5003">
              <w:rPr>
                <w:rFonts w:ascii="Liberation Serif" w:eastAsia="Times New Roman" w:hAnsi="Liberation Serif" w:cs="Times New Roman"/>
                <w:bCs/>
                <w:kern w:val="2"/>
                <w:sz w:val="20"/>
                <w:szCs w:val="20"/>
                <w:lang w:eastAsia="ru-RU"/>
              </w:rPr>
              <w:t xml:space="preserve"> развивающие,</w:t>
            </w:r>
          </w:p>
          <w:p w:rsidR="004A6739" w:rsidRPr="002C5003" w:rsidRDefault="00232C38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Cs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bCs/>
                <w:kern w:val="2"/>
                <w:sz w:val="20"/>
                <w:szCs w:val="20"/>
                <w:lang w:eastAsia="ru-RU"/>
              </w:rPr>
              <w:t>-</w:t>
            </w:r>
            <w:r w:rsidR="004A6739" w:rsidRPr="002C5003">
              <w:rPr>
                <w:rFonts w:ascii="Liberation Serif" w:eastAsia="Times New Roman" w:hAnsi="Liberation Serif" w:cs="Times New Roman"/>
                <w:bCs/>
                <w:kern w:val="2"/>
                <w:sz w:val="20"/>
                <w:szCs w:val="20"/>
                <w:lang w:eastAsia="ru-RU"/>
              </w:rPr>
              <w:t xml:space="preserve"> воспитательные.</w:t>
            </w:r>
          </w:p>
          <w:p w:rsidR="004A6739" w:rsidRPr="002C5003" w:rsidRDefault="004A6739" w:rsidP="002C500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2C5003"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  <w:t>Предполагаемые результаты:</w:t>
            </w:r>
          </w:p>
          <w:p w:rsidR="004A6739" w:rsidRPr="002C5003" w:rsidRDefault="004A6739" w:rsidP="002C500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C5003">
              <w:rPr>
                <w:rFonts w:ascii="Liberation Serif" w:eastAsia="Gungsuh" w:hAnsi="Liberation Serif" w:cs="Times New Roman"/>
                <w:sz w:val="20"/>
                <w:szCs w:val="20"/>
              </w:rPr>
              <w:t xml:space="preserve">− личностные планируемые результаты, </w:t>
            </w:r>
          </w:p>
          <w:p w:rsidR="004A6739" w:rsidRPr="002C5003" w:rsidRDefault="004A6739" w:rsidP="002C500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C5003">
              <w:rPr>
                <w:rFonts w:ascii="Liberation Serif" w:eastAsia="Gungsuh" w:hAnsi="Liberation Serif" w:cs="Times New Roman"/>
                <w:sz w:val="20"/>
                <w:szCs w:val="20"/>
              </w:rPr>
              <w:t xml:space="preserve">− метапредметные планируемые результаты, </w:t>
            </w:r>
          </w:p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Gungsuh" w:hAnsi="Liberation Serif" w:cs="Times New Roman"/>
                <w:sz w:val="20"/>
                <w:szCs w:val="20"/>
              </w:rPr>
              <w:t xml:space="preserve">− предметные </w:t>
            </w:r>
            <w:r w:rsidR="00232C38" w:rsidRPr="002C5003">
              <w:rPr>
                <w:rFonts w:ascii="Liberation Serif" w:eastAsia="Gungsuh" w:hAnsi="Liberation Serif" w:cs="Times New Roman"/>
                <w:sz w:val="20"/>
                <w:szCs w:val="20"/>
              </w:rPr>
              <w:t>образовательные результаты.</w:t>
            </w:r>
          </w:p>
        </w:tc>
      </w:tr>
      <w:tr w:rsidR="004A6739" w:rsidRPr="002C5003" w:rsidTr="009C6074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hAnsi="Liberation Serif" w:cs="Times New Roman"/>
                <w:sz w:val="20"/>
                <w:szCs w:val="20"/>
              </w:rPr>
              <w:t>2.7</w:t>
            </w:r>
          </w:p>
        </w:tc>
        <w:tc>
          <w:tcPr>
            <w:tcW w:w="17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Требования к комплексу организационно-педагогических условий ДОП</w:t>
            </w:r>
          </w:p>
        </w:tc>
        <w:tc>
          <w:tcPr>
            <w:tcW w:w="78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Обязательными организационно-педагогическими условиями   ДОП являются:</w:t>
            </w:r>
          </w:p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- </w:t>
            </w:r>
            <w:r w:rsidRPr="002C5003">
              <w:rPr>
                <w:rFonts w:ascii="Liberation Serif" w:eastAsia="Times New Roman" w:hAnsi="Liberation Serif" w:cs="Times New Roman"/>
                <w:b/>
                <w:bCs/>
                <w:kern w:val="2"/>
                <w:sz w:val="20"/>
                <w:szCs w:val="20"/>
                <w:lang w:eastAsia="ru-RU"/>
              </w:rPr>
              <w:t>календарный учебный график</w:t>
            </w: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, который определяет количество учебных недель, часов, продолжительность каникул, сроки проведения аттестации, а также режим занятий;</w:t>
            </w:r>
          </w:p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- </w:t>
            </w:r>
            <w:r w:rsidRPr="002C5003">
              <w:rPr>
                <w:rFonts w:ascii="Liberation Serif" w:eastAsia="Times New Roman" w:hAnsi="Liberation Serif" w:cs="Times New Roman"/>
                <w:b/>
                <w:bCs/>
                <w:kern w:val="2"/>
                <w:sz w:val="20"/>
                <w:szCs w:val="20"/>
                <w:lang w:eastAsia="ru-RU"/>
              </w:rPr>
              <w:t>формы аттестации</w:t>
            </w:r>
            <w:r w:rsidR="00232C38" w:rsidRPr="002C5003">
              <w:rPr>
                <w:rFonts w:ascii="Liberation Serif" w:eastAsia="Times New Roman" w:hAnsi="Liberation Serif" w:cs="Times New Roman"/>
                <w:b/>
                <w:bCs/>
                <w:kern w:val="2"/>
                <w:sz w:val="20"/>
                <w:szCs w:val="20"/>
                <w:lang w:eastAsia="ru-RU"/>
              </w:rPr>
              <w:t xml:space="preserve"> (</w:t>
            </w:r>
            <w:r w:rsidRPr="002C5003">
              <w:rPr>
                <w:rFonts w:ascii="Liberation Serif" w:eastAsia="Times New Roman" w:hAnsi="Liberation Serif" w:cs="Times New Roman"/>
                <w:b/>
                <w:bCs/>
                <w:kern w:val="2"/>
                <w:sz w:val="20"/>
                <w:szCs w:val="20"/>
                <w:lang w:eastAsia="ru-RU"/>
              </w:rPr>
              <w:t>контроля</w:t>
            </w:r>
            <w:r w:rsidR="00232C38" w:rsidRPr="002C5003">
              <w:rPr>
                <w:rFonts w:ascii="Liberation Serif" w:eastAsia="Times New Roman" w:hAnsi="Liberation Serif" w:cs="Times New Roman"/>
                <w:b/>
                <w:bCs/>
                <w:kern w:val="2"/>
                <w:sz w:val="20"/>
                <w:szCs w:val="20"/>
                <w:lang w:eastAsia="ru-RU"/>
              </w:rPr>
              <w:t>)</w:t>
            </w: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;</w:t>
            </w:r>
          </w:p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 xml:space="preserve">- </w:t>
            </w:r>
            <w:r w:rsidRPr="002C5003">
              <w:rPr>
                <w:rFonts w:ascii="Liberation Serif" w:eastAsia="Times New Roman" w:hAnsi="Liberation Serif" w:cs="Times New Roman"/>
                <w:b/>
                <w:bCs/>
                <w:kern w:val="2"/>
                <w:sz w:val="20"/>
                <w:szCs w:val="20"/>
                <w:lang w:eastAsia="ru-RU"/>
              </w:rPr>
              <w:t>оценочные материалы-</w:t>
            </w:r>
            <w:r w:rsidRPr="002C5003"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  <w:t>перечень диагностических методик, технологических, информационных карт, позволяющих определить достижение обучающимися планируемых результатов;</w:t>
            </w:r>
          </w:p>
          <w:p w:rsidR="004A6739" w:rsidRPr="002C5003" w:rsidRDefault="004A6739" w:rsidP="002C5003">
            <w:pPr>
              <w:pStyle w:val="aa"/>
              <w:spacing w:after="0" w:line="240" w:lineRule="auto"/>
              <w:ind w:left="0"/>
              <w:rPr>
                <w:rFonts w:ascii="Liberation Serif" w:eastAsia="Times New Roman" w:hAnsi="Liberation Serif" w:cs="Times New Roman"/>
                <w:b/>
                <w:sz w:val="20"/>
                <w:szCs w:val="20"/>
              </w:rPr>
            </w:pPr>
            <w:r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 xml:space="preserve">- </w:t>
            </w:r>
            <w:r w:rsidRPr="002C5003">
              <w:rPr>
                <w:rFonts w:ascii="Liberation Serif" w:hAnsi="Liberation Serif" w:cs="Times New Roman"/>
                <w:b/>
                <w:bCs/>
                <w:kern w:val="2"/>
                <w:sz w:val="20"/>
                <w:szCs w:val="20"/>
              </w:rPr>
              <w:t>методическое обеспечение ДОП</w:t>
            </w:r>
            <w:r w:rsidR="00232C38"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 xml:space="preserve"> –</w:t>
            </w:r>
            <w:r w:rsidRPr="002C5003">
              <w:rPr>
                <w:rFonts w:ascii="Liberation Serif" w:hAnsi="Liberation Serif" w:cs="Times New Roman"/>
                <w:sz w:val="20"/>
                <w:szCs w:val="20"/>
              </w:rPr>
              <w:t>обеспечение программы методическими видами продукции, необходимыми для ее реализации – указание тематики и формы методических материалов по программе (пособия, дидактические материалы); краткое описание общей методики работы в соответствии с направленностью содержания и индивидуальными особенностями обучающихся; описание используемых методик и технологий, в том числе информационных.</w:t>
            </w:r>
          </w:p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kern w:val="2"/>
                <w:sz w:val="20"/>
                <w:szCs w:val="20"/>
              </w:rPr>
            </w:pPr>
            <w:r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 xml:space="preserve">- </w:t>
            </w:r>
            <w:r w:rsidRPr="002C5003">
              <w:rPr>
                <w:rFonts w:ascii="Liberation Serif" w:hAnsi="Liberation Serif" w:cs="Times New Roman"/>
                <w:b/>
                <w:bCs/>
                <w:kern w:val="2"/>
                <w:sz w:val="20"/>
                <w:szCs w:val="20"/>
              </w:rPr>
              <w:t>материально-техническое обеспечение ДОП</w:t>
            </w:r>
            <w:r w:rsidR="00232C38"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>–</w:t>
            </w:r>
            <w:r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 xml:space="preserve"> перечень материально-технического оборудования и условий для реализации ДОП;</w:t>
            </w:r>
          </w:p>
          <w:p w:rsidR="004A6739" w:rsidRPr="002C5003" w:rsidRDefault="004A6739" w:rsidP="002C500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 xml:space="preserve">- </w:t>
            </w:r>
            <w:r w:rsidRPr="002C5003">
              <w:rPr>
                <w:rFonts w:ascii="Liberation Serif" w:hAnsi="Liberation Serif" w:cs="Times New Roman"/>
                <w:b/>
                <w:bCs/>
                <w:kern w:val="2"/>
                <w:sz w:val="20"/>
                <w:szCs w:val="20"/>
              </w:rPr>
              <w:t xml:space="preserve">список литературы, содержащий </w:t>
            </w:r>
            <w:r w:rsidRPr="002C5003">
              <w:rPr>
                <w:rFonts w:ascii="Liberation Serif" w:eastAsia="Times New Roman" w:hAnsi="Liberation Serif" w:cs="Times New Roman"/>
                <w:sz w:val="20"/>
                <w:szCs w:val="20"/>
              </w:rPr>
              <w:t>в том числе:</w:t>
            </w:r>
          </w:p>
          <w:p w:rsidR="004A6739" w:rsidRPr="002C5003" w:rsidRDefault="004A6739" w:rsidP="002C500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C5003">
              <w:rPr>
                <w:rFonts w:ascii="Liberation Serif" w:eastAsia="Gungsuh" w:hAnsi="Liberation Serif" w:cs="Times New Roman"/>
                <w:sz w:val="20"/>
                <w:szCs w:val="20"/>
              </w:rPr>
              <w:t xml:space="preserve">− нормативные правовые акты, </w:t>
            </w:r>
          </w:p>
          <w:p w:rsidR="004A6739" w:rsidRPr="002C5003" w:rsidRDefault="004A6739" w:rsidP="002C5003">
            <w:pPr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sz w:val="20"/>
                <w:szCs w:val="20"/>
              </w:rPr>
            </w:pPr>
            <w:r w:rsidRPr="002C5003">
              <w:rPr>
                <w:rFonts w:ascii="Liberation Serif" w:eastAsia="Gungsuh" w:hAnsi="Liberation Serif" w:cs="Times New Roman"/>
                <w:sz w:val="20"/>
                <w:szCs w:val="20"/>
              </w:rPr>
              <w:t xml:space="preserve">− основную и дополнительную литературу, </w:t>
            </w:r>
          </w:p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Gungsuh" w:hAnsi="Liberation Serif" w:cs="Times New Roman"/>
                <w:sz w:val="20"/>
                <w:szCs w:val="20"/>
              </w:rPr>
            </w:pPr>
            <w:r w:rsidRPr="002C5003">
              <w:rPr>
                <w:rFonts w:ascii="Liberation Serif" w:eastAsia="Gungsuh" w:hAnsi="Liberation Serif" w:cs="Times New Roman"/>
                <w:sz w:val="20"/>
                <w:szCs w:val="20"/>
              </w:rPr>
              <w:t>− список литературы для обучающихся, родителей, в том числе интернет-источники.</w:t>
            </w:r>
          </w:p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hAnsi="Liberation Serif" w:cs="Times New Roman"/>
                <w:kern w:val="2"/>
                <w:sz w:val="20"/>
                <w:szCs w:val="20"/>
              </w:rPr>
            </w:pPr>
            <w:r w:rsidRPr="002C5003">
              <w:rPr>
                <w:rFonts w:ascii="Liberation Serif" w:eastAsia="Gungsuh" w:hAnsi="Liberation Serif" w:cs="Times New Roman"/>
                <w:sz w:val="20"/>
                <w:szCs w:val="20"/>
              </w:rPr>
              <w:t>Список оформляется по ГОСТ (Р 7.0.11-2011</w:t>
            </w:r>
            <w:r w:rsidR="00232C38" w:rsidRPr="002C5003">
              <w:rPr>
                <w:rFonts w:ascii="Liberation Serif" w:eastAsia="Gungsuh" w:hAnsi="Liberation Serif" w:cs="Times New Roman"/>
                <w:sz w:val="20"/>
                <w:szCs w:val="20"/>
              </w:rPr>
              <w:t xml:space="preserve"> либо Р 7.0.100-2018</w:t>
            </w:r>
            <w:r w:rsidRPr="002C5003">
              <w:rPr>
                <w:rFonts w:ascii="Liberation Serif" w:eastAsia="Gungsuh" w:hAnsi="Liberation Serif" w:cs="Times New Roman"/>
                <w:sz w:val="20"/>
                <w:szCs w:val="20"/>
              </w:rPr>
              <w:t>)</w:t>
            </w:r>
            <w:r w:rsidRPr="002C5003">
              <w:rPr>
                <w:rFonts w:ascii="Liberation Serif" w:hAnsi="Liberation Serif" w:cs="Times New Roman"/>
                <w:kern w:val="2"/>
                <w:sz w:val="20"/>
                <w:szCs w:val="20"/>
              </w:rPr>
              <w:t>.</w:t>
            </w:r>
          </w:p>
          <w:p w:rsidR="004A6739" w:rsidRPr="002C5003" w:rsidRDefault="004A6739" w:rsidP="002C50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Liberation Serif" w:eastAsia="Times New Roman" w:hAnsi="Liberation Serif" w:cs="Times New Roman"/>
                <w:kern w:val="2"/>
                <w:sz w:val="20"/>
                <w:szCs w:val="20"/>
                <w:lang w:eastAsia="ru-RU"/>
              </w:rPr>
            </w:pPr>
          </w:p>
        </w:tc>
      </w:tr>
    </w:tbl>
    <w:p w:rsidR="00801AF0" w:rsidRPr="002C5003" w:rsidRDefault="00801AF0" w:rsidP="002C5003">
      <w:pPr>
        <w:spacing w:after="0" w:line="240" w:lineRule="auto"/>
        <w:ind w:firstLine="567"/>
        <w:jc w:val="both"/>
        <w:rPr>
          <w:rFonts w:ascii="Liberation Serif" w:hAnsi="Liberation Serif" w:cs="Times New Roman"/>
          <w:sz w:val="24"/>
          <w:szCs w:val="24"/>
        </w:rPr>
      </w:pPr>
    </w:p>
    <w:p w:rsidR="00763DC7" w:rsidRPr="002C5003" w:rsidRDefault="00763DC7" w:rsidP="002C5003">
      <w:pPr>
        <w:tabs>
          <w:tab w:val="left" w:pos="2055"/>
        </w:tabs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</w:rPr>
        <w:sectPr w:rsidR="00763DC7" w:rsidRPr="002C5003" w:rsidSect="002C5003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DC2BE4" w:rsidRPr="002C5003" w:rsidRDefault="00ED05A6" w:rsidP="009C6074">
      <w:pPr>
        <w:keepNext/>
        <w:spacing w:after="0" w:line="240" w:lineRule="auto"/>
        <w:ind w:left="5103"/>
        <w:jc w:val="both"/>
        <w:rPr>
          <w:rFonts w:ascii="Liberation Serif" w:eastAsia="Calibri" w:hAnsi="Liberation Serif" w:cs="Liberation Serif"/>
          <w:sz w:val="24"/>
          <w:szCs w:val="24"/>
          <w:lang w:eastAsia="ru-RU"/>
        </w:rPr>
      </w:pPr>
      <w:r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lastRenderedPageBreak/>
        <w:t>Приложение</w:t>
      </w:r>
      <w:r w:rsidR="00DC2BE4" w:rsidRPr="002C5003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 xml:space="preserve"> 2</w:t>
      </w:r>
      <w:r w:rsidR="009C6074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 xml:space="preserve"> </w:t>
      </w:r>
      <w:r w:rsidR="00DC2BE4" w:rsidRPr="002C5003">
        <w:rPr>
          <w:rFonts w:ascii="Liberation Serif" w:eastAsia="Calibri" w:hAnsi="Liberation Serif" w:cs="Times New Roman"/>
          <w:bCs/>
          <w:sz w:val="24"/>
          <w:szCs w:val="24"/>
          <w:lang w:eastAsia="ru-RU"/>
        </w:rPr>
        <w:t>Требования</w:t>
      </w:r>
      <w:r w:rsidR="00DC2BE4" w:rsidRPr="002C500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к условиям и порядку оказания муниципальной услуги в</w:t>
      </w:r>
      <w:r w:rsidR="009C6074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="00DC2BE4" w:rsidRPr="002C500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социальной сфере «Реализация </w:t>
      </w:r>
      <w:r w:rsidR="009C6074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 </w:t>
      </w:r>
      <w:r w:rsidR="00DC2BE4" w:rsidRPr="002C500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дополнительных общеразвивающих программ» в Каргапольском </w:t>
      </w:r>
    </w:p>
    <w:p w:rsidR="00DC2BE4" w:rsidRPr="002C5003" w:rsidRDefault="00DC2BE4" w:rsidP="009C6074">
      <w:pPr>
        <w:keepNext/>
        <w:spacing w:after="0" w:line="240" w:lineRule="auto"/>
        <w:ind w:left="5103"/>
        <w:jc w:val="both"/>
        <w:rPr>
          <w:rFonts w:ascii="Liberation Serif" w:eastAsia="Calibri" w:hAnsi="Liberation Serif" w:cs="Times New Roman"/>
          <w:bCs/>
          <w:sz w:val="24"/>
          <w:szCs w:val="24"/>
          <w:lang w:eastAsia="ru-RU"/>
        </w:rPr>
      </w:pPr>
      <w:r w:rsidRPr="002C500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муниципальном округе в </w:t>
      </w:r>
      <w:r w:rsidRPr="002C5003">
        <w:rPr>
          <w:rFonts w:ascii="Liberation Serif" w:hAnsi="Liberation Serif" w:cs="Liberation Serif"/>
          <w:bCs/>
          <w:sz w:val="24"/>
          <w:szCs w:val="24"/>
        </w:rPr>
        <w:t xml:space="preserve">соответствии </w:t>
      </w:r>
      <w:r w:rsidRPr="002C5003">
        <w:rPr>
          <w:rFonts w:ascii="Liberation Serif" w:eastAsia="Calibri" w:hAnsi="Liberation Serif" w:cs="Liberation Serif"/>
          <w:sz w:val="24"/>
          <w:szCs w:val="24"/>
          <w:lang w:eastAsia="ru-RU"/>
        </w:rPr>
        <w:t xml:space="preserve">с социальным сертификатом </w:t>
      </w:r>
    </w:p>
    <w:p w:rsidR="00DC2BE4" w:rsidRPr="002C5003" w:rsidRDefault="00DC2BE4" w:rsidP="002C5003">
      <w:pPr>
        <w:keepNext/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Cs/>
          <w:sz w:val="24"/>
          <w:szCs w:val="24"/>
          <w:lang w:eastAsia="ru-RU"/>
        </w:rPr>
      </w:pPr>
    </w:p>
    <w:p w:rsidR="00763DC7" w:rsidRPr="002C5003" w:rsidRDefault="00763DC7" w:rsidP="002C5003">
      <w:pPr>
        <w:keepNext/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Cs/>
          <w:sz w:val="24"/>
          <w:szCs w:val="24"/>
          <w:lang w:eastAsia="ru-RU"/>
        </w:rPr>
      </w:pPr>
    </w:p>
    <w:p w:rsidR="00763DC7" w:rsidRPr="002C5003" w:rsidRDefault="00763DC7" w:rsidP="002C5003">
      <w:pPr>
        <w:keepNext/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sz w:val="24"/>
          <w:szCs w:val="24"/>
          <w:lang w:eastAsia="ru-RU"/>
        </w:rPr>
      </w:pPr>
      <w:r w:rsidRPr="002C5003">
        <w:rPr>
          <w:rFonts w:ascii="Liberation Serif" w:eastAsia="Calibri" w:hAnsi="Liberation Serif" w:cs="Times New Roman"/>
          <w:b/>
          <w:caps/>
          <w:sz w:val="24"/>
          <w:szCs w:val="24"/>
          <w:lang w:eastAsia="ru-RU"/>
        </w:rPr>
        <w:t>Критерии</w:t>
      </w:r>
    </w:p>
    <w:p w:rsidR="00763DC7" w:rsidRPr="002C5003" w:rsidRDefault="00763DC7" w:rsidP="002C5003">
      <w:pPr>
        <w:keepNext/>
        <w:spacing w:after="0" w:line="240" w:lineRule="auto"/>
        <w:ind w:firstLine="567"/>
        <w:jc w:val="center"/>
        <w:rPr>
          <w:rFonts w:ascii="Liberation Serif" w:eastAsia="Calibri" w:hAnsi="Liberation Serif" w:cs="Times New Roman"/>
          <w:b/>
          <w:sz w:val="24"/>
          <w:szCs w:val="24"/>
          <w:lang w:eastAsia="ru-RU"/>
        </w:rPr>
      </w:pPr>
      <w:r w:rsidRPr="002C5003">
        <w:rPr>
          <w:rFonts w:ascii="Liberation Serif" w:eastAsia="Calibri" w:hAnsi="Liberation Serif" w:cs="Times New Roman"/>
          <w:b/>
          <w:sz w:val="24"/>
          <w:szCs w:val="24"/>
          <w:lang w:eastAsia="ru-RU"/>
        </w:rPr>
        <w:t xml:space="preserve">оценки соответствия дополнительной общеразвивающей программы Минимальным требованиям к оказанию </w:t>
      </w:r>
      <w:r w:rsidR="000A54CB" w:rsidRPr="002C5003">
        <w:rPr>
          <w:rFonts w:ascii="Liberation Serif" w:eastAsia="Calibri" w:hAnsi="Liberation Serif" w:cs="Times New Roman"/>
          <w:b/>
          <w:sz w:val="24"/>
          <w:szCs w:val="24"/>
          <w:lang w:eastAsia="ru-RU"/>
        </w:rPr>
        <w:t>муниципальной</w:t>
      </w:r>
      <w:r w:rsidRPr="002C5003">
        <w:rPr>
          <w:rFonts w:ascii="Liberation Serif" w:eastAsia="Calibri" w:hAnsi="Liberation Serif" w:cs="Times New Roman"/>
          <w:b/>
          <w:sz w:val="24"/>
          <w:szCs w:val="24"/>
          <w:lang w:eastAsia="ru-RU"/>
        </w:rPr>
        <w:t xml:space="preserve"> услуги в социальной сфере по реализации дополнительных общеразвивающих программ</w:t>
      </w:r>
    </w:p>
    <w:p w:rsidR="00763DC7" w:rsidRPr="002C5003" w:rsidRDefault="00763DC7" w:rsidP="002C5003">
      <w:pPr>
        <w:keepNext/>
        <w:spacing w:after="0" w:line="240" w:lineRule="auto"/>
        <w:ind w:firstLine="567"/>
        <w:jc w:val="right"/>
        <w:rPr>
          <w:rFonts w:ascii="Liberation Serif" w:eastAsia="Calibri" w:hAnsi="Liberation Serif" w:cs="Times New Roman"/>
          <w:bCs/>
          <w:sz w:val="24"/>
          <w:szCs w:val="24"/>
          <w:lang w:eastAsia="ru-RU"/>
        </w:rPr>
      </w:pPr>
    </w:p>
    <w:tbl>
      <w:tblPr>
        <w:tblStyle w:val="ac"/>
        <w:tblW w:w="10273" w:type="dxa"/>
        <w:tblInd w:w="108" w:type="dxa"/>
        <w:tblLook w:val="04A0"/>
      </w:tblPr>
      <w:tblGrid>
        <w:gridCol w:w="567"/>
        <w:gridCol w:w="9706"/>
      </w:tblGrid>
      <w:tr w:rsidR="00230427" w:rsidRPr="002C5003" w:rsidTr="003D2AEF">
        <w:trPr>
          <w:trHeight w:val="3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9C6074" w:rsidRDefault="00230427" w:rsidP="009C6074">
            <w:pPr>
              <w:spacing w:line="240" w:lineRule="auto"/>
              <w:jc w:val="center"/>
              <w:rPr>
                <w:rFonts w:ascii="Liberation Serif" w:eastAsia="Times New Roman" w:hAnsi="Liberation Serif"/>
                <w:bCs/>
                <w:w w:val="99"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eastAsia="Times New Roman" w:hAnsi="Liberation Serif"/>
                <w:bCs/>
                <w:w w:val="99"/>
                <w:bdr w:val="none" w:sz="0" w:space="0" w:color="auto" w:frame="1"/>
                <w:lang w:eastAsia="ru-RU"/>
              </w:rPr>
              <w:t>№ п/п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1548" w:rsidRPr="009C6074" w:rsidRDefault="009E1548" w:rsidP="009C6074">
            <w:pPr>
              <w:spacing w:line="240" w:lineRule="auto"/>
              <w:ind w:left="-592" w:firstLine="567"/>
              <w:jc w:val="center"/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eastAsia="Times New Roman" w:hAnsi="Liberation Serif"/>
                <w:b/>
                <w:w w:val="99"/>
                <w:bdr w:val="none" w:sz="0" w:space="0" w:color="auto" w:frame="1"/>
                <w:lang w:eastAsia="ru-RU"/>
              </w:rPr>
              <w:t xml:space="preserve">Критерии оценки </w:t>
            </w:r>
          </w:p>
        </w:tc>
      </w:tr>
      <w:tr w:rsidR="00230427" w:rsidRPr="002C5003" w:rsidTr="003D2A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9C6074" w:rsidRDefault="009E1548" w:rsidP="009C6074">
            <w:pPr>
              <w:spacing w:line="240" w:lineRule="auto"/>
              <w:jc w:val="center"/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9C6074" w:rsidRDefault="009E1548" w:rsidP="009C6074">
            <w:pPr>
              <w:spacing w:line="240" w:lineRule="auto"/>
              <w:ind w:left="-592" w:firstLine="567"/>
              <w:jc w:val="center"/>
              <w:rPr>
                <w:rFonts w:ascii="Liberation Serif" w:hAnsi="Liberation Serif"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  <w:t>1. Титульный лист</w:t>
            </w:r>
          </w:p>
        </w:tc>
      </w:tr>
      <w:tr w:rsidR="00230427" w:rsidRPr="002C5003" w:rsidTr="003D2A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9C6074" w:rsidRDefault="009E1548" w:rsidP="009C6074">
            <w:pPr>
              <w:pStyle w:val="aa"/>
              <w:numPr>
                <w:ilvl w:val="1"/>
                <w:numId w:val="2"/>
              </w:numPr>
              <w:spacing w:line="240" w:lineRule="auto"/>
              <w:ind w:left="0" w:firstLine="0"/>
              <w:jc w:val="both"/>
              <w:rPr>
                <w:rFonts w:ascii="Liberation Serif" w:hAnsi="Liberation Serif"/>
                <w:bdr w:val="none" w:sz="0" w:space="0" w:color="auto" w:frame="1"/>
                <w:lang w:eastAsia="ru-RU"/>
              </w:rPr>
            </w:pP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9C6074" w:rsidRDefault="009E1548" w:rsidP="009C6074">
            <w:pPr>
              <w:pStyle w:val="aa"/>
              <w:spacing w:line="240" w:lineRule="auto"/>
              <w:ind w:left="-592" w:firstLine="567"/>
              <w:jc w:val="both"/>
              <w:rPr>
                <w:rFonts w:ascii="Liberation Serif" w:hAnsi="Liberation Serif"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hAnsi="Liberation Serif"/>
                <w:bdr w:val="none" w:sz="0" w:space="0" w:color="auto" w:frame="1"/>
                <w:lang w:eastAsia="ru-RU"/>
              </w:rPr>
              <w:t>Соответствие оформления требованиям к программам (</w:t>
            </w:r>
            <w:r w:rsidRPr="009C6074">
              <w:rPr>
                <w:rFonts w:ascii="Liberation Serif" w:hAnsi="Liberation Serif"/>
              </w:rPr>
              <w:t>наименование образовательной организации; дата и № протокола заседания коллегиального органа, рекомендовавшего программу к реализации; дата утверждения программы руководителем (подпись и печать организации); название программы с указанием её направленности; целевая группа программы; сроки реализации программы; ФИО, должность автора(ов)-составителя(ей) программы; место (населенный пункт) реализации программы.</w:t>
            </w:r>
          </w:p>
        </w:tc>
      </w:tr>
      <w:tr w:rsidR="00230427" w:rsidRPr="002C5003" w:rsidTr="003D2A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9C6074" w:rsidRDefault="009E1548" w:rsidP="009C6074">
            <w:pPr>
              <w:spacing w:line="240" w:lineRule="auto"/>
              <w:jc w:val="center"/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9C6074" w:rsidRDefault="009E1548" w:rsidP="009C6074">
            <w:pPr>
              <w:spacing w:line="240" w:lineRule="auto"/>
              <w:ind w:left="-592" w:firstLine="567"/>
              <w:jc w:val="center"/>
              <w:rPr>
                <w:rFonts w:ascii="Liberation Serif" w:hAnsi="Liberation Serif"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  <w:t>2.Пояснительная записка</w:t>
            </w:r>
          </w:p>
        </w:tc>
      </w:tr>
      <w:tr w:rsidR="00230427" w:rsidRPr="002C5003" w:rsidTr="003D2A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9C6074" w:rsidRDefault="00536369" w:rsidP="009C6074">
            <w:pPr>
              <w:widowControl w:val="0"/>
              <w:spacing w:line="240" w:lineRule="auto"/>
              <w:jc w:val="both"/>
              <w:rPr>
                <w:rFonts w:ascii="Liberation Serif" w:eastAsia="Times New Roman" w:hAnsi="Liberation Serif"/>
                <w:b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eastAsia="Times New Roman" w:hAnsi="Liberation Serif"/>
                <w:b/>
                <w:bdr w:val="none" w:sz="0" w:space="0" w:color="auto" w:frame="1"/>
                <w:lang w:eastAsia="ru-RU"/>
              </w:rPr>
              <w:t>2.1</w:t>
            </w:r>
            <w:r w:rsidRPr="009C6074">
              <w:rPr>
                <w:rFonts w:ascii="Liberation Serif" w:eastAsia="Times New Roman" w:hAnsi="Liberation Serif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9C6074" w:rsidRDefault="009E1548" w:rsidP="009C6074">
            <w:pPr>
              <w:widowControl w:val="0"/>
              <w:spacing w:line="240" w:lineRule="auto"/>
              <w:ind w:left="-592" w:firstLine="567"/>
              <w:jc w:val="both"/>
              <w:rPr>
                <w:rFonts w:ascii="Liberation Serif" w:hAnsi="Liberation Serif"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eastAsia="Times New Roman" w:hAnsi="Liberation Serif"/>
                <w:bdr w:val="none" w:sz="0" w:space="0" w:color="auto" w:frame="1"/>
                <w:lang w:eastAsia="ru-RU"/>
              </w:rPr>
              <w:t xml:space="preserve">Наличие необходимых элементов: направленность программы, актуальность, адресат, режим занятий, общий объем программы, </w:t>
            </w:r>
            <w:r w:rsidRPr="009C6074">
              <w:rPr>
                <w:rFonts w:ascii="Liberation Serif" w:hAnsi="Liberation Serif"/>
                <w:bdr w:val="none" w:sz="0" w:space="0" w:color="auto" w:frame="1"/>
                <w:lang w:eastAsia="ru-RU"/>
              </w:rPr>
              <w:t>срок освоения программы, особенности организации образовательного процесса, перечень форм обучения, перечень видов занятий, перечень форм подведения итогов; логичность, последовательность изложения.</w:t>
            </w:r>
          </w:p>
        </w:tc>
      </w:tr>
      <w:tr w:rsidR="00230427" w:rsidRPr="002C5003" w:rsidTr="003D2A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9C6074" w:rsidRDefault="00536369" w:rsidP="009C6074">
            <w:pPr>
              <w:widowControl w:val="0"/>
              <w:spacing w:line="240" w:lineRule="auto"/>
              <w:jc w:val="both"/>
              <w:rPr>
                <w:rFonts w:ascii="Liberation Serif" w:hAnsi="Liberation Serif"/>
                <w:b/>
                <w:bCs/>
              </w:rPr>
            </w:pPr>
            <w:r w:rsidRPr="009C6074">
              <w:rPr>
                <w:rFonts w:ascii="Liberation Serif" w:hAnsi="Liberation Serif"/>
                <w:b/>
                <w:bCs/>
              </w:rPr>
              <w:t>2.2.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9C6074" w:rsidRDefault="009E1548" w:rsidP="009C6074">
            <w:pPr>
              <w:widowControl w:val="0"/>
              <w:spacing w:line="240" w:lineRule="auto"/>
              <w:ind w:left="-592" w:firstLine="567"/>
              <w:jc w:val="both"/>
              <w:rPr>
                <w:rFonts w:ascii="Liberation Serif" w:eastAsia="Times New Roman" w:hAnsi="Liberation Serif"/>
                <w:b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hAnsi="Liberation Serif"/>
              </w:rPr>
              <w:t>Нормативно-правовая база для проектирования актуальна на дату разработки программы.</w:t>
            </w:r>
          </w:p>
        </w:tc>
      </w:tr>
      <w:tr w:rsidR="00230427" w:rsidRPr="002C5003" w:rsidTr="003D2A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9C6074" w:rsidRDefault="00536369" w:rsidP="009C6074">
            <w:pPr>
              <w:spacing w:line="240" w:lineRule="auto"/>
              <w:jc w:val="both"/>
              <w:rPr>
                <w:rFonts w:ascii="Liberation Serif" w:eastAsia="Times New Roman" w:hAnsi="Liberation Serif"/>
                <w:b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eastAsia="Times New Roman" w:hAnsi="Liberation Serif"/>
                <w:b/>
                <w:bdr w:val="none" w:sz="0" w:space="0" w:color="auto" w:frame="1"/>
                <w:lang w:eastAsia="ru-RU"/>
              </w:rPr>
              <w:t>2.3</w:t>
            </w:r>
            <w:r w:rsidRPr="009C6074">
              <w:rPr>
                <w:rFonts w:ascii="Liberation Serif" w:eastAsia="Times New Roman" w:hAnsi="Liberation Serif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9C6074" w:rsidRDefault="009E1548" w:rsidP="009C6074">
            <w:pPr>
              <w:spacing w:line="240" w:lineRule="auto"/>
              <w:ind w:left="-592" w:firstLine="567"/>
              <w:jc w:val="both"/>
              <w:rPr>
                <w:rFonts w:ascii="Liberation Serif" w:eastAsia="Times New Roman" w:hAnsi="Liberation Serif"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eastAsia="Times New Roman" w:hAnsi="Liberation Serif"/>
                <w:bdr w:val="none" w:sz="0" w:space="0" w:color="auto" w:frame="1"/>
                <w:lang w:eastAsia="ru-RU"/>
              </w:rPr>
              <w:t xml:space="preserve">Обоснованность цели, задач, сроков и этапов реализации, форм организации образовательного процесса, методов и технологий обучения. </w:t>
            </w:r>
          </w:p>
          <w:p w:rsidR="009E1548" w:rsidRPr="009C6074" w:rsidRDefault="009E1548" w:rsidP="009C6074">
            <w:pPr>
              <w:spacing w:line="240" w:lineRule="auto"/>
              <w:ind w:left="-592" w:firstLine="567"/>
              <w:jc w:val="both"/>
              <w:rPr>
                <w:rFonts w:ascii="Liberation Serif" w:hAnsi="Liberation Serif"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eastAsia="Times New Roman" w:hAnsi="Liberation Serif"/>
                <w:bdr w:val="none" w:sz="0" w:space="0" w:color="auto" w:frame="1"/>
                <w:lang w:eastAsia="ru-RU"/>
              </w:rPr>
              <w:t>Цель отражает направленность программы и планируемый образовательный результат (личностные, метапредметные, предметные), цель конкретизирована через задачи, формулировки задач отображают шаги по достижению образовательного результата. (образовательные результаты сформулированы с учетом социально-экономической специфики региона как полезные, устойчивые, внутренние изменения человека, которые могут быть достигнуты в результате освоения программы).</w:t>
            </w:r>
          </w:p>
        </w:tc>
      </w:tr>
      <w:tr w:rsidR="00230427" w:rsidRPr="002C5003" w:rsidTr="003D2A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9C6074" w:rsidRDefault="00536369" w:rsidP="009C6074">
            <w:pPr>
              <w:spacing w:line="240" w:lineRule="auto"/>
              <w:jc w:val="both"/>
              <w:rPr>
                <w:rFonts w:ascii="Liberation Serif" w:hAnsi="Liberation Serif"/>
                <w:b/>
                <w:bCs/>
                <w:iCs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hAnsi="Liberation Serif"/>
                <w:b/>
                <w:bCs/>
                <w:iCs/>
                <w:bdr w:val="none" w:sz="0" w:space="0" w:color="auto" w:frame="1"/>
                <w:lang w:eastAsia="ru-RU"/>
              </w:rPr>
              <w:t>2.4</w:t>
            </w:r>
            <w:r w:rsidRPr="009C6074">
              <w:rPr>
                <w:rFonts w:ascii="Liberation Serif" w:hAnsi="Liberation Serif"/>
                <w:bCs/>
                <w:iCs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9C6074" w:rsidRDefault="009E1548" w:rsidP="009C6074">
            <w:pPr>
              <w:spacing w:line="240" w:lineRule="auto"/>
              <w:ind w:left="-592" w:firstLine="567"/>
              <w:jc w:val="both"/>
              <w:rPr>
                <w:rFonts w:ascii="Liberation Serif" w:eastAsia="Times New Roman" w:hAnsi="Liberation Serif"/>
                <w:b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hAnsi="Liberation Serif"/>
                <w:bCs/>
                <w:iCs/>
                <w:bdr w:val="none" w:sz="0" w:space="0" w:color="auto" w:frame="1"/>
                <w:lang w:eastAsia="ru-RU"/>
              </w:rPr>
              <w:t xml:space="preserve">Соответствие планируемых результатов (предметных, метапредметных, личностных) </w:t>
            </w:r>
            <w:r w:rsidRPr="009C6074">
              <w:rPr>
                <w:rFonts w:ascii="Liberation Serif" w:hAnsi="Liberation Serif"/>
                <w:bdr w:val="none" w:sz="0" w:space="0" w:color="auto" w:frame="1"/>
                <w:lang w:eastAsia="ru-RU"/>
              </w:rPr>
              <w:t>целям и задачам программы.</w:t>
            </w:r>
          </w:p>
        </w:tc>
      </w:tr>
      <w:tr w:rsidR="00230427" w:rsidRPr="002C5003" w:rsidTr="003D2A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9C6074" w:rsidRDefault="00536369" w:rsidP="009C6074">
            <w:pPr>
              <w:spacing w:line="240" w:lineRule="auto"/>
              <w:jc w:val="both"/>
              <w:rPr>
                <w:rFonts w:ascii="Liberation Serif" w:hAnsi="Liberation Serif"/>
                <w:b/>
                <w:bCs/>
                <w:iCs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hAnsi="Liberation Serif"/>
                <w:b/>
                <w:bCs/>
                <w:iCs/>
                <w:bdr w:val="none" w:sz="0" w:space="0" w:color="auto" w:frame="1"/>
                <w:lang w:eastAsia="ru-RU"/>
              </w:rPr>
              <w:t>2.5.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9C6074" w:rsidRDefault="009E1548" w:rsidP="009C6074">
            <w:pPr>
              <w:spacing w:line="240" w:lineRule="auto"/>
              <w:ind w:left="-592" w:firstLine="567"/>
              <w:jc w:val="both"/>
              <w:rPr>
                <w:rFonts w:ascii="Liberation Serif" w:hAnsi="Liberation Serif"/>
                <w:b/>
                <w:bCs/>
                <w:iCs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hAnsi="Liberation Serif"/>
              </w:rPr>
              <w:t>Воспитательный потенциал (цель, задачи воспитательной работы, ожидаемые результаты, формы проведения воспитательных мероприятий, методы воспитательного воздействия).</w:t>
            </w:r>
          </w:p>
        </w:tc>
      </w:tr>
      <w:tr w:rsidR="00230427" w:rsidRPr="002C5003" w:rsidTr="003D2A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9C6074" w:rsidRDefault="009E1548" w:rsidP="009C6074">
            <w:pPr>
              <w:spacing w:line="240" w:lineRule="auto"/>
              <w:jc w:val="center"/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9C6074" w:rsidRDefault="009E1548" w:rsidP="009C6074">
            <w:pPr>
              <w:spacing w:line="240" w:lineRule="auto"/>
              <w:ind w:left="-592" w:firstLine="567"/>
              <w:jc w:val="center"/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  <w:t xml:space="preserve">3.Учебный план </w:t>
            </w:r>
          </w:p>
        </w:tc>
      </w:tr>
      <w:tr w:rsidR="00230427" w:rsidRPr="002C5003" w:rsidTr="003D2A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9C6074" w:rsidRDefault="00536369" w:rsidP="009C6074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  <w:t>3.1.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9C6074" w:rsidRDefault="009E1548" w:rsidP="009C6074">
            <w:pPr>
              <w:autoSpaceDE w:val="0"/>
              <w:autoSpaceDN w:val="0"/>
              <w:adjustRightInd w:val="0"/>
              <w:spacing w:line="240" w:lineRule="auto"/>
              <w:ind w:left="-592" w:firstLine="567"/>
              <w:jc w:val="both"/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hAnsi="Liberation Serif"/>
                <w:bCs/>
                <w:bdr w:val="none" w:sz="0" w:space="0" w:color="auto" w:frame="1"/>
                <w:lang w:eastAsia="ru-RU"/>
              </w:rPr>
              <w:t>Н</w:t>
            </w:r>
            <w:r w:rsidRPr="009C6074">
              <w:rPr>
                <w:rFonts w:ascii="Liberation Serif" w:hAnsi="Liberation Serif"/>
              </w:rPr>
              <w:t>аличие обязательных элементов – перечень, трудоемкость, последовательность и распределение по периодам обучения учебных предметов, курсов, дисциплин (модулей), тем, практики, иных видов учебной деятельности и формы аттестации обучающихся).</w:t>
            </w:r>
          </w:p>
        </w:tc>
      </w:tr>
      <w:tr w:rsidR="00230427" w:rsidRPr="002C5003" w:rsidTr="003D2A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9C6074" w:rsidRDefault="00536369" w:rsidP="009C6074">
            <w:pPr>
              <w:autoSpaceDE w:val="0"/>
              <w:autoSpaceDN w:val="0"/>
              <w:adjustRightInd w:val="0"/>
              <w:spacing w:line="240" w:lineRule="auto"/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  <w:t>3.2.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9C6074" w:rsidRDefault="009E1548" w:rsidP="009C6074">
            <w:pPr>
              <w:autoSpaceDE w:val="0"/>
              <w:autoSpaceDN w:val="0"/>
              <w:adjustRightInd w:val="0"/>
              <w:spacing w:line="240" w:lineRule="auto"/>
              <w:ind w:left="-592" w:firstLine="567"/>
              <w:rPr>
                <w:rFonts w:ascii="Liberation Serif" w:hAnsi="Liberation Serif"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hAnsi="Liberation Serif"/>
                <w:bdr w:val="none" w:sz="0" w:space="0" w:color="auto" w:frame="1"/>
                <w:lang w:eastAsia="ru-RU"/>
              </w:rPr>
              <w:t>Логичность последовательности, системность разделов и тем.</w:t>
            </w:r>
          </w:p>
        </w:tc>
      </w:tr>
      <w:tr w:rsidR="00230427" w:rsidRPr="002C5003" w:rsidTr="003D2A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9C6074" w:rsidRDefault="009E1548" w:rsidP="009C6074">
            <w:pPr>
              <w:spacing w:line="240" w:lineRule="auto"/>
              <w:jc w:val="center"/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9C6074" w:rsidRDefault="009E1548" w:rsidP="009C6074">
            <w:pPr>
              <w:spacing w:line="240" w:lineRule="auto"/>
              <w:ind w:left="-592" w:firstLine="567"/>
              <w:jc w:val="center"/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  <w:t>4.Содержание учебного плана</w:t>
            </w:r>
          </w:p>
        </w:tc>
      </w:tr>
      <w:tr w:rsidR="00230427" w:rsidRPr="002C5003" w:rsidTr="003D2A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9C6074" w:rsidRDefault="00536369" w:rsidP="009C6074">
            <w:pPr>
              <w:widowControl w:val="0"/>
              <w:spacing w:line="240" w:lineRule="auto"/>
              <w:jc w:val="both"/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  <w:t>4.1.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9C6074" w:rsidRDefault="009E1548" w:rsidP="009C6074">
            <w:pPr>
              <w:widowControl w:val="0"/>
              <w:spacing w:line="240" w:lineRule="auto"/>
              <w:ind w:left="-592" w:firstLine="567"/>
              <w:jc w:val="both"/>
              <w:rPr>
                <w:rFonts w:ascii="Liberation Serif" w:hAnsi="Liberation Serif"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eastAsia="Times New Roman" w:hAnsi="Liberation Serif"/>
                <w:bdr w:val="none" w:sz="0" w:space="0" w:color="auto" w:frame="1"/>
                <w:lang w:eastAsia="ru-RU"/>
              </w:rPr>
              <w:t>Педагогическая целесообразность подбора содержания (учет возрастных особенностей, уровня обучающихся, отражение основных дидактических принципов).</w:t>
            </w:r>
          </w:p>
        </w:tc>
      </w:tr>
      <w:tr w:rsidR="00230427" w:rsidRPr="002C5003" w:rsidTr="003D2A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9C6074" w:rsidRDefault="00536369" w:rsidP="009C6074">
            <w:pPr>
              <w:spacing w:line="240" w:lineRule="auto"/>
              <w:jc w:val="both"/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  <w:t>4.2</w:t>
            </w:r>
            <w:r w:rsidRPr="009C6074">
              <w:rPr>
                <w:rFonts w:ascii="Liberation Serif" w:hAnsi="Liberation Serif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9C6074" w:rsidRDefault="009E1548" w:rsidP="009C6074">
            <w:pPr>
              <w:spacing w:line="240" w:lineRule="auto"/>
              <w:ind w:left="-592" w:firstLine="567"/>
              <w:jc w:val="both"/>
              <w:rPr>
                <w:rFonts w:ascii="Liberation Serif" w:hAnsi="Liberation Serif"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hAnsi="Liberation Serif"/>
                <w:bdr w:val="none" w:sz="0" w:space="0" w:color="auto" w:frame="1"/>
                <w:lang w:eastAsia="ru-RU"/>
              </w:rPr>
              <w:t xml:space="preserve">Соответствие содержания Учебному плану (представлено описание разделов и тем программы в соответствии с последовательностью, заданной учебным планом, включая описание теоретических и практических частей, </w:t>
            </w:r>
            <w:r w:rsidRPr="009C6074">
              <w:rPr>
                <w:rFonts w:ascii="Liberation Serif" w:hAnsi="Liberation Serif"/>
              </w:rPr>
              <w:t>соблюдён баланс между заявленной трудоёмкостью темы и объемом представляемого содержания</w:t>
            </w:r>
            <w:r w:rsidRPr="009C6074">
              <w:rPr>
                <w:rFonts w:ascii="Liberation Serif" w:hAnsi="Liberation Serif"/>
                <w:bdr w:val="none" w:sz="0" w:space="0" w:color="auto" w:frame="1"/>
                <w:lang w:eastAsia="ru-RU"/>
              </w:rPr>
              <w:t>).</w:t>
            </w:r>
          </w:p>
        </w:tc>
      </w:tr>
      <w:tr w:rsidR="00230427" w:rsidRPr="002C5003" w:rsidTr="003D2A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9C6074" w:rsidRDefault="009E1548" w:rsidP="009C6074">
            <w:pPr>
              <w:spacing w:line="240" w:lineRule="auto"/>
              <w:jc w:val="center"/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9C6074" w:rsidRDefault="009E1548" w:rsidP="009C6074">
            <w:pPr>
              <w:spacing w:line="240" w:lineRule="auto"/>
              <w:ind w:left="-592" w:firstLine="567"/>
              <w:jc w:val="center"/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  <w:t>5.Условия реализации программы</w:t>
            </w:r>
          </w:p>
        </w:tc>
      </w:tr>
      <w:tr w:rsidR="00230427" w:rsidRPr="002C5003" w:rsidTr="003D2A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9C6074" w:rsidRDefault="00536369" w:rsidP="009C6074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  <w:t>5.1.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9C6074" w:rsidRDefault="009E1548" w:rsidP="009C6074">
            <w:pPr>
              <w:widowControl w:val="0"/>
              <w:autoSpaceDE w:val="0"/>
              <w:autoSpaceDN w:val="0"/>
              <w:adjustRightInd w:val="0"/>
              <w:spacing w:line="240" w:lineRule="auto"/>
              <w:ind w:left="-592" w:firstLine="567"/>
              <w:jc w:val="both"/>
              <w:rPr>
                <w:rFonts w:ascii="Liberation Serif" w:hAnsi="Liberation Serif"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hAnsi="Liberation Serif"/>
                <w:bdr w:val="none" w:sz="0" w:space="0" w:color="auto" w:frame="1"/>
                <w:lang w:eastAsia="ru-RU"/>
              </w:rPr>
              <w:t>Наличие к</w:t>
            </w:r>
            <w:r w:rsidRPr="009C6074">
              <w:rPr>
                <w:rFonts w:ascii="Liberation Serif" w:hAnsi="Liberation Serif"/>
              </w:rPr>
              <w:t>алендарно-тематического планирования, которое отражает содержание соответствующей дополнительной общеобразовательной общеразвивающей программы, составлено с учетом учебных часов, определенных учебным планом и содержанием программы, определяет последовательность изучения тем предполагаемой программы, количество часов на каждую из них и позволяет рассчитывать количество часов на изучение тем курса на полугодие, год; формы аттестации.</w:t>
            </w:r>
          </w:p>
        </w:tc>
      </w:tr>
      <w:tr w:rsidR="00230427" w:rsidRPr="002C5003" w:rsidTr="003D2A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9C6074" w:rsidRDefault="00536369" w:rsidP="009C6074">
            <w:pPr>
              <w:spacing w:line="240" w:lineRule="auto"/>
              <w:jc w:val="both"/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  <w:t>5.2</w:t>
            </w:r>
            <w:r w:rsidRPr="009C6074">
              <w:rPr>
                <w:rFonts w:ascii="Liberation Serif" w:hAnsi="Liberation Serif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9C6074" w:rsidRDefault="009E1548" w:rsidP="009C6074">
            <w:pPr>
              <w:spacing w:line="240" w:lineRule="auto"/>
              <w:ind w:left="-592" w:firstLine="567"/>
              <w:jc w:val="both"/>
              <w:rPr>
                <w:rFonts w:ascii="Liberation Serif" w:hAnsi="Liberation Serif"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eastAsia="Times New Roman" w:hAnsi="Liberation Serif"/>
                <w:bdr w:val="none" w:sz="0" w:space="0" w:color="auto" w:frame="1"/>
                <w:lang w:eastAsia="ru-RU"/>
              </w:rPr>
              <w:t>Наличие необходимых (реальных) материально-технических условий для реализации программы.</w:t>
            </w:r>
          </w:p>
        </w:tc>
      </w:tr>
      <w:tr w:rsidR="00230427" w:rsidRPr="002C5003" w:rsidTr="003D2A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9C6074" w:rsidRDefault="00536369" w:rsidP="009C6074">
            <w:pPr>
              <w:spacing w:line="240" w:lineRule="auto"/>
              <w:jc w:val="both"/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  <w:t>5.3</w:t>
            </w:r>
            <w:r w:rsidRPr="009C6074">
              <w:rPr>
                <w:rFonts w:ascii="Liberation Serif" w:hAnsi="Liberation Serif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9C6074" w:rsidRDefault="009E1548" w:rsidP="009C6074">
            <w:pPr>
              <w:spacing w:line="240" w:lineRule="auto"/>
              <w:ind w:left="-592" w:firstLine="567"/>
              <w:jc w:val="both"/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eastAsia="Times New Roman" w:hAnsi="Liberation Serif"/>
                <w:bdr w:val="none" w:sz="0" w:space="0" w:color="auto" w:frame="1"/>
                <w:lang w:eastAsia="ru-RU"/>
              </w:rPr>
              <w:t xml:space="preserve">Наличие информационно-методических условий реализации программы, обеспечивающих </w:t>
            </w:r>
            <w:r w:rsidRPr="009C6074">
              <w:rPr>
                <w:rFonts w:ascii="Liberation Serif" w:hAnsi="Liberation Serif"/>
                <w:bdr w:val="none" w:sz="0" w:space="0" w:color="auto" w:frame="1"/>
                <w:lang w:eastAsia="ru-RU"/>
              </w:rPr>
              <w:t>достижение планируемых результатов</w:t>
            </w:r>
            <w:r w:rsidRPr="009C6074">
              <w:rPr>
                <w:rFonts w:ascii="Liberation Serif" w:eastAsia="Times New Roman" w:hAnsi="Liberation Serif"/>
                <w:bdr w:val="none" w:sz="0" w:space="0" w:color="auto" w:frame="1"/>
                <w:lang w:eastAsia="ru-RU"/>
              </w:rPr>
              <w:t xml:space="preserve"> (электронных образовательных ресурсов, информационных технологий, методических материалов к темам и разделам программы, учебно-методического комплекса).</w:t>
            </w:r>
          </w:p>
        </w:tc>
      </w:tr>
      <w:tr w:rsidR="00230427" w:rsidRPr="002C5003" w:rsidTr="003D2A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9C6074" w:rsidRDefault="00536369" w:rsidP="009C6074">
            <w:pPr>
              <w:spacing w:line="240" w:lineRule="auto"/>
              <w:jc w:val="both"/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  <w:t>5.4</w:t>
            </w:r>
            <w:r w:rsidRPr="009C6074">
              <w:rPr>
                <w:rFonts w:ascii="Liberation Serif" w:hAnsi="Liberation Serif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9C6074" w:rsidRDefault="009E1548" w:rsidP="009C6074">
            <w:pPr>
              <w:spacing w:line="240" w:lineRule="auto"/>
              <w:ind w:left="-592" w:firstLine="567"/>
              <w:jc w:val="both"/>
              <w:rPr>
                <w:rFonts w:ascii="Liberation Serif" w:hAnsi="Liberation Serif"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hAnsi="Liberation Serif"/>
                <w:bdr w:val="none" w:sz="0" w:space="0" w:color="auto" w:frame="1"/>
                <w:lang w:eastAsia="ru-RU"/>
              </w:rPr>
              <w:t xml:space="preserve">Наличие </w:t>
            </w:r>
            <w:r w:rsidRPr="009C6074">
              <w:rPr>
                <w:rFonts w:ascii="Liberation Serif" w:hAnsi="Liberation Serif"/>
                <w:iCs/>
                <w:bdr w:val="none" w:sz="0" w:space="0" w:color="auto" w:frame="1"/>
                <w:shd w:val="clear" w:color="auto" w:fill="FFFFFF"/>
                <w:lang w:eastAsia="ru-RU"/>
              </w:rPr>
              <w:t>оценочных материалов</w:t>
            </w:r>
            <w:r w:rsidRPr="009C6074">
              <w:rPr>
                <w:rFonts w:ascii="Liberation Serif" w:hAnsi="Liberation Serif"/>
                <w:bdr w:val="none" w:sz="0" w:space="0" w:color="auto" w:frame="1"/>
                <w:shd w:val="clear" w:color="auto" w:fill="FFFFFF"/>
                <w:lang w:eastAsia="ru-RU"/>
              </w:rPr>
              <w:t xml:space="preserve"> (пакета диагностических методик), позволяющих определить достижение учащимися планируемых результатов.</w:t>
            </w:r>
          </w:p>
        </w:tc>
      </w:tr>
      <w:tr w:rsidR="00230427" w:rsidRPr="002C5003" w:rsidTr="003D2A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9C6074" w:rsidRDefault="009E1548" w:rsidP="009C6074">
            <w:pPr>
              <w:spacing w:line="240" w:lineRule="auto"/>
              <w:jc w:val="center"/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9C6074" w:rsidRDefault="009E1548" w:rsidP="009C6074">
            <w:pPr>
              <w:spacing w:line="240" w:lineRule="auto"/>
              <w:ind w:left="-592" w:firstLine="567"/>
              <w:jc w:val="center"/>
              <w:rPr>
                <w:rFonts w:ascii="Liberation Serif" w:hAnsi="Liberation Serif"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  <w:t>6.Список литературы</w:t>
            </w:r>
          </w:p>
        </w:tc>
      </w:tr>
      <w:tr w:rsidR="00230427" w:rsidRPr="002C5003" w:rsidTr="003D2A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9C6074" w:rsidRDefault="00536369" w:rsidP="009C6074">
            <w:pPr>
              <w:spacing w:line="240" w:lineRule="auto"/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  <w:t>6.1.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9C6074" w:rsidRDefault="009E1548" w:rsidP="009C6074">
            <w:pPr>
              <w:spacing w:line="240" w:lineRule="auto"/>
              <w:ind w:left="-592" w:firstLine="567"/>
              <w:rPr>
                <w:rFonts w:ascii="Liberation Serif" w:hAnsi="Liberation Serif"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eastAsia="Times New Roman" w:hAnsi="Liberation Serif"/>
                <w:bdr w:val="none" w:sz="0" w:space="0" w:color="auto" w:frame="1"/>
                <w:lang w:eastAsia="ru-RU"/>
              </w:rPr>
              <w:t xml:space="preserve">Наличие списков литературы для педагога, учащихся (родителей). </w:t>
            </w:r>
          </w:p>
        </w:tc>
      </w:tr>
      <w:tr w:rsidR="00230427" w:rsidRPr="002C5003" w:rsidTr="003D2A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9C6074" w:rsidRDefault="00536369" w:rsidP="009C6074">
            <w:pPr>
              <w:spacing w:line="240" w:lineRule="auto"/>
              <w:jc w:val="both"/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  <w:t>6.2.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9C6074" w:rsidRDefault="009E1548" w:rsidP="009C6074">
            <w:pPr>
              <w:spacing w:line="240" w:lineRule="auto"/>
              <w:ind w:left="-592" w:firstLine="567"/>
              <w:jc w:val="both"/>
              <w:rPr>
                <w:rFonts w:ascii="Liberation Serif" w:hAnsi="Liberation Serif"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eastAsia="Times New Roman" w:hAnsi="Liberation Serif"/>
                <w:bdr w:val="none" w:sz="0" w:space="0" w:color="auto" w:frame="1"/>
                <w:lang w:eastAsia="ru-RU"/>
              </w:rPr>
              <w:t xml:space="preserve">Соответствие оформления списков </w:t>
            </w:r>
            <w:r w:rsidRPr="009C6074">
              <w:rPr>
                <w:rFonts w:ascii="Liberation Serif" w:hAnsi="Liberation Serif"/>
                <w:bdr w:val="none" w:sz="0" w:space="0" w:color="auto" w:frame="1"/>
                <w:lang w:eastAsia="ru-RU"/>
              </w:rPr>
              <w:t>использованной и рекомендуемой литературы правилам составления библиографического списка</w:t>
            </w:r>
            <w:r w:rsidRPr="009C6074">
              <w:rPr>
                <w:rFonts w:ascii="Liberation Serif" w:eastAsia="Gungsuh" w:hAnsi="Liberation Serif"/>
              </w:rPr>
              <w:t xml:space="preserve"> (ГОСТ Р 7.0.11-2011</w:t>
            </w:r>
            <w:r w:rsidR="008F3010" w:rsidRPr="009C6074">
              <w:rPr>
                <w:rFonts w:ascii="Liberation Serif" w:eastAsia="Gungsuh" w:hAnsi="Liberation Serif"/>
              </w:rPr>
              <w:t xml:space="preserve"> либо ГОСТ Р 7.0.100-2018</w:t>
            </w:r>
            <w:r w:rsidRPr="009C6074">
              <w:rPr>
                <w:rFonts w:ascii="Liberation Serif" w:eastAsia="Gungsuh" w:hAnsi="Liberation Serif"/>
              </w:rPr>
              <w:t>)</w:t>
            </w:r>
            <w:r w:rsidRPr="009C6074">
              <w:rPr>
                <w:rFonts w:ascii="Liberation Serif" w:hAnsi="Liberation Serif"/>
                <w:kern w:val="2"/>
              </w:rPr>
              <w:t>.</w:t>
            </w:r>
          </w:p>
        </w:tc>
      </w:tr>
      <w:tr w:rsidR="00230427" w:rsidRPr="002C5003" w:rsidTr="003D2A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9C6074" w:rsidRDefault="009E1548" w:rsidP="009C6074">
            <w:pPr>
              <w:spacing w:line="240" w:lineRule="auto"/>
              <w:jc w:val="center"/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9C6074" w:rsidRDefault="009E1548" w:rsidP="009C6074">
            <w:pPr>
              <w:spacing w:line="240" w:lineRule="auto"/>
              <w:ind w:left="-592" w:firstLine="567"/>
              <w:jc w:val="center"/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  <w:t>7.</w:t>
            </w:r>
            <w:r w:rsidR="008F3010" w:rsidRPr="009C6074"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  <w:t xml:space="preserve"> О</w:t>
            </w:r>
            <w:r w:rsidRPr="009C6074"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  <w:t>формлени</w:t>
            </w:r>
            <w:r w:rsidR="008F3010" w:rsidRPr="009C6074"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  <w:t>е</w:t>
            </w:r>
            <w:r w:rsidRPr="009C6074">
              <w:rPr>
                <w:rFonts w:ascii="Liberation Serif" w:hAnsi="Liberation Serif"/>
                <w:b/>
                <w:bdr w:val="none" w:sz="0" w:space="0" w:color="auto" w:frame="1"/>
                <w:lang w:eastAsia="ru-RU"/>
              </w:rPr>
              <w:t xml:space="preserve"> программы</w:t>
            </w:r>
          </w:p>
        </w:tc>
      </w:tr>
      <w:tr w:rsidR="00230427" w:rsidRPr="002C5003" w:rsidTr="003D2A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9C6074" w:rsidRDefault="008F3010" w:rsidP="009C6074">
            <w:pPr>
              <w:pStyle w:val="1"/>
              <w:shd w:val="clear" w:color="auto" w:fill="FFFFFF"/>
              <w:spacing w:before="0" w:line="240" w:lineRule="auto"/>
              <w:jc w:val="both"/>
              <w:outlineLvl w:val="0"/>
              <w:rPr>
                <w:rFonts w:ascii="Liberation Serif" w:hAnsi="Liberation Serif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</w:rPr>
            </w:pPr>
            <w:r w:rsidRPr="009C6074">
              <w:rPr>
                <w:rFonts w:ascii="Liberation Serif" w:hAnsi="Liberation Serif" w:cs="Times New Roman"/>
                <w:b/>
                <w:bCs/>
                <w:color w:val="auto"/>
                <w:sz w:val="20"/>
                <w:szCs w:val="20"/>
                <w:bdr w:val="none" w:sz="0" w:space="0" w:color="auto" w:frame="1"/>
              </w:rPr>
              <w:t>7.1.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9C6074" w:rsidRDefault="009E1548" w:rsidP="009C6074">
            <w:pPr>
              <w:pStyle w:val="1"/>
              <w:shd w:val="clear" w:color="auto" w:fill="FFFFFF"/>
              <w:spacing w:before="0" w:line="240" w:lineRule="auto"/>
              <w:ind w:left="-592" w:firstLine="567"/>
              <w:outlineLvl w:val="0"/>
              <w:rPr>
                <w:rFonts w:ascii="Liberation Serif" w:hAnsi="Liberation Serif" w:cs="Times New Roman"/>
                <w:color w:val="auto"/>
                <w:sz w:val="20"/>
                <w:szCs w:val="20"/>
                <w:bdr w:val="none" w:sz="0" w:space="0" w:color="auto" w:frame="1"/>
              </w:rPr>
            </w:pPr>
            <w:r w:rsidRPr="009C6074">
              <w:rPr>
                <w:rFonts w:ascii="Liberation Serif" w:hAnsi="Liberation Serif" w:cs="Times New Roman"/>
                <w:color w:val="auto"/>
                <w:sz w:val="20"/>
                <w:szCs w:val="20"/>
                <w:bdr w:val="none" w:sz="0" w:space="0" w:color="auto" w:frame="1"/>
              </w:rPr>
              <w:t>Соответствие оформления программы общим требованиям к созданию документов (</w:t>
            </w:r>
            <w:r w:rsidRPr="009C6074">
              <w:rPr>
                <w:rFonts w:ascii="Liberation Serif" w:hAnsi="Liberation Serif" w:cs="Times New Roman"/>
                <w:color w:val="auto"/>
                <w:sz w:val="20"/>
                <w:szCs w:val="20"/>
              </w:rPr>
              <w:t>ГОСТ Р 7.0.97-2016)</w:t>
            </w:r>
          </w:p>
        </w:tc>
      </w:tr>
      <w:tr w:rsidR="00230427" w:rsidRPr="002C5003" w:rsidTr="003D2A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1548" w:rsidRPr="009C6074" w:rsidRDefault="00536369" w:rsidP="009C6074">
            <w:pPr>
              <w:spacing w:line="240" w:lineRule="auto"/>
              <w:jc w:val="both"/>
              <w:rPr>
                <w:rFonts w:ascii="Liberation Serif" w:hAnsi="Liberation Serif"/>
                <w:b/>
                <w:bCs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hAnsi="Liberation Serif"/>
                <w:b/>
                <w:bCs/>
                <w:bdr w:val="none" w:sz="0" w:space="0" w:color="auto" w:frame="1"/>
                <w:lang w:eastAsia="ru-RU"/>
              </w:rPr>
              <w:t>7.2.</w:t>
            </w:r>
          </w:p>
        </w:tc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1548" w:rsidRPr="009C6074" w:rsidRDefault="009E1548" w:rsidP="009C6074">
            <w:pPr>
              <w:spacing w:line="240" w:lineRule="auto"/>
              <w:ind w:left="-592" w:firstLine="567"/>
              <w:jc w:val="both"/>
              <w:rPr>
                <w:rFonts w:ascii="Liberation Serif" w:hAnsi="Liberation Serif"/>
                <w:bdr w:val="none" w:sz="0" w:space="0" w:color="auto" w:frame="1"/>
                <w:lang w:eastAsia="ru-RU"/>
              </w:rPr>
            </w:pPr>
            <w:r w:rsidRPr="009C6074">
              <w:rPr>
                <w:rFonts w:ascii="Liberation Serif" w:eastAsia="Times New Roman" w:hAnsi="Liberation Serif"/>
                <w:bdr w:val="none" w:sz="0" w:space="0" w:color="auto" w:frame="1"/>
                <w:lang w:eastAsia="ru-RU"/>
              </w:rPr>
              <w:t>Соответствие и обоснованность используемой терминологии,</w:t>
            </w:r>
            <w:r w:rsidRPr="009C6074">
              <w:rPr>
                <w:rFonts w:ascii="Liberation Serif" w:hAnsi="Liberation Serif"/>
                <w:bdr w:val="none" w:sz="0" w:space="0" w:color="auto" w:frame="1"/>
                <w:lang w:eastAsia="ru-RU"/>
              </w:rPr>
              <w:t xml:space="preserve"> отсутствие грамматических, стилистических и пунктуационных ошибок. </w:t>
            </w:r>
          </w:p>
        </w:tc>
      </w:tr>
    </w:tbl>
    <w:p w:rsidR="00801AF0" w:rsidRPr="002C5003" w:rsidRDefault="00801AF0" w:rsidP="002C5003">
      <w:pPr>
        <w:tabs>
          <w:tab w:val="left" w:pos="2055"/>
        </w:tabs>
        <w:spacing w:after="0" w:line="240" w:lineRule="auto"/>
        <w:ind w:firstLine="567"/>
        <w:rPr>
          <w:rFonts w:ascii="Liberation Serif" w:hAnsi="Liberation Serif" w:cs="Times New Roman"/>
          <w:sz w:val="24"/>
          <w:szCs w:val="24"/>
        </w:rPr>
      </w:pPr>
    </w:p>
    <w:sectPr w:rsidR="00801AF0" w:rsidRPr="002C5003" w:rsidSect="002C5003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625F9"/>
    <w:multiLevelType w:val="multilevel"/>
    <w:tmpl w:val="DB7A807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  <w:b/>
      </w:rPr>
    </w:lvl>
  </w:abstractNum>
  <w:abstractNum w:abstractNumId="1">
    <w:nsid w:val="21004417"/>
    <w:multiLevelType w:val="hybridMultilevel"/>
    <w:tmpl w:val="FF4CAA22"/>
    <w:lvl w:ilvl="0" w:tplc="A19C5D26">
      <w:start w:val="1"/>
      <w:numFmt w:val="decimal"/>
      <w:lvlText w:val="%1."/>
      <w:lvlJc w:val="left"/>
      <w:pPr>
        <w:ind w:left="7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3" w:hanging="360"/>
      </w:pPr>
    </w:lvl>
    <w:lvl w:ilvl="2" w:tplc="0419001B" w:tentative="1">
      <w:start w:val="1"/>
      <w:numFmt w:val="lowerRoman"/>
      <w:lvlText w:val="%3."/>
      <w:lvlJc w:val="right"/>
      <w:pPr>
        <w:ind w:left="2163" w:hanging="180"/>
      </w:pPr>
    </w:lvl>
    <w:lvl w:ilvl="3" w:tplc="0419000F" w:tentative="1">
      <w:start w:val="1"/>
      <w:numFmt w:val="decimal"/>
      <w:lvlText w:val="%4."/>
      <w:lvlJc w:val="left"/>
      <w:pPr>
        <w:ind w:left="2883" w:hanging="360"/>
      </w:pPr>
    </w:lvl>
    <w:lvl w:ilvl="4" w:tplc="04190019" w:tentative="1">
      <w:start w:val="1"/>
      <w:numFmt w:val="lowerLetter"/>
      <w:lvlText w:val="%5."/>
      <w:lvlJc w:val="left"/>
      <w:pPr>
        <w:ind w:left="3603" w:hanging="360"/>
      </w:pPr>
    </w:lvl>
    <w:lvl w:ilvl="5" w:tplc="0419001B" w:tentative="1">
      <w:start w:val="1"/>
      <w:numFmt w:val="lowerRoman"/>
      <w:lvlText w:val="%6."/>
      <w:lvlJc w:val="right"/>
      <w:pPr>
        <w:ind w:left="4323" w:hanging="180"/>
      </w:pPr>
    </w:lvl>
    <w:lvl w:ilvl="6" w:tplc="0419000F" w:tentative="1">
      <w:start w:val="1"/>
      <w:numFmt w:val="decimal"/>
      <w:lvlText w:val="%7."/>
      <w:lvlJc w:val="left"/>
      <w:pPr>
        <w:ind w:left="5043" w:hanging="360"/>
      </w:pPr>
    </w:lvl>
    <w:lvl w:ilvl="7" w:tplc="04190019" w:tentative="1">
      <w:start w:val="1"/>
      <w:numFmt w:val="lowerLetter"/>
      <w:lvlText w:val="%8."/>
      <w:lvlJc w:val="left"/>
      <w:pPr>
        <w:ind w:left="5763" w:hanging="360"/>
      </w:pPr>
    </w:lvl>
    <w:lvl w:ilvl="8" w:tplc="041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C31C9"/>
    <w:rsid w:val="00006AD6"/>
    <w:rsid w:val="00083361"/>
    <w:rsid w:val="000A54CB"/>
    <w:rsid w:val="000F6364"/>
    <w:rsid w:val="00110B04"/>
    <w:rsid w:val="001137CE"/>
    <w:rsid w:val="00161E47"/>
    <w:rsid w:val="001B2CC2"/>
    <w:rsid w:val="001B72F9"/>
    <w:rsid w:val="001E131A"/>
    <w:rsid w:val="001E1DF3"/>
    <w:rsid w:val="00230427"/>
    <w:rsid w:val="00232C38"/>
    <w:rsid w:val="00251216"/>
    <w:rsid w:val="00296696"/>
    <w:rsid w:val="002C5003"/>
    <w:rsid w:val="003218B4"/>
    <w:rsid w:val="00335DCF"/>
    <w:rsid w:val="00364C6C"/>
    <w:rsid w:val="003A35D0"/>
    <w:rsid w:val="003C106B"/>
    <w:rsid w:val="003C1981"/>
    <w:rsid w:val="003D2AEF"/>
    <w:rsid w:val="00415EB7"/>
    <w:rsid w:val="004736FC"/>
    <w:rsid w:val="00491A8B"/>
    <w:rsid w:val="004A6739"/>
    <w:rsid w:val="004C31C9"/>
    <w:rsid w:val="00534F93"/>
    <w:rsid w:val="00536369"/>
    <w:rsid w:val="005D46C4"/>
    <w:rsid w:val="0061089E"/>
    <w:rsid w:val="0062241C"/>
    <w:rsid w:val="00650ACF"/>
    <w:rsid w:val="00701AA9"/>
    <w:rsid w:val="00763DC7"/>
    <w:rsid w:val="00763EDE"/>
    <w:rsid w:val="007D4D05"/>
    <w:rsid w:val="007E3AC3"/>
    <w:rsid w:val="00801AF0"/>
    <w:rsid w:val="008466E8"/>
    <w:rsid w:val="00877BA3"/>
    <w:rsid w:val="0088574E"/>
    <w:rsid w:val="008D55A0"/>
    <w:rsid w:val="008F3010"/>
    <w:rsid w:val="00914029"/>
    <w:rsid w:val="009330B5"/>
    <w:rsid w:val="009C6074"/>
    <w:rsid w:val="009D1F48"/>
    <w:rsid w:val="009E1548"/>
    <w:rsid w:val="00A35961"/>
    <w:rsid w:val="00AB7BFC"/>
    <w:rsid w:val="00AE3373"/>
    <w:rsid w:val="00AF3191"/>
    <w:rsid w:val="00AF6A30"/>
    <w:rsid w:val="00B11220"/>
    <w:rsid w:val="00B53E2E"/>
    <w:rsid w:val="00BC50C2"/>
    <w:rsid w:val="00BD3A04"/>
    <w:rsid w:val="00BE2303"/>
    <w:rsid w:val="00BF7EAB"/>
    <w:rsid w:val="00C615E8"/>
    <w:rsid w:val="00D3260D"/>
    <w:rsid w:val="00D72267"/>
    <w:rsid w:val="00D90E3F"/>
    <w:rsid w:val="00DC2BE4"/>
    <w:rsid w:val="00DD2CF1"/>
    <w:rsid w:val="00E74939"/>
    <w:rsid w:val="00ED05A6"/>
    <w:rsid w:val="00F12ACC"/>
    <w:rsid w:val="00F436AC"/>
    <w:rsid w:val="00F550F4"/>
    <w:rsid w:val="00F627B4"/>
    <w:rsid w:val="00F85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1C9"/>
    <w:pPr>
      <w:spacing w:line="256" w:lineRule="auto"/>
    </w:pPr>
    <w:rPr>
      <w:kern w:val="0"/>
    </w:rPr>
  </w:style>
  <w:style w:type="paragraph" w:styleId="1">
    <w:name w:val="heading 1"/>
    <w:basedOn w:val="a"/>
    <w:next w:val="a"/>
    <w:link w:val="10"/>
    <w:uiPriority w:val="9"/>
    <w:qFormat/>
    <w:rsid w:val="004C31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1C9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</w:rPr>
  </w:style>
  <w:style w:type="character" w:styleId="a3">
    <w:name w:val="Hyperlink"/>
    <w:basedOn w:val="a0"/>
    <w:uiPriority w:val="99"/>
    <w:semiHidden/>
    <w:unhideWhenUsed/>
    <w:rsid w:val="004C31C9"/>
    <w:rPr>
      <w:color w:val="0000FF"/>
      <w:u w:val="single"/>
    </w:rPr>
  </w:style>
  <w:style w:type="paragraph" w:customStyle="1" w:styleId="headertext">
    <w:name w:val="headertext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">
    <w:name w:val="s_3"/>
    <w:basedOn w:val="a"/>
    <w:rsid w:val="004C31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rsid w:val="00801AF0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kern w:val="0"/>
      <w:u w:color="000000"/>
      <w:bdr w:val="nil"/>
      <w:lang w:eastAsia="ru-RU"/>
    </w:rPr>
  </w:style>
  <w:style w:type="paragraph" w:styleId="a4">
    <w:name w:val="Revision"/>
    <w:hidden/>
    <w:uiPriority w:val="99"/>
    <w:semiHidden/>
    <w:rsid w:val="00251216"/>
    <w:pPr>
      <w:spacing w:after="0" w:line="240" w:lineRule="auto"/>
    </w:pPr>
    <w:rPr>
      <w:kern w:val="0"/>
    </w:rPr>
  </w:style>
  <w:style w:type="character" w:styleId="a5">
    <w:name w:val="annotation reference"/>
    <w:basedOn w:val="a0"/>
    <w:uiPriority w:val="99"/>
    <w:semiHidden/>
    <w:unhideWhenUsed/>
    <w:rsid w:val="004736FC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4736FC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4736FC"/>
    <w:rPr>
      <w:kern w:val="0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736FC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736FC"/>
    <w:rPr>
      <w:b/>
      <w:bCs/>
      <w:kern w:val="0"/>
      <w:sz w:val="20"/>
      <w:szCs w:val="20"/>
    </w:rPr>
  </w:style>
  <w:style w:type="paragraph" w:styleId="aa">
    <w:name w:val="List Paragraph"/>
    <w:aliases w:val="мой"/>
    <w:basedOn w:val="a"/>
    <w:link w:val="ab"/>
    <w:uiPriority w:val="34"/>
    <w:qFormat/>
    <w:rsid w:val="00F8560D"/>
    <w:pPr>
      <w:ind w:left="720"/>
      <w:contextualSpacing/>
    </w:pPr>
  </w:style>
  <w:style w:type="character" w:customStyle="1" w:styleId="ab">
    <w:name w:val="Абзац списка Знак"/>
    <w:aliases w:val="мой Знак"/>
    <w:basedOn w:val="a0"/>
    <w:link w:val="aa"/>
    <w:locked/>
    <w:rsid w:val="00763DC7"/>
    <w:rPr>
      <w:kern w:val="0"/>
    </w:rPr>
  </w:style>
  <w:style w:type="table" w:styleId="ac">
    <w:name w:val="Table Grid"/>
    <w:basedOn w:val="a1"/>
    <w:uiPriority w:val="39"/>
    <w:rsid w:val="00763DC7"/>
    <w:pPr>
      <w:spacing w:after="0" w:line="240" w:lineRule="auto"/>
    </w:pPr>
    <w:rPr>
      <w:rFonts w:ascii="Times New Roman" w:eastAsia="Arial Unicode MS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d">
    <w:name w:val="Гипертекстовая ссылка"/>
    <w:basedOn w:val="a0"/>
    <w:uiPriority w:val="99"/>
    <w:rsid w:val="000A54CB"/>
    <w:rPr>
      <w:rFonts w:cs="Times New Roman"/>
      <w:b w:val="0"/>
      <w:color w:val="106BBE"/>
    </w:rPr>
  </w:style>
  <w:style w:type="paragraph" w:styleId="ae">
    <w:name w:val="Balloon Text"/>
    <w:basedOn w:val="a"/>
    <w:link w:val="af"/>
    <w:uiPriority w:val="99"/>
    <w:semiHidden/>
    <w:unhideWhenUsed/>
    <w:rsid w:val="00BD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BD3A04"/>
    <w:rPr>
      <w:rFonts w:ascii="Tahoma" w:hAnsi="Tahoma" w:cs="Tahoma"/>
      <w:kern w:val="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140174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0AB7F1-663A-4FD4-B684-DA557F473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8</Pages>
  <Words>3527</Words>
  <Characters>20107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Patrakova</cp:lastModifiedBy>
  <cp:revision>9</cp:revision>
  <cp:lastPrinted>2024-08-30T09:14:00Z</cp:lastPrinted>
  <dcterms:created xsi:type="dcterms:W3CDTF">2023-05-29T12:34:00Z</dcterms:created>
  <dcterms:modified xsi:type="dcterms:W3CDTF">2024-10-18T08:27:00Z</dcterms:modified>
</cp:coreProperties>
</file>