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55" w:rsidRPr="00C669A0" w:rsidRDefault="00555055" w:rsidP="00C669A0">
      <w:pPr>
        <w:spacing w:after="0" w:line="240" w:lineRule="auto"/>
        <w:ind w:firstLine="567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C669A0">
        <w:rPr>
          <w:rFonts w:ascii="Liberation Serif" w:eastAsia="Calibri" w:hAnsi="Liberation Serif"/>
          <w:b/>
          <w:color w:val="000000"/>
          <w:sz w:val="24"/>
          <w:szCs w:val="24"/>
        </w:rPr>
        <w:t>РОССИЙСКАЯ ФЕДЕРАЦИЯ</w:t>
      </w:r>
    </w:p>
    <w:p w:rsidR="00555055" w:rsidRPr="00C669A0" w:rsidRDefault="00555055" w:rsidP="00C669A0">
      <w:pPr>
        <w:spacing w:after="0" w:line="240" w:lineRule="auto"/>
        <w:ind w:firstLine="567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C669A0">
        <w:rPr>
          <w:rFonts w:ascii="Liberation Serif" w:eastAsia="Calibri" w:hAnsi="Liberation Serif"/>
          <w:b/>
          <w:color w:val="000000"/>
          <w:sz w:val="24"/>
          <w:szCs w:val="24"/>
        </w:rPr>
        <w:t>КУРГАНСКАЯ ОБЛАСТЬ</w:t>
      </w:r>
    </w:p>
    <w:p w:rsidR="00555055" w:rsidRPr="00C669A0" w:rsidRDefault="00555055" w:rsidP="00C669A0">
      <w:pPr>
        <w:spacing w:after="0" w:line="240" w:lineRule="auto"/>
        <w:ind w:firstLine="567"/>
        <w:jc w:val="center"/>
        <w:rPr>
          <w:rFonts w:ascii="Liberation Serif" w:eastAsia="Calibri" w:hAnsi="Liberation Serif"/>
          <w:color w:val="000000"/>
          <w:sz w:val="24"/>
          <w:szCs w:val="24"/>
        </w:rPr>
      </w:pPr>
      <w:r w:rsidRPr="00C669A0">
        <w:rPr>
          <w:rFonts w:ascii="Liberation Serif" w:eastAsia="Calibri" w:hAnsi="Liberation Serif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555055" w:rsidRPr="00C669A0" w:rsidRDefault="00555055" w:rsidP="00C669A0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C669A0" w:rsidRDefault="00555055" w:rsidP="00C669A0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  <w:r w:rsidRPr="00C669A0">
        <w:rPr>
          <w:rFonts w:ascii="Liberation Serif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555055" w:rsidRPr="00C669A0" w:rsidRDefault="00555055" w:rsidP="00C669A0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C669A0" w:rsidRDefault="00555055" w:rsidP="00C669A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669A0">
        <w:rPr>
          <w:rFonts w:ascii="Liberation Serif" w:hAnsi="Liberation Serif"/>
          <w:sz w:val="24"/>
          <w:szCs w:val="24"/>
        </w:rPr>
        <w:t xml:space="preserve">от </w:t>
      </w:r>
      <w:r w:rsidR="00C669A0" w:rsidRPr="00C669A0">
        <w:rPr>
          <w:rFonts w:ascii="Liberation Serif" w:hAnsi="Liberation Serif"/>
          <w:sz w:val="24"/>
          <w:szCs w:val="24"/>
        </w:rPr>
        <w:t>08.11</w:t>
      </w:r>
      <w:r w:rsidRPr="00C669A0">
        <w:rPr>
          <w:rFonts w:ascii="Liberation Serif" w:hAnsi="Liberation Serif"/>
          <w:sz w:val="24"/>
          <w:szCs w:val="24"/>
        </w:rPr>
        <w:t>.2024 г. №</w:t>
      </w:r>
      <w:r w:rsidR="00C669A0" w:rsidRPr="00C669A0">
        <w:rPr>
          <w:rFonts w:ascii="Liberation Serif" w:hAnsi="Liberation Serif"/>
          <w:sz w:val="24"/>
          <w:szCs w:val="24"/>
        </w:rPr>
        <w:t xml:space="preserve"> 1384</w:t>
      </w:r>
    </w:p>
    <w:p w:rsidR="00555055" w:rsidRPr="00C669A0" w:rsidRDefault="00555055" w:rsidP="00C669A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669A0">
        <w:rPr>
          <w:rFonts w:ascii="Liberation Serif" w:hAnsi="Liberation Serif"/>
          <w:sz w:val="24"/>
          <w:szCs w:val="24"/>
        </w:rPr>
        <w:t>р.п. Каргаполье</w:t>
      </w:r>
    </w:p>
    <w:p w:rsidR="00C2352F" w:rsidRPr="00C669A0" w:rsidRDefault="00C2352F" w:rsidP="00C669A0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C2352F" w:rsidRPr="00C669A0" w:rsidRDefault="00A86E24" w:rsidP="00C669A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669A0">
        <w:rPr>
          <w:rFonts w:ascii="Liberation Serif" w:hAnsi="Liberation Serif" w:cs="Liberation Serif"/>
          <w:b/>
          <w:bCs/>
          <w:sz w:val="24"/>
          <w:szCs w:val="24"/>
        </w:rPr>
        <w:t>Об установлении нормативных затрат на оказание муниципальных услуг по реализации дополнительных общеразвивающих программ в соответствии с социал</w:t>
      </w:r>
      <w:r w:rsidR="00C669A0">
        <w:rPr>
          <w:rFonts w:ascii="Liberation Serif" w:hAnsi="Liberation Serif" w:cs="Liberation Serif"/>
          <w:b/>
          <w:bCs/>
          <w:sz w:val="24"/>
          <w:szCs w:val="24"/>
        </w:rPr>
        <w:t>ьными сертификатами на 2024 год</w:t>
      </w:r>
    </w:p>
    <w:p w:rsidR="00C2352F" w:rsidRPr="00C669A0" w:rsidRDefault="00C2352F" w:rsidP="00C669A0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B4963" w:rsidRPr="00C669A0" w:rsidRDefault="00A86E24" w:rsidP="00C669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669A0">
        <w:rPr>
          <w:rFonts w:ascii="Liberation Serif" w:hAnsi="Liberation Serif" w:cs="Liberation Serif"/>
          <w:sz w:val="24"/>
          <w:szCs w:val="24"/>
        </w:rPr>
        <w:t>Во исполнение постановлени</w:t>
      </w:r>
      <w:r w:rsidR="00C669A0">
        <w:rPr>
          <w:rFonts w:ascii="Liberation Serif" w:hAnsi="Liberation Serif" w:cs="Liberation Serif"/>
          <w:sz w:val="24"/>
          <w:szCs w:val="24"/>
        </w:rPr>
        <w:t>й</w:t>
      </w:r>
      <w:r w:rsidRPr="00C669A0">
        <w:rPr>
          <w:rFonts w:ascii="Liberation Serif" w:hAnsi="Liberation Serif" w:cs="Liberation Serif"/>
          <w:sz w:val="24"/>
          <w:szCs w:val="24"/>
        </w:rPr>
        <w:t xml:space="preserve"> Администрации Каргапольского муниципального округа Курганской области от</w:t>
      </w:r>
      <w:r w:rsidR="00C669A0">
        <w:rPr>
          <w:rFonts w:ascii="Liberation Serif" w:hAnsi="Liberation Serif" w:cs="Liberation Serif"/>
          <w:sz w:val="24"/>
          <w:szCs w:val="24"/>
        </w:rPr>
        <w:t xml:space="preserve"> 20 марта </w:t>
      </w:r>
      <w:r w:rsidRPr="00C669A0">
        <w:rPr>
          <w:rFonts w:ascii="Liberation Serif" w:hAnsi="Liberation Serif" w:cs="Liberation Serif"/>
          <w:sz w:val="24"/>
          <w:szCs w:val="24"/>
        </w:rPr>
        <w:t>2024</w:t>
      </w:r>
      <w:r w:rsidR="00C669A0">
        <w:rPr>
          <w:rFonts w:ascii="Liberation Serif" w:hAnsi="Liberation Serif" w:cs="Liberation Serif"/>
          <w:sz w:val="24"/>
          <w:szCs w:val="24"/>
        </w:rPr>
        <w:t xml:space="preserve"> </w:t>
      </w:r>
      <w:r w:rsidRPr="00C669A0">
        <w:rPr>
          <w:rFonts w:ascii="Liberation Serif" w:hAnsi="Liberation Serif" w:cs="Liberation Serif"/>
          <w:sz w:val="24"/>
          <w:szCs w:val="24"/>
        </w:rPr>
        <w:t xml:space="preserve">года № </w:t>
      </w:r>
      <w:r w:rsidR="00C669A0">
        <w:rPr>
          <w:rFonts w:ascii="Liberation Serif" w:hAnsi="Liberation Serif" w:cs="Liberation Serif"/>
          <w:sz w:val="24"/>
          <w:szCs w:val="24"/>
        </w:rPr>
        <w:t>304</w:t>
      </w:r>
      <w:r w:rsidRPr="00C669A0">
        <w:rPr>
          <w:rFonts w:ascii="Liberation Serif" w:hAnsi="Liberation Serif" w:cs="Liberation Serif"/>
          <w:sz w:val="24"/>
          <w:szCs w:val="24"/>
        </w:rPr>
        <w:t xml:space="preserve"> «Об организации оказания муниципальных услуг в социальной сфере», </w:t>
      </w:r>
      <w:r w:rsidR="00C669A0">
        <w:rPr>
          <w:rFonts w:ascii="Liberation Serif" w:hAnsi="Liberation Serif" w:cs="Liberation Serif"/>
          <w:sz w:val="24"/>
          <w:szCs w:val="24"/>
        </w:rPr>
        <w:t>от 20 марта 2024 года № 306</w:t>
      </w:r>
      <w:r w:rsidRPr="00C669A0">
        <w:rPr>
          <w:rFonts w:ascii="Liberation Serif" w:hAnsi="Liberation Serif" w:cs="Liberation Serif"/>
          <w:sz w:val="24"/>
          <w:szCs w:val="24"/>
        </w:rPr>
        <w:t xml:space="preserve"> «</w:t>
      </w:r>
      <w:r w:rsidR="00364FB9" w:rsidRPr="00C669A0">
        <w:rPr>
          <w:rFonts w:ascii="Liberation Serif" w:hAnsi="Liberation Serif" w:cs="Liberation Serif"/>
          <w:sz w:val="24"/>
          <w:szCs w:val="24"/>
        </w:rPr>
        <w:t>О поряд</w:t>
      </w:r>
      <w:r w:rsidRPr="00C669A0">
        <w:rPr>
          <w:rFonts w:ascii="Liberation Serif" w:hAnsi="Liberation Serif" w:cs="Liberation Serif"/>
          <w:sz w:val="24"/>
          <w:szCs w:val="24"/>
        </w:rPr>
        <w:t>ке формирования муниципальных социальных заказов на оказание муниципальных  услуг в социальной сфере, отнесенных к полномочиям органов местного самоуправления Каргапольского муниципального округа, о форме и сроках  форми</w:t>
      </w:r>
      <w:r w:rsidR="00BB4963" w:rsidRPr="00C669A0">
        <w:rPr>
          <w:rFonts w:ascii="Liberation Serif" w:hAnsi="Liberation Serif" w:cs="Liberation Serif"/>
          <w:sz w:val="24"/>
          <w:szCs w:val="24"/>
        </w:rPr>
        <w:t>рования отчета об их исполнении»</w:t>
      </w:r>
      <w:r w:rsidRPr="00C669A0">
        <w:rPr>
          <w:rFonts w:ascii="Liberation Serif" w:hAnsi="Liberation Serif" w:cs="Liberation Serif"/>
          <w:sz w:val="24"/>
          <w:szCs w:val="24"/>
        </w:rPr>
        <w:t>,  Порядк</w:t>
      </w:r>
      <w:r w:rsidR="00C669A0">
        <w:rPr>
          <w:rFonts w:ascii="Liberation Serif" w:hAnsi="Liberation Serif" w:cs="Liberation Serif"/>
          <w:sz w:val="24"/>
          <w:szCs w:val="24"/>
        </w:rPr>
        <w:t>ом</w:t>
      </w:r>
      <w:r w:rsidRPr="00C669A0">
        <w:rPr>
          <w:rFonts w:ascii="Liberation Serif" w:hAnsi="Liberation Serif" w:cs="Liberation Serif"/>
          <w:sz w:val="24"/>
          <w:szCs w:val="24"/>
        </w:rPr>
        <w:t xml:space="preserve"> определения нормативных затрат на оказание муниципальной услуги в соответствии с социальным сертификатом</w:t>
      </w:r>
      <w:r w:rsidR="00BB4963" w:rsidRPr="00C669A0">
        <w:rPr>
          <w:rFonts w:ascii="Liberation Serif" w:hAnsi="Liberation Serif" w:cs="Liberation Serif"/>
          <w:sz w:val="24"/>
          <w:szCs w:val="24"/>
        </w:rPr>
        <w:t>, утвержденн</w:t>
      </w:r>
      <w:r w:rsidR="00C669A0">
        <w:rPr>
          <w:rFonts w:ascii="Liberation Serif" w:hAnsi="Liberation Serif" w:cs="Liberation Serif"/>
          <w:sz w:val="24"/>
          <w:szCs w:val="24"/>
        </w:rPr>
        <w:t>ым</w:t>
      </w:r>
      <w:r w:rsidR="00BB4963" w:rsidRPr="00C669A0">
        <w:rPr>
          <w:rFonts w:ascii="Liberation Serif" w:hAnsi="Liberation Serif" w:cs="Liberation Serif"/>
          <w:sz w:val="24"/>
          <w:szCs w:val="24"/>
        </w:rPr>
        <w:t xml:space="preserve"> Администрацией Каргапольского  муниципального округа Курганской области</w:t>
      </w:r>
    </w:p>
    <w:p w:rsidR="009846E7" w:rsidRPr="00C669A0" w:rsidRDefault="00B30A18" w:rsidP="00C669A0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C669A0">
        <w:rPr>
          <w:rFonts w:ascii="Liberation Serif" w:hAnsi="Liberation Serif" w:cs="Liberation Serif"/>
          <w:sz w:val="24"/>
          <w:szCs w:val="24"/>
        </w:rPr>
        <w:t xml:space="preserve"> </w:t>
      </w:r>
      <w:r w:rsidR="00BB4963" w:rsidRPr="00C669A0">
        <w:rPr>
          <w:rFonts w:ascii="Liberation Serif" w:hAnsi="Liberation Serif" w:cs="Liberation Serif"/>
          <w:sz w:val="24"/>
          <w:szCs w:val="24"/>
        </w:rPr>
        <w:t>ПОСТА</w:t>
      </w:r>
      <w:r w:rsidR="00555055" w:rsidRPr="00C669A0">
        <w:rPr>
          <w:rFonts w:ascii="Liberation Serif" w:hAnsi="Liberation Serif" w:cs="Liberation Serif"/>
          <w:sz w:val="24"/>
          <w:szCs w:val="24"/>
        </w:rPr>
        <w:t>НОВЛЯЕТ</w:t>
      </w:r>
      <w:r w:rsidR="009E1A0F" w:rsidRPr="00C669A0">
        <w:rPr>
          <w:rFonts w:ascii="Liberation Serif" w:hAnsi="Liberation Serif" w:cs="Liberation Serif"/>
          <w:sz w:val="24"/>
          <w:szCs w:val="24"/>
        </w:rPr>
        <w:t>:</w:t>
      </w:r>
    </w:p>
    <w:p w:rsidR="001758B6" w:rsidRPr="00C669A0" w:rsidRDefault="00C669A0" w:rsidP="00C669A0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1758B6" w:rsidRPr="00C669A0">
        <w:rPr>
          <w:rFonts w:ascii="Liberation Serif" w:hAnsi="Liberation Serif" w:cs="Liberation Serif"/>
          <w:sz w:val="24"/>
          <w:szCs w:val="24"/>
        </w:rPr>
        <w:t>Утвердить</w:t>
      </w:r>
      <w:r w:rsidR="00B05073" w:rsidRPr="00C669A0">
        <w:rPr>
          <w:rFonts w:ascii="Liberation Serif" w:hAnsi="Liberation Serif" w:cs="Liberation Serif"/>
          <w:sz w:val="24"/>
          <w:szCs w:val="24"/>
        </w:rPr>
        <w:t xml:space="preserve"> </w:t>
      </w:r>
      <w:r w:rsidR="00BB4963" w:rsidRPr="00C669A0">
        <w:rPr>
          <w:rFonts w:ascii="Liberation Serif" w:hAnsi="Liberation Serif" w:cs="Liberation Serif"/>
          <w:sz w:val="24"/>
          <w:szCs w:val="24"/>
        </w:rPr>
        <w:t>нормативные затраты на оказание муниципальных услуг по реализации дополнительных общеразвивающих программ в соответст</w:t>
      </w:r>
      <w:r w:rsidR="00A53A46" w:rsidRPr="00C669A0">
        <w:rPr>
          <w:rFonts w:ascii="Liberation Serif" w:hAnsi="Liberation Serif" w:cs="Liberation Serif"/>
          <w:sz w:val="24"/>
          <w:szCs w:val="24"/>
        </w:rPr>
        <w:t>вии с социальными сертификатами</w:t>
      </w:r>
      <w:r>
        <w:rPr>
          <w:rFonts w:ascii="Liberation Serif" w:hAnsi="Liberation Serif" w:cs="Liberation Serif"/>
          <w:sz w:val="24"/>
          <w:szCs w:val="24"/>
        </w:rPr>
        <w:t>, согласно</w:t>
      </w:r>
      <w:r w:rsidR="00BB4963" w:rsidRPr="00C669A0">
        <w:rPr>
          <w:rFonts w:ascii="Liberation Serif" w:hAnsi="Liberation Serif" w:cs="Liberation Serif"/>
          <w:sz w:val="24"/>
          <w:szCs w:val="24"/>
        </w:rPr>
        <w:t xml:space="preserve"> приложени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="00BB4963" w:rsidRPr="00C669A0">
        <w:rPr>
          <w:rFonts w:ascii="Liberation Serif" w:hAnsi="Liberation Serif" w:cs="Liberation Serif"/>
          <w:sz w:val="24"/>
          <w:szCs w:val="24"/>
        </w:rPr>
        <w:t xml:space="preserve"> 1</w:t>
      </w:r>
      <w:r>
        <w:rPr>
          <w:rFonts w:ascii="Liberation Serif" w:hAnsi="Liberation Serif" w:cs="Liberation Serif"/>
          <w:sz w:val="24"/>
          <w:szCs w:val="24"/>
        </w:rPr>
        <w:t xml:space="preserve"> к настоящему постановлению</w:t>
      </w:r>
      <w:r w:rsidR="00BB4963" w:rsidRPr="00C669A0">
        <w:rPr>
          <w:rFonts w:ascii="Liberation Serif" w:hAnsi="Liberation Serif" w:cs="Liberation Serif"/>
          <w:sz w:val="24"/>
          <w:szCs w:val="24"/>
        </w:rPr>
        <w:t>.</w:t>
      </w:r>
    </w:p>
    <w:p w:rsidR="00151AB8" w:rsidRPr="00C669A0" w:rsidRDefault="00C669A0" w:rsidP="00C669A0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151AB8" w:rsidRPr="00C669A0">
        <w:rPr>
          <w:rFonts w:ascii="Liberation Serif" w:hAnsi="Liberation Serif" w:cs="Liberation Serif"/>
          <w:sz w:val="24"/>
          <w:szCs w:val="24"/>
        </w:rPr>
        <w:t>Действие настоящего постановления распростран</w:t>
      </w:r>
      <w:r>
        <w:rPr>
          <w:rFonts w:ascii="Liberation Serif" w:hAnsi="Liberation Serif" w:cs="Liberation Serif"/>
          <w:sz w:val="24"/>
          <w:szCs w:val="24"/>
        </w:rPr>
        <w:t>яются</w:t>
      </w:r>
      <w:r w:rsidR="00151AB8" w:rsidRPr="00C669A0">
        <w:rPr>
          <w:rFonts w:ascii="Liberation Serif" w:hAnsi="Liberation Serif" w:cs="Liberation Serif"/>
          <w:sz w:val="24"/>
          <w:szCs w:val="24"/>
        </w:rPr>
        <w:t xml:space="preserve"> на </w:t>
      </w:r>
      <w:r>
        <w:rPr>
          <w:rFonts w:ascii="Liberation Serif" w:hAnsi="Liberation Serif" w:cs="Liberation Serif"/>
          <w:sz w:val="24"/>
          <w:szCs w:val="24"/>
        </w:rPr>
        <w:t>право</w:t>
      </w:r>
      <w:r w:rsidR="00151AB8" w:rsidRPr="00C669A0">
        <w:rPr>
          <w:rFonts w:ascii="Liberation Serif" w:hAnsi="Liberation Serif" w:cs="Liberation Serif"/>
          <w:sz w:val="24"/>
          <w:szCs w:val="24"/>
        </w:rPr>
        <w:t>отношения, возникшие с 1 января 2024 года.</w:t>
      </w:r>
    </w:p>
    <w:p w:rsidR="003B053C" w:rsidRDefault="00C669A0" w:rsidP="00C669A0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="00BB4963" w:rsidRPr="00C669A0">
        <w:rPr>
          <w:rFonts w:ascii="Liberation Serif" w:hAnsi="Liberation Serif" w:cs="Liberation Serif"/>
          <w:sz w:val="24"/>
          <w:szCs w:val="24"/>
        </w:rPr>
        <w:t>Утвердить отраслевые коэффициенты, применяемые на оказание муниципальных услуг по реализации дополнительных общеразвивающих  программ с социальными сертификатами на 2024 го</w:t>
      </w:r>
      <w:r>
        <w:rPr>
          <w:rFonts w:ascii="Liberation Serif" w:hAnsi="Liberation Serif" w:cs="Liberation Serif"/>
          <w:sz w:val="24"/>
          <w:szCs w:val="24"/>
        </w:rPr>
        <w:t>д, согласно</w:t>
      </w:r>
      <w:r w:rsidRPr="00C669A0">
        <w:rPr>
          <w:rFonts w:ascii="Liberation Serif" w:hAnsi="Liberation Serif" w:cs="Liberation Serif"/>
          <w:sz w:val="24"/>
          <w:szCs w:val="24"/>
        </w:rPr>
        <w:t xml:space="preserve"> приложени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C669A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2 к настоящему постановлению</w:t>
      </w:r>
      <w:r w:rsidRPr="00C669A0">
        <w:rPr>
          <w:rFonts w:ascii="Liberation Serif" w:hAnsi="Liberation Serif" w:cs="Liberation Serif"/>
          <w:sz w:val="24"/>
          <w:szCs w:val="24"/>
        </w:rPr>
        <w:t>.</w:t>
      </w:r>
    </w:p>
    <w:p w:rsidR="00C669A0" w:rsidRPr="00C669A0" w:rsidRDefault="00C669A0" w:rsidP="00C669A0">
      <w:pPr>
        <w:pStyle w:val="a3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A10A97">
        <w:rPr>
          <w:rFonts w:ascii="Liberation Serif" w:hAnsi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20554D" w:rsidRPr="00C669A0" w:rsidRDefault="00C669A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="00BB4963" w:rsidRPr="00C669A0">
        <w:rPr>
          <w:rFonts w:ascii="Liberation Serif" w:hAnsi="Liberation Serif" w:cs="Liberation Serif"/>
          <w:sz w:val="24"/>
          <w:szCs w:val="24"/>
        </w:rPr>
        <w:t>Контроль за выполнением настоящего постановления возложить на заместителя Главы Каргапольского муниципального округа по социальным вопросам</w:t>
      </w:r>
      <w:r w:rsidR="00094C8E" w:rsidRPr="00C669A0">
        <w:rPr>
          <w:rFonts w:ascii="Liberation Serif" w:hAnsi="Liberation Serif" w:cs="Liberation Serif"/>
          <w:sz w:val="24"/>
          <w:szCs w:val="24"/>
        </w:rPr>
        <w:t>.</w:t>
      </w:r>
    </w:p>
    <w:p w:rsidR="00555055" w:rsidRPr="00C669A0" w:rsidRDefault="00555055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555055" w:rsidRPr="00C669A0" w:rsidRDefault="00555055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555055" w:rsidRPr="00C669A0" w:rsidRDefault="00555055" w:rsidP="00C669A0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669A0">
        <w:rPr>
          <w:rFonts w:ascii="Liberation Serif" w:hAnsi="Liberation Serif"/>
          <w:sz w:val="24"/>
          <w:szCs w:val="24"/>
        </w:rPr>
        <w:t>Глава Каргапольского муниципального округа                                                 Е.Е. Ленков</w:t>
      </w: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340A90" w:rsidRDefault="00340A90" w:rsidP="00C669A0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Arial"/>
          <w:sz w:val="24"/>
          <w:szCs w:val="24"/>
          <w:lang w:eastAsia="ar-SA"/>
        </w:rPr>
      </w:pPr>
    </w:p>
    <w:p w:rsidR="00C669A0" w:rsidRPr="00C669A0" w:rsidRDefault="00C669A0" w:rsidP="00340A90">
      <w:pPr>
        <w:tabs>
          <w:tab w:val="left" w:pos="1276"/>
        </w:tabs>
        <w:spacing w:after="0" w:line="240" w:lineRule="auto"/>
        <w:ind w:left="5103"/>
        <w:jc w:val="both"/>
        <w:rPr>
          <w:rFonts w:ascii="Liberation Serif" w:hAnsi="Liberation Serif" w:cs="Arial"/>
          <w:sz w:val="24"/>
          <w:szCs w:val="24"/>
          <w:lang w:eastAsia="ar-SA"/>
        </w:rPr>
      </w:pPr>
      <w:r w:rsidRPr="00C669A0">
        <w:rPr>
          <w:rFonts w:ascii="Liberation Serif" w:hAnsi="Liberation Serif" w:cs="Arial"/>
          <w:sz w:val="24"/>
          <w:szCs w:val="24"/>
          <w:lang w:eastAsia="ar-SA"/>
        </w:rPr>
        <w:lastRenderedPageBreak/>
        <w:t>Приложение 1 к постановлению Администрации Каргапольского муниципального округа</w:t>
      </w:r>
      <w:r w:rsidR="00340A90">
        <w:rPr>
          <w:rFonts w:ascii="Liberation Serif" w:hAnsi="Liberation Serif" w:cs="Arial"/>
          <w:sz w:val="24"/>
          <w:szCs w:val="24"/>
          <w:lang w:eastAsia="ar-SA"/>
        </w:rPr>
        <w:t xml:space="preserve"> </w:t>
      </w:r>
      <w:r w:rsidRPr="00C669A0">
        <w:rPr>
          <w:rFonts w:ascii="Liberation Serif" w:hAnsi="Liberation Serif" w:cs="Arial"/>
          <w:sz w:val="24"/>
          <w:szCs w:val="24"/>
          <w:lang w:eastAsia="ar-SA"/>
        </w:rPr>
        <w:t>Курганской области  от «08»11.2024 г.  № 1384 «</w:t>
      </w:r>
      <w:r w:rsidRPr="00C669A0">
        <w:rPr>
          <w:rFonts w:ascii="Liberation Serif" w:hAnsi="Liberation Serif" w:cs="Liberation Serif"/>
          <w:bCs/>
          <w:sz w:val="24"/>
          <w:szCs w:val="24"/>
        </w:rPr>
        <w:t>Об установлении нормативных затрат на оказание муниципальных услуг  по реализации дополнительных общеразвивающих программ в соответствии с социальными сертификатами на 2024 год»</w:t>
      </w:r>
    </w:p>
    <w:p w:rsidR="00C669A0" w:rsidRPr="00C669A0" w:rsidRDefault="00C669A0" w:rsidP="00340A90">
      <w:pPr>
        <w:spacing w:after="0" w:line="240" w:lineRule="auto"/>
        <w:ind w:left="5103" w:firstLine="567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C669A0" w:rsidRPr="00C669A0" w:rsidRDefault="00C669A0" w:rsidP="00340A90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669A0">
        <w:rPr>
          <w:rFonts w:ascii="Liberation Serif" w:hAnsi="Liberation Serif" w:cs="Liberation Serif"/>
          <w:b/>
          <w:bCs/>
          <w:sz w:val="24"/>
          <w:szCs w:val="24"/>
        </w:rPr>
        <w:t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в Каргапольском муниципальном округе Курганской области РФ на 2024 год</w:t>
      </w:r>
    </w:p>
    <w:p w:rsidR="00C669A0" w:rsidRPr="00C669A0" w:rsidRDefault="00C669A0" w:rsidP="00C669A0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Style w:val="af5"/>
        <w:tblW w:w="4682" w:type="pct"/>
        <w:tblInd w:w="392" w:type="dxa"/>
        <w:tblLook w:val="04A0"/>
      </w:tblPr>
      <w:tblGrid>
        <w:gridCol w:w="5685"/>
        <w:gridCol w:w="2034"/>
        <w:gridCol w:w="2039"/>
      </w:tblGrid>
      <w:tr w:rsidR="00C669A0" w:rsidRPr="00C669A0" w:rsidTr="00340A90">
        <w:trPr>
          <w:trHeight w:val="1108"/>
        </w:trPr>
        <w:tc>
          <w:tcPr>
            <w:tcW w:w="2913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Направленности программ</w:t>
            </w:r>
          </w:p>
        </w:tc>
        <w:tc>
          <w:tcPr>
            <w:tcW w:w="1042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Единицы измерения </w:t>
            </w:r>
          </w:p>
        </w:tc>
        <w:tc>
          <w:tcPr>
            <w:tcW w:w="1046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Значение параметра на человеко-час </w:t>
            </w:r>
          </w:p>
        </w:tc>
      </w:tr>
      <w:tr w:rsidR="00C669A0" w:rsidRPr="00C669A0" w:rsidTr="00340A90">
        <w:trPr>
          <w:trHeight w:val="654"/>
        </w:trPr>
        <w:tc>
          <w:tcPr>
            <w:tcW w:w="2913" w:type="pct"/>
          </w:tcPr>
          <w:p w:rsidR="00C669A0" w:rsidRPr="00C669A0" w:rsidRDefault="00C669A0" w:rsidP="00340A9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Техническая </w:t>
            </w:r>
          </w:p>
        </w:tc>
        <w:tc>
          <w:tcPr>
            <w:tcW w:w="1042" w:type="pct"/>
            <w:vMerge w:val="restar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Рублей</w:t>
            </w:r>
          </w:p>
        </w:tc>
        <w:tc>
          <w:tcPr>
            <w:tcW w:w="1046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103,89</w:t>
            </w:r>
          </w:p>
        </w:tc>
      </w:tr>
      <w:tr w:rsidR="00C669A0" w:rsidRPr="00C669A0" w:rsidTr="00340A90">
        <w:trPr>
          <w:trHeight w:val="654"/>
        </w:trPr>
        <w:tc>
          <w:tcPr>
            <w:tcW w:w="2913" w:type="pct"/>
          </w:tcPr>
          <w:p w:rsidR="00C669A0" w:rsidRPr="00C669A0" w:rsidRDefault="00C669A0" w:rsidP="00340A9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1042" w:type="pct"/>
            <w:vMerge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92,86</w:t>
            </w:r>
          </w:p>
        </w:tc>
      </w:tr>
      <w:tr w:rsidR="00C669A0" w:rsidRPr="00C669A0" w:rsidTr="00340A90">
        <w:trPr>
          <w:trHeight w:val="654"/>
        </w:trPr>
        <w:tc>
          <w:tcPr>
            <w:tcW w:w="2913" w:type="pct"/>
          </w:tcPr>
          <w:p w:rsidR="00C669A0" w:rsidRPr="00C669A0" w:rsidRDefault="00C669A0" w:rsidP="00340A9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042" w:type="pct"/>
            <w:vMerge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103,89</w:t>
            </w:r>
          </w:p>
        </w:tc>
      </w:tr>
      <w:tr w:rsidR="00C669A0" w:rsidRPr="00C669A0" w:rsidTr="00340A90">
        <w:trPr>
          <w:trHeight w:val="654"/>
        </w:trPr>
        <w:tc>
          <w:tcPr>
            <w:tcW w:w="2913" w:type="pct"/>
          </w:tcPr>
          <w:p w:rsidR="00C669A0" w:rsidRPr="00C669A0" w:rsidRDefault="00C669A0" w:rsidP="00340A9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Туристко-краеведческая </w:t>
            </w:r>
          </w:p>
        </w:tc>
        <w:tc>
          <w:tcPr>
            <w:tcW w:w="1042" w:type="pct"/>
            <w:vMerge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80,45</w:t>
            </w:r>
          </w:p>
        </w:tc>
      </w:tr>
      <w:tr w:rsidR="00C669A0" w:rsidRPr="00C669A0" w:rsidTr="00340A90">
        <w:trPr>
          <w:trHeight w:val="654"/>
        </w:trPr>
        <w:tc>
          <w:tcPr>
            <w:tcW w:w="2913" w:type="pct"/>
          </w:tcPr>
          <w:p w:rsidR="00C669A0" w:rsidRPr="00C669A0" w:rsidRDefault="00C669A0" w:rsidP="00340A9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Физкультурно-спортивная </w:t>
            </w:r>
          </w:p>
        </w:tc>
        <w:tc>
          <w:tcPr>
            <w:tcW w:w="1042" w:type="pct"/>
            <w:vMerge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86,36</w:t>
            </w:r>
          </w:p>
        </w:tc>
      </w:tr>
      <w:tr w:rsidR="00C669A0" w:rsidRPr="00C669A0" w:rsidTr="00340A90">
        <w:trPr>
          <w:trHeight w:val="654"/>
        </w:trPr>
        <w:tc>
          <w:tcPr>
            <w:tcW w:w="2913" w:type="pct"/>
          </w:tcPr>
          <w:p w:rsidR="00C669A0" w:rsidRPr="00C669A0" w:rsidRDefault="00C669A0" w:rsidP="00340A9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Социально-гуманитарная </w:t>
            </w:r>
          </w:p>
        </w:tc>
        <w:tc>
          <w:tcPr>
            <w:tcW w:w="1042" w:type="pct"/>
            <w:vMerge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C669A0" w:rsidRPr="00C669A0" w:rsidRDefault="00C669A0" w:rsidP="00340A90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bCs/>
                <w:sz w:val="24"/>
                <w:szCs w:val="24"/>
              </w:rPr>
              <w:t>78,32</w:t>
            </w:r>
          </w:p>
        </w:tc>
      </w:tr>
    </w:tbl>
    <w:p w:rsidR="00C669A0" w:rsidRPr="00C669A0" w:rsidRDefault="00C669A0" w:rsidP="00340A90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pStyle w:val="a3"/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pStyle w:val="a3"/>
        <w:tabs>
          <w:tab w:val="left" w:pos="1276"/>
        </w:tabs>
        <w:spacing w:after="0" w:line="240" w:lineRule="auto"/>
        <w:ind w:left="0"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40A90" w:rsidRDefault="00340A9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40A90" w:rsidRDefault="00340A9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40A90" w:rsidRDefault="00340A9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40A90" w:rsidRDefault="00340A9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40A90" w:rsidRDefault="00340A9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40A90" w:rsidRPr="00C669A0" w:rsidRDefault="00340A9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40A90" w:rsidRPr="00C669A0" w:rsidRDefault="00340A90" w:rsidP="00340A90">
      <w:pPr>
        <w:tabs>
          <w:tab w:val="left" w:pos="1276"/>
        </w:tabs>
        <w:spacing w:after="0" w:line="240" w:lineRule="auto"/>
        <w:ind w:left="5103"/>
        <w:jc w:val="both"/>
        <w:rPr>
          <w:rFonts w:ascii="Liberation Serif" w:hAnsi="Liberation Serif" w:cs="Arial"/>
          <w:sz w:val="24"/>
          <w:szCs w:val="24"/>
          <w:lang w:eastAsia="ar-SA"/>
        </w:rPr>
      </w:pPr>
      <w:r w:rsidRPr="00C669A0">
        <w:rPr>
          <w:rFonts w:ascii="Liberation Serif" w:hAnsi="Liberation Serif" w:cs="Arial"/>
          <w:sz w:val="24"/>
          <w:szCs w:val="24"/>
          <w:lang w:eastAsia="ar-SA"/>
        </w:rPr>
        <w:lastRenderedPageBreak/>
        <w:t>Приложение 1 к постановлению Администрации Каргапольского муниципального округа</w:t>
      </w:r>
      <w:r>
        <w:rPr>
          <w:rFonts w:ascii="Liberation Serif" w:hAnsi="Liberation Serif" w:cs="Arial"/>
          <w:sz w:val="24"/>
          <w:szCs w:val="24"/>
          <w:lang w:eastAsia="ar-SA"/>
        </w:rPr>
        <w:t xml:space="preserve"> </w:t>
      </w:r>
      <w:r w:rsidRPr="00C669A0">
        <w:rPr>
          <w:rFonts w:ascii="Liberation Serif" w:hAnsi="Liberation Serif" w:cs="Arial"/>
          <w:sz w:val="24"/>
          <w:szCs w:val="24"/>
          <w:lang w:eastAsia="ar-SA"/>
        </w:rPr>
        <w:t>Курганской области  от «08»11.2024 г.  № 1384 «</w:t>
      </w:r>
      <w:r w:rsidRPr="00C669A0">
        <w:rPr>
          <w:rFonts w:ascii="Liberation Serif" w:hAnsi="Liberation Serif" w:cs="Liberation Serif"/>
          <w:bCs/>
          <w:sz w:val="24"/>
          <w:szCs w:val="24"/>
        </w:rPr>
        <w:t>Об установлении нормативных затрат на оказание муниципальных услуг  по реализации дополнительных общеразвивающих программ в соответствии с социальными сертификатами на 2024 год»</w:t>
      </w: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669A0">
        <w:rPr>
          <w:rFonts w:ascii="Liberation Serif" w:hAnsi="Liberation Serif" w:cs="Liberation Serif"/>
          <w:b/>
          <w:sz w:val="24"/>
          <w:szCs w:val="24"/>
        </w:rPr>
        <w:t>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в Каргапольском муниципальном округе Курганской области РФ на 2024год</w:t>
      </w:r>
    </w:p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5"/>
        <w:tblW w:w="0" w:type="auto"/>
        <w:tblInd w:w="250" w:type="dxa"/>
        <w:tblLook w:val="04A0"/>
      </w:tblPr>
      <w:tblGrid>
        <w:gridCol w:w="6095"/>
        <w:gridCol w:w="3969"/>
      </w:tblGrid>
      <w:tr w:rsidR="00C669A0" w:rsidRPr="00C669A0" w:rsidTr="00340A90">
        <w:tc>
          <w:tcPr>
            <w:tcW w:w="6095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9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</w:t>
            </w:r>
          </w:p>
        </w:tc>
      </w:tr>
      <w:tr w:rsidR="00C669A0" w:rsidRPr="00C669A0" w:rsidTr="00340A90">
        <w:tc>
          <w:tcPr>
            <w:tcW w:w="6095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 xml:space="preserve">Адаптированная программа для детей с ОВЗ </w:t>
            </w:r>
          </w:p>
        </w:tc>
        <w:tc>
          <w:tcPr>
            <w:tcW w:w="3969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C669A0" w:rsidRPr="00C669A0" w:rsidTr="00340A90">
        <w:tc>
          <w:tcPr>
            <w:tcW w:w="6095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в дистанционной форме </w:t>
            </w:r>
          </w:p>
        </w:tc>
        <w:tc>
          <w:tcPr>
            <w:tcW w:w="3969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C669A0" w:rsidRPr="00C669A0" w:rsidTr="00340A90">
        <w:tc>
          <w:tcPr>
            <w:tcW w:w="6095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 xml:space="preserve">Программа в очно-заочной форме </w:t>
            </w:r>
          </w:p>
        </w:tc>
        <w:tc>
          <w:tcPr>
            <w:tcW w:w="3969" w:type="dxa"/>
          </w:tcPr>
          <w:p w:rsidR="00C669A0" w:rsidRPr="00C669A0" w:rsidRDefault="00C669A0" w:rsidP="00C669A0">
            <w:pPr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669A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</w:tbl>
    <w:p w:rsidR="00C669A0" w:rsidRPr="00C669A0" w:rsidRDefault="00C669A0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:rsidR="003D3BBB" w:rsidRPr="00C669A0" w:rsidRDefault="003D3BBB" w:rsidP="00C669A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3D3BBB" w:rsidRPr="00C669A0" w:rsidSect="00C669A0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59D" w:rsidRDefault="00E7159D" w:rsidP="00C2352F">
      <w:pPr>
        <w:spacing w:after="0" w:line="240" w:lineRule="auto"/>
      </w:pPr>
      <w:r>
        <w:separator/>
      </w:r>
    </w:p>
  </w:endnote>
  <w:endnote w:type="continuationSeparator" w:id="1">
    <w:p w:rsidR="00E7159D" w:rsidRDefault="00E7159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59D" w:rsidRDefault="00E7159D" w:rsidP="00C2352F">
      <w:pPr>
        <w:spacing w:after="0" w:line="240" w:lineRule="auto"/>
      </w:pPr>
      <w:r>
        <w:separator/>
      </w:r>
    </w:p>
  </w:footnote>
  <w:footnote w:type="continuationSeparator" w:id="1">
    <w:p w:rsidR="00E7159D" w:rsidRDefault="00E7159D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E2"/>
    <w:rsid w:val="00094C8E"/>
    <w:rsid w:val="000978A2"/>
    <w:rsid w:val="000B3E92"/>
    <w:rsid w:val="000B6C7E"/>
    <w:rsid w:val="000E46EE"/>
    <w:rsid w:val="000F5B76"/>
    <w:rsid w:val="00104246"/>
    <w:rsid w:val="00126461"/>
    <w:rsid w:val="00130210"/>
    <w:rsid w:val="00151AB8"/>
    <w:rsid w:val="00154608"/>
    <w:rsid w:val="001568AC"/>
    <w:rsid w:val="001615A0"/>
    <w:rsid w:val="001758B6"/>
    <w:rsid w:val="001D3478"/>
    <w:rsid w:val="001E4CA9"/>
    <w:rsid w:val="0020554D"/>
    <w:rsid w:val="00213C58"/>
    <w:rsid w:val="00244496"/>
    <w:rsid w:val="00245DEE"/>
    <w:rsid w:val="002562A9"/>
    <w:rsid w:val="002812C2"/>
    <w:rsid w:val="00294814"/>
    <w:rsid w:val="002A1A82"/>
    <w:rsid w:val="002A1D6E"/>
    <w:rsid w:val="002A72B6"/>
    <w:rsid w:val="002B1578"/>
    <w:rsid w:val="002B3554"/>
    <w:rsid w:val="002D2CC1"/>
    <w:rsid w:val="002E05F2"/>
    <w:rsid w:val="002E0733"/>
    <w:rsid w:val="002E2409"/>
    <w:rsid w:val="00324502"/>
    <w:rsid w:val="00340A90"/>
    <w:rsid w:val="003473E1"/>
    <w:rsid w:val="00351DC1"/>
    <w:rsid w:val="00364FB9"/>
    <w:rsid w:val="00366B50"/>
    <w:rsid w:val="00370C51"/>
    <w:rsid w:val="00373714"/>
    <w:rsid w:val="0038406A"/>
    <w:rsid w:val="00385B14"/>
    <w:rsid w:val="0038701E"/>
    <w:rsid w:val="00395E65"/>
    <w:rsid w:val="0039729B"/>
    <w:rsid w:val="003A162E"/>
    <w:rsid w:val="003A3563"/>
    <w:rsid w:val="003A3EE2"/>
    <w:rsid w:val="003B053C"/>
    <w:rsid w:val="003B47EB"/>
    <w:rsid w:val="003B595B"/>
    <w:rsid w:val="003B7BD6"/>
    <w:rsid w:val="003D2362"/>
    <w:rsid w:val="003D3BBB"/>
    <w:rsid w:val="003F3780"/>
    <w:rsid w:val="004179F9"/>
    <w:rsid w:val="00426434"/>
    <w:rsid w:val="004530F6"/>
    <w:rsid w:val="0045460E"/>
    <w:rsid w:val="0047498F"/>
    <w:rsid w:val="00484439"/>
    <w:rsid w:val="004870E3"/>
    <w:rsid w:val="00495E59"/>
    <w:rsid w:val="00496F19"/>
    <w:rsid w:val="004B3E8C"/>
    <w:rsid w:val="004B6080"/>
    <w:rsid w:val="004E215B"/>
    <w:rsid w:val="004E78AF"/>
    <w:rsid w:val="005278BF"/>
    <w:rsid w:val="005319F2"/>
    <w:rsid w:val="005357AD"/>
    <w:rsid w:val="00543F50"/>
    <w:rsid w:val="00555055"/>
    <w:rsid w:val="00555E38"/>
    <w:rsid w:val="005721FB"/>
    <w:rsid w:val="00586EB5"/>
    <w:rsid w:val="005A2FFC"/>
    <w:rsid w:val="005F2337"/>
    <w:rsid w:val="005F5857"/>
    <w:rsid w:val="00602CF1"/>
    <w:rsid w:val="00615A05"/>
    <w:rsid w:val="00626607"/>
    <w:rsid w:val="00627CEE"/>
    <w:rsid w:val="00636CEF"/>
    <w:rsid w:val="0064037A"/>
    <w:rsid w:val="00641BD3"/>
    <w:rsid w:val="006577E0"/>
    <w:rsid w:val="0066032C"/>
    <w:rsid w:val="00661876"/>
    <w:rsid w:val="00663937"/>
    <w:rsid w:val="00666ECA"/>
    <w:rsid w:val="006B34FD"/>
    <w:rsid w:val="006C2726"/>
    <w:rsid w:val="006D6F37"/>
    <w:rsid w:val="006F1CA2"/>
    <w:rsid w:val="006F2F0E"/>
    <w:rsid w:val="00702DBF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4495"/>
    <w:rsid w:val="007C7F02"/>
    <w:rsid w:val="007F053C"/>
    <w:rsid w:val="008038CA"/>
    <w:rsid w:val="00805661"/>
    <w:rsid w:val="008205C1"/>
    <w:rsid w:val="00820DC3"/>
    <w:rsid w:val="00832C1A"/>
    <w:rsid w:val="00874F10"/>
    <w:rsid w:val="00887C32"/>
    <w:rsid w:val="00890FE6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23F6E"/>
    <w:rsid w:val="00946516"/>
    <w:rsid w:val="00950241"/>
    <w:rsid w:val="009846E7"/>
    <w:rsid w:val="009B364F"/>
    <w:rsid w:val="009E1A0F"/>
    <w:rsid w:val="009E4FCA"/>
    <w:rsid w:val="00A02634"/>
    <w:rsid w:val="00A16CEA"/>
    <w:rsid w:val="00A452E7"/>
    <w:rsid w:val="00A53A46"/>
    <w:rsid w:val="00A5414C"/>
    <w:rsid w:val="00A72B4C"/>
    <w:rsid w:val="00A75A95"/>
    <w:rsid w:val="00A86E24"/>
    <w:rsid w:val="00A91D55"/>
    <w:rsid w:val="00AA62A8"/>
    <w:rsid w:val="00AA6E98"/>
    <w:rsid w:val="00AB19E5"/>
    <w:rsid w:val="00AC3208"/>
    <w:rsid w:val="00AC5B56"/>
    <w:rsid w:val="00AC60DB"/>
    <w:rsid w:val="00AD267A"/>
    <w:rsid w:val="00AE51B6"/>
    <w:rsid w:val="00AF05FE"/>
    <w:rsid w:val="00AF22D1"/>
    <w:rsid w:val="00AF32A8"/>
    <w:rsid w:val="00AF5691"/>
    <w:rsid w:val="00AF59DB"/>
    <w:rsid w:val="00B05073"/>
    <w:rsid w:val="00B11F58"/>
    <w:rsid w:val="00B30A18"/>
    <w:rsid w:val="00B472AF"/>
    <w:rsid w:val="00B66977"/>
    <w:rsid w:val="00B7104F"/>
    <w:rsid w:val="00B82553"/>
    <w:rsid w:val="00B82640"/>
    <w:rsid w:val="00B83FC3"/>
    <w:rsid w:val="00B875AE"/>
    <w:rsid w:val="00BA0BFE"/>
    <w:rsid w:val="00BA3BE2"/>
    <w:rsid w:val="00BA4157"/>
    <w:rsid w:val="00BA6DD2"/>
    <w:rsid w:val="00BB2B7A"/>
    <w:rsid w:val="00BB4963"/>
    <w:rsid w:val="00BD7092"/>
    <w:rsid w:val="00BF6CEE"/>
    <w:rsid w:val="00C01E54"/>
    <w:rsid w:val="00C2352F"/>
    <w:rsid w:val="00C32184"/>
    <w:rsid w:val="00C33279"/>
    <w:rsid w:val="00C54D9A"/>
    <w:rsid w:val="00C669A0"/>
    <w:rsid w:val="00C73DFB"/>
    <w:rsid w:val="00C77D16"/>
    <w:rsid w:val="00C8193F"/>
    <w:rsid w:val="00C82C96"/>
    <w:rsid w:val="00C94B2F"/>
    <w:rsid w:val="00CB3B12"/>
    <w:rsid w:val="00CC2349"/>
    <w:rsid w:val="00CD286C"/>
    <w:rsid w:val="00CD34A3"/>
    <w:rsid w:val="00CE440C"/>
    <w:rsid w:val="00CE5499"/>
    <w:rsid w:val="00CE619C"/>
    <w:rsid w:val="00D04B56"/>
    <w:rsid w:val="00D6572E"/>
    <w:rsid w:val="00D80A6E"/>
    <w:rsid w:val="00D946BE"/>
    <w:rsid w:val="00D96B3B"/>
    <w:rsid w:val="00DA354A"/>
    <w:rsid w:val="00DD03F8"/>
    <w:rsid w:val="00DD16D2"/>
    <w:rsid w:val="00DD45F0"/>
    <w:rsid w:val="00DE63F1"/>
    <w:rsid w:val="00DE6C5B"/>
    <w:rsid w:val="00DF7CE8"/>
    <w:rsid w:val="00E22CF2"/>
    <w:rsid w:val="00E36A28"/>
    <w:rsid w:val="00E403F2"/>
    <w:rsid w:val="00E5071F"/>
    <w:rsid w:val="00E54DD3"/>
    <w:rsid w:val="00E7159D"/>
    <w:rsid w:val="00EC74F6"/>
    <w:rsid w:val="00ED00DF"/>
    <w:rsid w:val="00ED29CA"/>
    <w:rsid w:val="00EE147A"/>
    <w:rsid w:val="00EE6D38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85CA5"/>
    <w:rsid w:val="00F91A1B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555055"/>
  </w:style>
  <w:style w:type="table" w:styleId="af5">
    <w:name w:val="Table Grid"/>
    <w:basedOn w:val="a1"/>
    <w:uiPriority w:val="39"/>
    <w:rsid w:val="002E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EC62-1135-4B07-86AF-67B3CDE1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User3143</cp:lastModifiedBy>
  <cp:revision>20</cp:revision>
  <cp:lastPrinted>2024-10-17T10:20:00Z</cp:lastPrinted>
  <dcterms:created xsi:type="dcterms:W3CDTF">2023-05-15T15:23:00Z</dcterms:created>
  <dcterms:modified xsi:type="dcterms:W3CDTF">2025-02-24T04:46:00Z</dcterms:modified>
</cp:coreProperties>
</file>