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56" w:rsidRPr="00A1515E" w:rsidRDefault="00741456" w:rsidP="00A1515E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741456" w:rsidRPr="00A1515E" w:rsidRDefault="00741456" w:rsidP="00A1515E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A1515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741456" w:rsidRPr="00A1515E" w:rsidRDefault="00741456" w:rsidP="00A1515E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A1515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КУРГАНСКАЯ ОБЛАСТЬ</w:t>
      </w:r>
    </w:p>
    <w:p w:rsidR="00741456" w:rsidRPr="00A1515E" w:rsidRDefault="00741456" w:rsidP="00A1515E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1515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АДМИНИСТРАЦИЯ КАРГАПОЛЬСКОГО МУНИЦИПАЛЬНОГО ОКРУГА</w:t>
      </w:r>
    </w:p>
    <w:p w:rsidR="00741456" w:rsidRPr="00A1515E" w:rsidRDefault="00741456" w:rsidP="00A1515E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741456" w:rsidRPr="00A1515E" w:rsidRDefault="00741456" w:rsidP="00A1515E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A1515E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41456" w:rsidRPr="00A1515E" w:rsidRDefault="00741456" w:rsidP="00A1515E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741456" w:rsidRPr="00A1515E" w:rsidRDefault="00BB682B" w:rsidP="00A151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</w:pPr>
      <w:r w:rsidRPr="00A1515E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о</w:t>
      </w:r>
      <w:r w:rsidR="00741456" w:rsidRPr="00A1515E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т</w:t>
      </w:r>
      <w:r w:rsidRPr="00A1515E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 xml:space="preserve"> 23.12.</w:t>
      </w:r>
      <w:r w:rsidR="00C64207" w:rsidRPr="00A1515E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.2024</w:t>
      </w:r>
      <w:r w:rsidR="00741456" w:rsidRPr="00A1515E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 xml:space="preserve"> г. № </w:t>
      </w:r>
      <w:r w:rsidRPr="00A1515E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1573</w:t>
      </w:r>
    </w:p>
    <w:p w:rsidR="00741456" w:rsidRPr="00A1515E" w:rsidRDefault="00741456" w:rsidP="00A1515E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515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р.п. Каргаполье</w:t>
      </w:r>
    </w:p>
    <w:p w:rsidR="00741456" w:rsidRPr="00A1515E" w:rsidRDefault="00741456" w:rsidP="00A1515E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741456" w:rsidRPr="00A1515E" w:rsidRDefault="002D1828" w:rsidP="00A1515E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1515E">
        <w:rPr>
          <w:rFonts w:ascii="Liberation Serif" w:hAnsi="Liberation Serif"/>
          <w:b/>
          <w:sz w:val="24"/>
          <w:szCs w:val="24"/>
        </w:rPr>
        <w:t>О внесении изменений в постановление Администрации Каргапольского муниципального округа от 03.07.2023 года № 662 «</w:t>
      </w:r>
      <w:r w:rsidR="00741456" w:rsidRPr="00A1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Об утверждении Положения об оплате труда работников муниципальных казенных общеобразовательных организаций Каргапольского муниципального округа Курганской области</w:t>
      </w:r>
      <w:r w:rsidRPr="00A1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</w:p>
    <w:p w:rsidR="00741456" w:rsidRPr="00A1515E" w:rsidRDefault="00741456" w:rsidP="00A151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A3552" w:rsidRPr="00A1515E" w:rsidRDefault="00741456" w:rsidP="00A1515E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515E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В соответствии со статьей 144 Трудового кодекса Российской Федерации, Постановлением Правительства Курганской области от </w:t>
      </w:r>
      <w:r w:rsidR="00744529" w:rsidRPr="00A1515E">
        <w:rPr>
          <w:rFonts w:ascii="Liberation Serif" w:eastAsia="Calibri" w:hAnsi="Liberation Serif" w:cs="Times New Roman"/>
          <w:sz w:val="24"/>
          <w:szCs w:val="24"/>
          <w:lang w:eastAsia="ru-RU"/>
        </w:rPr>
        <w:t>25.11.2024</w:t>
      </w:r>
      <w:r w:rsidRPr="00A1515E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года № </w:t>
      </w:r>
      <w:r w:rsidR="00744529" w:rsidRPr="00A1515E">
        <w:rPr>
          <w:rFonts w:ascii="Liberation Serif" w:eastAsia="Calibri" w:hAnsi="Liberation Serif" w:cs="Times New Roman"/>
          <w:sz w:val="24"/>
          <w:szCs w:val="24"/>
          <w:lang w:eastAsia="ru-RU"/>
        </w:rPr>
        <w:t>417</w:t>
      </w:r>
      <w:r w:rsidRPr="00A1515E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«</w:t>
      </w:r>
      <w:r w:rsidR="00FA6AC1" w:rsidRPr="00A1515E">
        <w:rPr>
          <w:rFonts w:ascii="Liberation Serif" w:eastAsia="Calibri" w:hAnsi="Liberation Serif" w:cs="Times New Roman"/>
          <w:sz w:val="24"/>
          <w:szCs w:val="24"/>
          <w:lang w:eastAsia="ru-RU"/>
        </w:rPr>
        <w:t>О внесении изменений в некоторые нормативно правовые акты высшего исполнительного органа Курганской области</w:t>
      </w:r>
      <w:r w:rsidR="00744529" w:rsidRPr="00A1515E">
        <w:rPr>
          <w:rFonts w:ascii="Liberation Serif" w:eastAsia="Calibri" w:hAnsi="Liberation Serif" w:cs="Times New Roman"/>
          <w:sz w:val="24"/>
          <w:szCs w:val="24"/>
          <w:lang w:eastAsia="ru-RU"/>
        </w:rPr>
        <w:t>»</w:t>
      </w:r>
      <w:r w:rsidR="00FA6AC1" w:rsidRPr="00A1515E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, </w:t>
      </w:r>
      <w:r w:rsidRPr="00A1515E">
        <w:rPr>
          <w:rFonts w:ascii="Liberation Serif" w:eastAsia="Calibri" w:hAnsi="Liberation Serif" w:cs="Times New Roman"/>
          <w:sz w:val="24"/>
          <w:szCs w:val="24"/>
          <w:lang w:eastAsia="ru-RU"/>
        </w:rPr>
        <w:t>Администрация Каргапольского муниципального округа</w:t>
      </w:r>
    </w:p>
    <w:p w:rsidR="002030D3" w:rsidRPr="00A1515E" w:rsidRDefault="00741456" w:rsidP="00A1515E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515E">
        <w:rPr>
          <w:rFonts w:ascii="Liberation Serif" w:eastAsia="Calibri" w:hAnsi="Liberation Serif" w:cs="Times New Roman"/>
          <w:sz w:val="24"/>
          <w:szCs w:val="24"/>
          <w:lang w:eastAsia="ru-RU"/>
        </w:rPr>
        <w:t>ПОСТАНОВЛЯЕТ:</w:t>
      </w:r>
    </w:p>
    <w:p w:rsidR="00CD10C5" w:rsidRPr="00A1515E" w:rsidRDefault="002D1828" w:rsidP="00A151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515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1. </w:t>
      </w:r>
      <w:r w:rsidRPr="00A1515E">
        <w:rPr>
          <w:rFonts w:ascii="Liberation Serif" w:eastAsia="Times New Roman" w:hAnsi="Liberation Serif" w:cs="Arial"/>
          <w:sz w:val="24"/>
          <w:szCs w:val="24"/>
        </w:rPr>
        <w:t>В приложение к постановлению</w:t>
      </w:r>
      <w:r w:rsidRPr="00A1515E">
        <w:rPr>
          <w:rFonts w:ascii="Liberation Serif" w:eastAsia="Times New Roman" w:hAnsi="Liberation Serif" w:cs="Arial"/>
          <w:sz w:val="24"/>
          <w:szCs w:val="24"/>
          <w:lang w:eastAsia="ru-RU"/>
        </w:rPr>
        <w:t>Администрации Каргапольского муниципального округа от 03.07.2023 г.№ 662 «</w:t>
      </w:r>
      <w:r w:rsidRPr="00A1515E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утверждении Положения об оплате труда работников муниципальных казенных общеобразовательных организаций Каргапольского муниципального округа Курганской области</w:t>
      </w:r>
      <w:r w:rsidRPr="00A1515E">
        <w:rPr>
          <w:rFonts w:ascii="Liberation Serif" w:eastAsia="Times New Roman" w:hAnsi="Liberation Serif" w:cs="Arial"/>
          <w:bCs/>
          <w:sz w:val="24"/>
          <w:szCs w:val="24"/>
          <w:lang w:eastAsia="ru-RU"/>
        </w:rPr>
        <w:t>»  внести следующие изменения:</w:t>
      </w:r>
    </w:p>
    <w:p w:rsidR="0000183D" w:rsidRPr="00A1515E" w:rsidRDefault="002D1828" w:rsidP="00A151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515E">
        <w:rPr>
          <w:rFonts w:ascii="Liberation Serif" w:eastAsia="Times New Roman" w:hAnsi="Liberation Serif" w:cs="Times New Roman"/>
          <w:sz w:val="24"/>
          <w:szCs w:val="24"/>
        </w:rPr>
        <w:t xml:space="preserve">1.1. В разделе </w:t>
      </w:r>
      <w:r w:rsidR="008771BF" w:rsidRPr="00A1515E">
        <w:rPr>
          <w:rFonts w:ascii="Liberation Serif" w:eastAsia="Calibri" w:hAnsi="Liberation Serif" w:cs="Times New Roman"/>
          <w:sz w:val="24"/>
          <w:szCs w:val="24"/>
          <w:lang w:val="en-US"/>
        </w:rPr>
        <w:t>VII</w:t>
      </w:r>
      <w:r w:rsidR="008771BF" w:rsidRPr="00A1515E">
        <w:rPr>
          <w:rFonts w:ascii="Liberation Serif" w:eastAsia="Calibri" w:hAnsi="Liberation Serif" w:cs="Times New Roman"/>
          <w:sz w:val="24"/>
          <w:szCs w:val="24"/>
        </w:rPr>
        <w:t>. Порядок и условия оплаты труда работников</w:t>
      </w:r>
      <w:proofErr w:type="gramStart"/>
      <w:r w:rsidR="008771BF" w:rsidRPr="00A1515E">
        <w:rPr>
          <w:rFonts w:ascii="Liberation Serif" w:eastAsia="Calibri" w:hAnsi="Liberation Serif" w:cs="Times New Roman"/>
          <w:sz w:val="24"/>
          <w:szCs w:val="24"/>
        </w:rPr>
        <w:t>,о</w:t>
      </w:r>
      <w:proofErr w:type="gramEnd"/>
      <w:r w:rsidR="008771BF" w:rsidRPr="00A1515E">
        <w:rPr>
          <w:rFonts w:ascii="Liberation Serif" w:eastAsia="Calibri" w:hAnsi="Liberation Serif" w:cs="Times New Roman"/>
          <w:sz w:val="24"/>
          <w:szCs w:val="24"/>
        </w:rPr>
        <w:t>существляющих профессиональную деятельность по профессиям рабочих</w:t>
      </w:r>
      <w:r w:rsidR="00F10929" w:rsidRPr="00A1515E">
        <w:rPr>
          <w:rFonts w:ascii="Liberation Serif" w:eastAsia="Calibri" w:hAnsi="Liberation Serif" w:cs="Times New Roman"/>
          <w:sz w:val="24"/>
          <w:szCs w:val="24"/>
        </w:rPr>
        <w:t xml:space="preserve"> таблицу</w:t>
      </w:r>
      <w:r w:rsidR="008771BF" w:rsidRPr="00A1515E">
        <w:rPr>
          <w:rFonts w:ascii="Liberation Serif" w:eastAsia="Calibri" w:hAnsi="Liberation Serif" w:cs="Times New Roman"/>
          <w:sz w:val="24"/>
          <w:szCs w:val="24"/>
        </w:rPr>
        <w:t>4</w:t>
      </w:r>
      <w:r w:rsidR="00CD10C5" w:rsidRPr="00A1515E">
        <w:rPr>
          <w:rFonts w:ascii="Liberation Serif" w:eastAsia="Calibri" w:hAnsi="Liberation Serif" w:cs="Times New Roman"/>
          <w:sz w:val="24"/>
          <w:szCs w:val="24"/>
        </w:rPr>
        <w:t xml:space="preserve"> читать в новой редакции:</w:t>
      </w:r>
    </w:p>
    <w:p w:rsidR="00CD10C5" w:rsidRPr="00A1515E" w:rsidRDefault="00CD10C5" w:rsidP="00A1515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:rsidR="008771BF" w:rsidRPr="00A1515E" w:rsidRDefault="00CD10C5" w:rsidP="00A1515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A1515E">
        <w:rPr>
          <w:rFonts w:ascii="Liberation Serif" w:eastAsia="Calibri" w:hAnsi="Liberation Serif" w:cs="Times New Roman"/>
          <w:sz w:val="24"/>
          <w:szCs w:val="24"/>
        </w:rPr>
        <w:t>«</w:t>
      </w:r>
      <w:r w:rsidR="008771BF" w:rsidRPr="00A1515E">
        <w:rPr>
          <w:rFonts w:ascii="Liberation Serif" w:hAnsi="Liberation Serif" w:cs="Times New Roman"/>
          <w:sz w:val="24"/>
          <w:szCs w:val="24"/>
          <w:lang w:eastAsia="ru-RU"/>
        </w:rPr>
        <w:t>Таблица 4.</w:t>
      </w:r>
    </w:p>
    <w:p w:rsidR="008771BF" w:rsidRPr="00A1515E" w:rsidRDefault="008771BF" w:rsidP="00A151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A1515E">
        <w:rPr>
          <w:rFonts w:ascii="Liberation Serif" w:hAnsi="Liberation Serif" w:cs="Times New Roman"/>
          <w:sz w:val="24"/>
          <w:szCs w:val="24"/>
          <w:lang w:eastAsia="ru-RU"/>
        </w:rPr>
        <w:t>Размеры окладов работников, осуществляющих профессиональную деятельность по общеотраслевым профессиям рабочих</w:t>
      </w:r>
    </w:p>
    <w:p w:rsidR="008771BF" w:rsidRPr="00A1515E" w:rsidRDefault="008771BF" w:rsidP="00A151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</w:p>
    <w:tbl>
      <w:tblPr>
        <w:tblStyle w:val="a5"/>
        <w:tblW w:w="9922" w:type="dxa"/>
        <w:tblInd w:w="392" w:type="dxa"/>
        <w:tblLook w:val="04A0"/>
      </w:tblPr>
      <w:tblGrid>
        <w:gridCol w:w="567"/>
        <w:gridCol w:w="4227"/>
        <w:gridCol w:w="3578"/>
        <w:gridCol w:w="1550"/>
      </w:tblGrid>
      <w:tr w:rsidR="008771BF" w:rsidRPr="00A1515E" w:rsidTr="00A1515E">
        <w:trPr>
          <w:trHeight w:val="883"/>
        </w:trPr>
        <w:tc>
          <w:tcPr>
            <w:tcW w:w="56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Разряд работ</w:t>
            </w:r>
          </w:p>
        </w:tc>
        <w:tc>
          <w:tcPr>
            <w:tcW w:w="3578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0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Размер оклада, рублей</w:t>
            </w:r>
          </w:p>
        </w:tc>
      </w:tr>
      <w:tr w:rsidR="008771BF" w:rsidRPr="00A1515E" w:rsidTr="00A1515E">
        <w:tc>
          <w:tcPr>
            <w:tcW w:w="56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 тарифный разряд в соответствии с Единым </w:t>
            </w:r>
            <w:proofErr w:type="spellStart"/>
            <w:proofErr w:type="gram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– квалификационным</w:t>
            </w:r>
            <w:proofErr w:type="gram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справочником работ и профессий рабочих</w:t>
            </w:r>
          </w:p>
        </w:tc>
        <w:tc>
          <w:tcPr>
            <w:tcW w:w="3578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Уборщик служебных помещений, сторож, дворник, гардеробщик, вахтер</w:t>
            </w:r>
          </w:p>
        </w:tc>
        <w:tc>
          <w:tcPr>
            <w:tcW w:w="1550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6 225</w:t>
            </w:r>
          </w:p>
        </w:tc>
      </w:tr>
      <w:tr w:rsidR="008771BF" w:rsidRPr="00A1515E" w:rsidTr="00A1515E">
        <w:tc>
          <w:tcPr>
            <w:tcW w:w="56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2 тарифный разряд в соответствии с Единым </w:t>
            </w:r>
            <w:proofErr w:type="spellStart"/>
            <w:proofErr w:type="gram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– квалификационным</w:t>
            </w:r>
            <w:proofErr w:type="gram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справочником работ и профессий рабочих</w:t>
            </w:r>
          </w:p>
        </w:tc>
        <w:tc>
          <w:tcPr>
            <w:tcW w:w="3578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Рабочая (</w:t>
            </w:r>
            <w:proofErr w:type="spell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покоп</w:t>
            </w:r>
            <w:proofErr w:type="spell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, кладовщик, подсобный рабочий кухни, помощник повара, повар, рабочий-сантехник</w:t>
            </w:r>
          </w:p>
        </w:tc>
        <w:tc>
          <w:tcPr>
            <w:tcW w:w="1550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6 845</w:t>
            </w:r>
          </w:p>
        </w:tc>
      </w:tr>
      <w:tr w:rsidR="008771BF" w:rsidRPr="00A1515E" w:rsidTr="00A1515E">
        <w:tc>
          <w:tcPr>
            <w:tcW w:w="56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3 тарифный разряд в соответствии с Единым </w:t>
            </w:r>
            <w:proofErr w:type="spellStart"/>
            <w:proofErr w:type="gram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– квалификационным</w:t>
            </w:r>
            <w:proofErr w:type="gram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справочником работ и профессий рабочих</w:t>
            </w:r>
          </w:p>
        </w:tc>
        <w:tc>
          <w:tcPr>
            <w:tcW w:w="3578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Помощник повара, повар</w:t>
            </w:r>
          </w:p>
        </w:tc>
        <w:tc>
          <w:tcPr>
            <w:tcW w:w="1550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7 159</w:t>
            </w:r>
          </w:p>
        </w:tc>
      </w:tr>
      <w:tr w:rsidR="008771BF" w:rsidRPr="00A1515E" w:rsidTr="00A1515E">
        <w:trPr>
          <w:trHeight w:val="483"/>
        </w:trPr>
        <w:tc>
          <w:tcPr>
            <w:tcW w:w="56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4 тарифный разряд в соответствии с Единым </w:t>
            </w:r>
            <w:proofErr w:type="spellStart"/>
            <w:proofErr w:type="gram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– квалификационным</w:t>
            </w:r>
            <w:proofErr w:type="gram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справочником работ и профессий рабочих</w:t>
            </w:r>
          </w:p>
        </w:tc>
        <w:tc>
          <w:tcPr>
            <w:tcW w:w="3578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Помощник повара, повар</w:t>
            </w:r>
          </w:p>
        </w:tc>
        <w:tc>
          <w:tcPr>
            <w:tcW w:w="1550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7 783</w:t>
            </w:r>
          </w:p>
        </w:tc>
      </w:tr>
      <w:tr w:rsidR="008771BF" w:rsidRPr="00A1515E" w:rsidTr="00A1515E">
        <w:tc>
          <w:tcPr>
            <w:tcW w:w="56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5 тарифный разряд в соответствии с Единым </w:t>
            </w:r>
            <w:proofErr w:type="spellStart"/>
            <w:proofErr w:type="gram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– квалификационным</w:t>
            </w:r>
            <w:proofErr w:type="gram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справочником работ и профессий рабочих</w:t>
            </w:r>
          </w:p>
        </w:tc>
        <w:tc>
          <w:tcPr>
            <w:tcW w:w="3578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Помощник повара, повар</w:t>
            </w:r>
          </w:p>
        </w:tc>
        <w:tc>
          <w:tcPr>
            <w:tcW w:w="1550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8 714</w:t>
            </w:r>
          </w:p>
        </w:tc>
      </w:tr>
      <w:tr w:rsidR="008771BF" w:rsidRPr="00A1515E" w:rsidTr="00A1515E">
        <w:tc>
          <w:tcPr>
            <w:tcW w:w="56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6 тарифный разряд в соответствии с Единым </w:t>
            </w:r>
            <w:proofErr w:type="spellStart"/>
            <w:proofErr w:type="gram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– </w:t>
            </w: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квалификационным</w:t>
            </w:r>
            <w:proofErr w:type="gram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справочником работ и профессий рабочих</w:t>
            </w:r>
          </w:p>
        </w:tc>
        <w:tc>
          <w:tcPr>
            <w:tcW w:w="3578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Шеф-повар, повар, рабочий-электрик</w:t>
            </w:r>
          </w:p>
        </w:tc>
        <w:tc>
          <w:tcPr>
            <w:tcW w:w="1550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9 335</w:t>
            </w:r>
          </w:p>
        </w:tc>
      </w:tr>
      <w:tr w:rsidR="008771BF" w:rsidRPr="00A1515E" w:rsidTr="00A1515E">
        <w:tc>
          <w:tcPr>
            <w:tcW w:w="56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2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7 тарифный разряд в соответствии с Единым </w:t>
            </w:r>
            <w:proofErr w:type="spellStart"/>
            <w:proofErr w:type="gram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– квалификационным</w:t>
            </w:r>
            <w:proofErr w:type="gram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справочником работ и профессий рабочих</w:t>
            </w:r>
          </w:p>
        </w:tc>
        <w:tc>
          <w:tcPr>
            <w:tcW w:w="3578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9 648</w:t>
            </w:r>
          </w:p>
        </w:tc>
      </w:tr>
      <w:tr w:rsidR="008771BF" w:rsidRPr="00A1515E" w:rsidTr="00A1515E">
        <w:trPr>
          <w:trHeight w:val="553"/>
        </w:trPr>
        <w:tc>
          <w:tcPr>
            <w:tcW w:w="56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7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8-10 тарифные разряды в соответствии с Единым </w:t>
            </w:r>
            <w:proofErr w:type="spellStart"/>
            <w:proofErr w:type="gramStart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– квалификационным</w:t>
            </w:r>
            <w:proofErr w:type="gramEnd"/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справочником работ и профессий рабочих</w:t>
            </w:r>
          </w:p>
        </w:tc>
        <w:tc>
          <w:tcPr>
            <w:tcW w:w="3578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Водитель, шеф-повар</w:t>
            </w:r>
          </w:p>
        </w:tc>
        <w:tc>
          <w:tcPr>
            <w:tcW w:w="1550" w:type="dxa"/>
            <w:vAlign w:val="center"/>
          </w:tcPr>
          <w:p w:rsidR="008771BF" w:rsidRPr="00A1515E" w:rsidRDefault="008771BF" w:rsidP="00A1515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9 956</w:t>
            </w:r>
          </w:p>
        </w:tc>
      </w:tr>
    </w:tbl>
    <w:p w:rsidR="0000183D" w:rsidRPr="00A1515E" w:rsidRDefault="0000183D" w:rsidP="00A1515E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C64207" w:rsidRPr="00A1515E" w:rsidRDefault="00C64207" w:rsidP="00A1515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1.2. Приложение </w:t>
      </w:r>
      <w:r w:rsidR="008771BF"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к </w:t>
      </w:r>
      <w:r w:rsidR="00CB047A"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Положению об оплате труда работников муниципальных казенных общеобразовательных организаций Каргапольского муниципального округа</w:t>
      </w:r>
      <w:r w:rsidR="008B6E2E"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читать в ново</w:t>
      </w:r>
      <w:r w:rsidR="00CB047A"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й редакции: </w:t>
      </w:r>
    </w:p>
    <w:p w:rsidR="0068401B" w:rsidRPr="00A1515E" w:rsidRDefault="00CB047A" w:rsidP="00A1515E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«Приложение </w:t>
      </w:r>
      <w:r w:rsidR="008771BF"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</w:t>
      </w:r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 Положению об оплате труда</w:t>
      </w:r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работников муниципальных</w:t>
      </w:r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казенных общеобразовательных</w:t>
      </w:r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организаций </w:t>
      </w:r>
      <w:proofErr w:type="spellStart"/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Каргапольского</w:t>
      </w:r>
      <w:proofErr w:type="spellEnd"/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 округа</w:t>
      </w:r>
    </w:p>
    <w:p w:rsidR="0000183D" w:rsidRDefault="0000183D" w:rsidP="00A1515E">
      <w:pPr>
        <w:pStyle w:val="3"/>
        <w:jc w:val="center"/>
        <w:rPr>
          <w:rFonts w:ascii="Liberation Serif" w:hAnsi="Liberation Serif"/>
          <w:bCs/>
          <w:color w:val="000000" w:themeColor="text1"/>
          <w:sz w:val="24"/>
        </w:rPr>
      </w:pPr>
    </w:p>
    <w:p w:rsidR="00A1515E" w:rsidRPr="00A1515E" w:rsidRDefault="00A1515E" w:rsidP="00A1515E">
      <w:pPr>
        <w:pStyle w:val="3"/>
        <w:jc w:val="center"/>
        <w:rPr>
          <w:rFonts w:ascii="Liberation Serif" w:hAnsi="Liberation Serif"/>
          <w:bCs/>
          <w:color w:val="000000" w:themeColor="text1"/>
          <w:sz w:val="24"/>
        </w:rPr>
      </w:pPr>
    </w:p>
    <w:p w:rsidR="008771BF" w:rsidRPr="00A1515E" w:rsidRDefault="008771BF" w:rsidP="00A1515E">
      <w:pPr>
        <w:widowControl w:val="0"/>
        <w:suppressAutoHyphens/>
        <w:spacing w:after="0" w:line="240" w:lineRule="auto"/>
        <w:jc w:val="center"/>
        <w:rPr>
          <w:rFonts w:ascii="Liberation Serif" w:eastAsia="Arial Unicode MS" w:hAnsi="Liberation Serif" w:cs="Times New Roman"/>
          <w:bCs/>
          <w:kern w:val="1"/>
          <w:sz w:val="24"/>
          <w:szCs w:val="24"/>
        </w:rPr>
      </w:pPr>
      <w:r w:rsidRPr="00A1515E">
        <w:rPr>
          <w:rFonts w:ascii="Liberation Serif" w:eastAsia="Arial Unicode MS" w:hAnsi="Liberation Serif" w:cs="Times New Roman"/>
          <w:bCs/>
          <w:kern w:val="1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8771BF" w:rsidRPr="00A1515E" w:rsidRDefault="008771BF" w:rsidP="00A1515E">
      <w:pPr>
        <w:widowControl w:val="0"/>
        <w:suppressAutoHyphens/>
        <w:spacing w:after="0" w:line="240" w:lineRule="auto"/>
        <w:jc w:val="center"/>
        <w:rPr>
          <w:rFonts w:ascii="Liberation Serif" w:eastAsia="Arial Unicode MS" w:hAnsi="Liberation Serif" w:cs="Times New Roman"/>
          <w:bCs/>
          <w:kern w:val="1"/>
          <w:sz w:val="24"/>
          <w:szCs w:val="24"/>
        </w:rPr>
      </w:pPr>
      <w:r w:rsidRPr="00A1515E">
        <w:rPr>
          <w:rFonts w:ascii="Liberation Serif" w:eastAsia="Arial Unicode MS" w:hAnsi="Liberation Serif" w:cs="Times New Roman"/>
          <w:bCs/>
          <w:kern w:val="1"/>
          <w:sz w:val="24"/>
          <w:szCs w:val="24"/>
        </w:rPr>
        <w:t>педагогических работников муниципальных казенных общеобразовательных организаций Каргапольского муниципального округа</w:t>
      </w:r>
    </w:p>
    <w:p w:rsidR="008771BF" w:rsidRPr="00A1515E" w:rsidRDefault="008771BF" w:rsidP="00A1515E">
      <w:pPr>
        <w:widowControl w:val="0"/>
        <w:suppressAutoHyphens/>
        <w:spacing w:after="0" w:line="240" w:lineRule="auto"/>
        <w:jc w:val="center"/>
        <w:rPr>
          <w:rFonts w:ascii="Liberation Serif" w:eastAsia="Arial Unicode MS" w:hAnsi="Liberation Serif" w:cs="Times New Roman"/>
          <w:kern w:val="1"/>
          <w:sz w:val="24"/>
          <w:szCs w:val="24"/>
        </w:rPr>
      </w:pPr>
    </w:p>
    <w:tbl>
      <w:tblPr>
        <w:tblStyle w:val="2"/>
        <w:tblW w:w="9922" w:type="dxa"/>
        <w:tblInd w:w="392" w:type="dxa"/>
        <w:tblLook w:val="04A0"/>
      </w:tblPr>
      <w:tblGrid>
        <w:gridCol w:w="2977"/>
        <w:gridCol w:w="1842"/>
        <w:gridCol w:w="2447"/>
        <w:gridCol w:w="2656"/>
      </w:tblGrid>
      <w:tr w:rsidR="008771BF" w:rsidRPr="00A1515E" w:rsidTr="00A1515E">
        <w:tc>
          <w:tcPr>
            <w:tcW w:w="2977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1842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Минимальный размер тарифной ставки</w:t>
            </w:r>
          </w:p>
        </w:tc>
        <w:tc>
          <w:tcPr>
            <w:tcW w:w="2447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Тарифная ставка для педагогических работников, имеющих первую квалификационную категорию</w:t>
            </w:r>
          </w:p>
        </w:tc>
        <w:tc>
          <w:tcPr>
            <w:tcW w:w="2656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Тарифная ставка для педагогических работников, имеющих высшую квалификационную категорию</w:t>
            </w:r>
          </w:p>
        </w:tc>
      </w:tr>
      <w:tr w:rsidR="008771BF" w:rsidRPr="00A1515E" w:rsidTr="00A1515E">
        <w:tc>
          <w:tcPr>
            <w:tcW w:w="9922" w:type="dxa"/>
            <w:gridSpan w:val="4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2 квалификационный уровень</w:t>
            </w:r>
          </w:p>
        </w:tc>
      </w:tr>
      <w:tr w:rsidR="008771BF" w:rsidRPr="00A1515E" w:rsidTr="00A1515E">
        <w:tc>
          <w:tcPr>
            <w:tcW w:w="2977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Педагог дополнительного образования, социальный педагог, педагог-организатор</w:t>
            </w:r>
          </w:p>
        </w:tc>
        <w:tc>
          <w:tcPr>
            <w:tcW w:w="1842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11 880</w:t>
            </w:r>
          </w:p>
        </w:tc>
        <w:tc>
          <w:tcPr>
            <w:tcW w:w="2447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13 068</w:t>
            </w:r>
          </w:p>
        </w:tc>
        <w:tc>
          <w:tcPr>
            <w:tcW w:w="2656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14 256</w:t>
            </w:r>
          </w:p>
        </w:tc>
      </w:tr>
      <w:tr w:rsidR="008771BF" w:rsidRPr="00A1515E" w:rsidTr="00A1515E">
        <w:tc>
          <w:tcPr>
            <w:tcW w:w="9922" w:type="dxa"/>
            <w:gridSpan w:val="4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3 квалификационный уровень</w:t>
            </w:r>
          </w:p>
        </w:tc>
      </w:tr>
      <w:tr w:rsidR="008771BF" w:rsidRPr="00A1515E" w:rsidTr="00A1515E">
        <w:tc>
          <w:tcPr>
            <w:tcW w:w="2977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Воспитатель, педагог-психолог</w:t>
            </w:r>
          </w:p>
        </w:tc>
        <w:tc>
          <w:tcPr>
            <w:tcW w:w="1842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12 430</w:t>
            </w:r>
          </w:p>
        </w:tc>
        <w:tc>
          <w:tcPr>
            <w:tcW w:w="2447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13 673</w:t>
            </w:r>
          </w:p>
        </w:tc>
        <w:tc>
          <w:tcPr>
            <w:tcW w:w="2656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14 916</w:t>
            </w:r>
          </w:p>
        </w:tc>
      </w:tr>
      <w:tr w:rsidR="008771BF" w:rsidRPr="00A1515E" w:rsidTr="00A1515E">
        <w:tc>
          <w:tcPr>
            <w:tcW w:w="9922" w:type="dxa"/>
            <w:gridSpan w:val="4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4 квалификационный уровень</w:t>
            </w:r>
          </w:p>
        </w:tc>
      </w:tr>
      <w:tr w:rsidR="008771BF" w:rsidRPr="00A1515E" w:rsidTr="00A1515E">
        <w:tc>
          <w:tcPr>
            <w:tcW w:w="2977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 xml:space="preserve">Педагог-библиотекарь, преподаватель-организатор основ безопасности и защиты Родины, </w:t>
            </w:r>
            <w:proofErr w:type="spellStart"/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тьютор</w:t>
            </w:r>
            <w:proofErr w:type="spellEnd"/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, учитель, учитель-дефектолог, учитель-логопед,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12 980</w:t>
            </w:r>
          </w:p>
        </w:tc>
        <w:tc>
          <w:tcPr>
            <w:tcW w:w="2447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14 278</w:t>
            </w:r>
          </w:p>
        </w:tc>
        <w:tc>
          <w:tcPr>
            <w:tcW w:w="2656" w:type="dxa"/>
            <w:vAlign w:val="center"/>
          </w:tcPr>
          <w:p w:rsidR="008771BF" w:rsidRPr="00A1515E" w:rsidRDefault="008771BF" w:rsidP="00A1515E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</w:pPr>
            <w:r w:rsidRPr="00A1515E">
              <w:rPr>
                <w:rFonts w:ascii="Liberation Serif" w:eastAsia="Arial Unicode MS" w:hAnsi="Liberation Serif" w:cs="Times New Roman"/>
                <w:kern w:val="1"/>
                <w:sz w:val="24"/>
                <w:szCs w:val="24"/>
              </w:rPr>
              <w:t>15 576</w:t>
            </w:r>
          </w:p>
        </w:tc>
      </w:tr>
    </w:tbl>
    <w:p w:rsidR="00CD10C5" w:rsidRPr="00A1515E" w:rsidRDefault="00CD10C5" w:rsidP="00A1515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</w:p>
    <w:p w:rsidR="008771BF" w:rsidRPr="00A1515E" w:rsidRDefault="008771BF" w:rsidP="00A1515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1.</w:t>
      </w:r>
      <w:r w:rsidR="00F10929"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Приложение 3 к Положению об оплате труда работников муниципальных казенных общеобразовательных организаций Каргапольского муниципального округа читать в новой редакции: </w:t>
      </w:r>
    </w:p>
    <w:p w:rsidR="00A1515E" w:rsidRDefault="00A1515E" w:rsidP="00A1515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</w:p>
    <w:p w:rsidR="00A1515E" w:rsidRDefault="00A1515E" w:rsidP="00A1515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</w:p>
    <w:p w:rsidR="008771BF" w:rsidRPr="00A1515E" w:rsidRDefault="008771BF" w:rsidP="00A1515E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lastRenderedPageBreak/>
        <w:t>«Приложение 3</w:t>
      </w:r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 Положению об оплате труда</w:t>
      </w:r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работников муниципальных</w:t>
      </w:r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казенных</w:t>
      </w:r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общеобразовательных</w:t>
      </w:r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организаций </w:t>
      </w:r>
      <w:proofErr w:type="spellStart"/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Каргапольского</w:t>
      </w:r>
      <w:proofErr w:type="spellEnd"/>
      <w:r w:rsid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A1515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 округа</w:t>
      </w:r>
    </w:p>
    <w:p w:rsidR="008771BF" w:rsidRDefault="008771BF" w:rsidP="00A1515E">
      <w:pPr>
        <w:pStyle w:val="3"/>
        <w:ind w:left="5103"/>
        <w:jc w:val="both"/>
        <w:rPr>
          <w:rFonts w:ascii="Liberation Serif" w:hAnsi="Liberation Serif"/>
          <w:bCs/>
          <w:color w:val="000000" w:themeColor="text1"/>
          <w:sz w:val="24"/>
        </w:rPr>
      </w:pPr>
    </w:p>
    <w:p w:rsidR="00A1515E" w:rsidRPr="00A1515E" w:rsidRDefault="00A1515E" w:rsidP="00A1515E">
      <w:pPr>
        <w:pStyle w:val="3"/>
        <w:ind w:left="5103"/>
        <w:jc w:val="both"/>
        <w:rPr>
          <w:rFonts w:ascii="Liberation Serif" w:hAnsi="Liberation Serif"/>
          <w:bCs/>
          <w:color w:val="000000" w:themeColor="text1"/>
          <w:sz w:val="24"/>
        </w:rPr>
      </w:pPr>
    </w:p>
    <w:p w:rsidR="008771BF" w:rsidRPr="00A1515E" w:rsidRDefault="008771BF" w:rsidP="00A1515E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1515E">
        <w:rPr>
          <w:rFonts w:ascii="Liberation Serif" w:eastAsia="Times New Roman" w:hAnsi="Liberation Serif" w:cs="Times New Roman"/>
          <w:sz w:val="24"/>
          <w:szCs w:val="24"/>
        </w:rPr>
        <w:t xml:space="preserve">Раздел </w:t>
      </w:r>
      <w:r w:rsidRPr="00A1515E">
        <w:rPr>
          <w:rFonts w:ascii="Liberation Serif" w:eastAsia="Times New Roman" w:hAnsi="Liberation Serif" w:cs="Times New Roman"/>
          <w:sz w:val="24"/>
          <w:szCs w:val="24"/>
          <w:lang w:val="en-US"/>
        </w:rPr>
        <w:t>I</w:t>
      </w:r>
      <w:r w:rsidRPr="00A1515E">
        <w:rPr>
          <w:rFonts w:ascii="Liberation Serif" w:eastAsia="Times New Roman" w:hAnsi="Liberation Serif" w:cs="Times New Roman"/>
          <w:sz w:val="24"/>
          <w:szCs w:val="24"/>
        </w:rPr>
        <w:t>. Размеры тарифных ставок, окладов (должностных окладов) работников муниципальных казенных общеобразовательных организаций Каргапольского муниципального округа по общеотраслевым должностям служащих</w:t>
      </w:r>
    </w:p>
    <w:p w:rsidR="008771BF" w:rsidRPr="00A1515E" w:rsidRDefault="008771BF" w:rsidP="00A1515E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30"/>
        <w:tblW w:w="4761" w:type="pct"/>
        <w:tblInd w:w="392" w:type="dxa"/>
        <w:tblLayout w:type="fixed"/>
        <w:tblLook w:val="04A0"/>
      </w:tblPr>
      <w:tblGrid>
        <w:gridCol w:w="849"/>
        <w:gridCol w:w="3044"/>
        <w:gridCol w:w="4186"/>
        <w:gridCol w:w="1844"/>
      </w:tblGrid>
      <w:tr w:rsidR="00A1515E" w:rsidRPr="00A1515E" w:rsidTr="00A1515E">
        <w:trPr>
          <w:trHeight w:val="837"/>
        </w:trPr>
        <w:tc>
          <w:tcPr>
            <w:tcW w:w="428" w:type="pct"/>
            <w:vAlign w:val="center"/>
          </w:tcPr>
          <w:p w:rsidR="008771BF" w:rsidRPr="00A1515E" w:rsidRDefault="008771BF" w:rsidP="00A1515E">
            <w:pPr>
              <w:ind w:left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/</w:t>
            </w:r>
            <w:proofErr w:type="spellStart"/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4" w:type="pct"/>
            <w:vAlign w:val="center"/>
          </w:tcPr>
          <w:p w:rsidR="008771BF" w:rsidRPr="00A1515E" w:rsidRDefault="008771BF" w:rsidP="00A1515E">
            <w:pPr>
              <w:ind w:left="-562"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09" w:type="pct"/>
            <w:vAlign w:val="center"/>
          </w:tcPr>
          <w:p w:rsidR="008771BF" w:rsidRPr="00A1515E" w:rsidRDefault="008771BF" w:rsidP="00A1515E">
            <w:pPr>
              <w:ind w:left="-562"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928" w:type="pct"/>
            <w:vAlign w:val="center"/>
          </w:tcPr>
          <w:p w:rsidR="008771BF" w:rsidRPr="00A1515E" w:rsidRDefault="008771BF" w:rsidP="00A1515E">
            <w:pPr>
              <w:ind w:left="-562"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Тарифная ставка, оклад (должностной оклад), рублей</w:t>
            </w:r>
          </w:p>
        </w:tc>
      </w:tr>
      <w:tr w:rsidR="008771BF" w:rsidRPr="00A1515E" w:rsidTr="00A1515E">
        <w:trPr>
          <w:trHeight w:val="428"/>
        </w:trPr>
        <w:tc>
          <w:tcPr>
            <w:tcW w:w="5000" w:type="pct"/>
            <w:gridSpan w:val="4"/>
            <w:vAlign w:val="center"/>
          </w:tcPr>
          <w:p w:rsidR="008771BF" w:rsidRPr="00A1515E" w:rsidRDefault="008771BF" w:rsidP="00A1515E">
            <w:pPr>
              <w:ind w:left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1515E" w:rsidRPr="00A1515E" w:rsidTr="00A1515E">
        <w:tc>
          <w:tcPr>
            <w:tcW w:w="428" w:type="pct"/>
            <w:vAlign w:val="center"/>
          </w:tcPr>
          <w:p w:rsidR="008771BF" w:rsidRPr="00A1515E" w:rsidRDefault="008771BF" w:rsidP="00A1515E">
            <w:pPr>
              <w:ind w:left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34" w:type="pct"/>
            <w:vAlign w:val="center"/>
          </w:tcPr>
          <w:p w:rsidR="008771BF" w:rsidRPr="00A1515E" w:rsidRDefault="008771BF" w:rsidP="00A1515E">
            <w:pPr>
              <w:ind w:left="35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09" w:type="pct"/>
            <w:vAlign w:val="center"/>
          </w:tcPr>
          <w:p w:rsidR="008771BF" w:rsidRPr="00A1515E" w:rsidRDefault="008771BF" w:rsidP="00A1515E">
            <w:pPr>
              <w:ind w:hanging="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Делопроизводитель</w:t>
            </w:r>
            <w:r w:rsidR="00F10929"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, секретарь</w:t>
            </w:r>
          </w:p>
        </w:tc>
        <w:tc>
          <w:tcPr>
            <w:tcW w:w="928" w:type="pct"/>
            <w:vAlign w:val="center"/>
          </w:tcPr>
          <w:p w:rsidR="008771BF" w:rsidRPr="00A1515E" w:rsidRDefault="008771BF" w:rsidP="00A1515E">
            <w:pPr>
              <w:ind w:left="-562"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6 662</w:t>
            </w:r>
          </w:p>
        </w:tc>
      </w:tr>
      <w:tr w:rsidR="008771BF" w:rsidRPr="00A1515E" w:rsidTr="00A1515E">
        <w:trPr>
          <w:trHeight w:val="424"/>
        </w:trPr>
        <w:tc>
          <w:tcPr>
            <w:tcW w:w="5000" w:type="pct"/>
            <w:gridSpan w:val="4"/>
            <w:vAlign w:val="center"/>
          </w:tcPr>
          <w:p w:rsidR="008771BF" w:rsidRPr="00A1515E" w:rsidRDefault="008771BF" w:rsidP="00A1515E">
            <w:pPr>
              <w:ind w:hanging="32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1515E" w:rsidRPr="00A1515E" w:rsidTr="00A1515E">
        <w:tc>
          <w:tcPr>
            <w:tcW w:w="428" w:type="pct"/>
            <w:vAlign w:val="center"/>
          </w:tcPr>
          <w:p w:rsidR="008771BF" w:rsidRPr="00A1515E" w:rsidRDefault="008771BF" w:rsidP="00A1515E">
            <w:pPr>
              <w:ind w:left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34" w:type="pct"/>
            <w:vAlign w:val="center"/>
          </w:tcPr>
          <w:p w:rsidR="008771BF" w:rsidRPr="00A1515E" w:rsidRDefault="008771BF" w:rsidP="00A1515E">
            <w:pPr>
              <w:ind w:left="35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09" w:type="pct"/>
            <w:vAlign w:val="center"/>
          </w:tcPr>
          <w:p w:rsidR="008771BF" w:rsidRPr="00A1515E" w:rsidRDefault="008771BF" w:rsidP="00A1515E">
            <w:pPr>
              <w:ind w:hanging="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Лаборант</w:t>
            </w:r>
            <w:r w:rsidR="00F10929"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, инспектор по кадрам</w:t>
            </w:r>
          </w:p>
        </w:tc>
        <w:tc>
          <w:tcPr>
            <w:tcW w:w="928" w:type="pct"/>
            <w:vAlign w:val="center"/>
          </w:tcPr>
          <w:p w:rsidR="008771BF" w:rsidRPr="00A1515E" w:rsidRDefault="008771BF" w:rsidP="00A1515E">
            <w:pPr>
              <w:ind w:left="-562"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8 276</w:t>
            </w:r>
          </w:p>
        </w:tc>
      </w:tr>
      <w:tr w:rsidR="00A1515E" w:rsidRPr="00A1515E" w:rsidTr="00A1515E">
        <w:tc>
          <w:tcPr>
            <w:tcW w:w="428" w:type="pct"/>
            <w:vAlign w:val="center"/>
          </w:tcPr>
          <w:p w:rsidR="008771BF" w:rsidRPr="00A1515E" w:rsidRDefault="008771BF" w:rsidP="00A1515E">
            <w:pPr>
              <w:ind w:left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34" w:type="pct"/>
            <w:vAlign w:val="center"/>
          </w:tcPr>
          <w:p w:rsidR="008771BF" w:rsidRPr="00A1515E" w:rsidRDefault="008771BF" w:rsidP="00A1515E">
            <w:pPr>
              <w:ind w:left="35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09" w:type="pct"/>
            <w:vAlign w:val="center"/>
          </w:tcPr>
          <w:p w:rsidR="008771BF" w:rsidRPr="00A1515E" w:rsidRDefault="008771BF" w:rsidP="00A1515E">
            <w:pPr>
              <w:ind w:hanging="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Заведующий складом, заведующий хозяйством. </w:t>
            </w:r>
          </w:p>
        </w:tc>
        <w:tc>
          <w:tcPr>
            <w:tcW w:w="928" w:type="pct"/>
            <w:vAlign w:val="center"/>
          </w:tcPr>
          <w:p w:rsidR="008771BF" w:rsidRPr="00A1515E" w:rsidRDefault="008771BF" w:rsidP="00A1515E">
            <w:pPr>
              <w:ind w:left="-562"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8 589</w:t>
            </w:r>
          </w:p>
        </w:tc>
      </w:tr>
      <w:tr w:rsidR="008771BF" w:rsidRPr="00A1515E" w:rsidTr="00A1515E">
        <w:trPr>
          <w:trHeight w:val="440"/>
        </w:trPr>
        <w:tc>
          <w:tcPr>
            <w:tcW w:w="5000" w:type="pct"/>
            <w:gridSpan w:val="4"/>
            <w:vAlign w:val="center"/>
          </w:tcPr>
          <w:p w:rsidR="008771BF" w:rsidRPr="00A1515E" w:rsidRDefault="008771BF" w:rsidP="00A1515E">
            <w:pPr>
              <w:ind w:hanging="32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</w:t>
            </w:r>
          </w:p>
        </w:tc>
      </w:tr>
      <w:tr w:rsidR="00A1515E" w:rsidRPr="00A1515E" w:rsidTr="00A1515E">
        <w:trPr>
          <w:trHeight w:val="418"/>
        </w:trPr>
        <w:tc>
          <w:tcPr>
            <w:tcW w:w="428" w:type="pct"/>
            <w:vAlign w:val="center"/>
          </w:tcPr>
          <w:p w:rsidR="008771BF" w:rsidRPr="00A1515E" w:rsidRDefault="008771BF" w:rsidP="00A1515E">
            <w:pPr>
              <w:ind w:left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34" w:type="pct"/>
            <w:vAlign w:val="center"/>
          </w:tcPr>
          <w:p w:rsidR="008771BF" w:rsidRPr="00A1515E" w:rsidRDefault="008771BF" w:rsidP="00A1515E">
            <w:pPr>
              <w:ind w:left="35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09" w:type="pct"/>
            <w:vAlign w:val="center"/>
          </w:tcPr>
          <w:p w:rsidR="008771BF" w:rsidRPr="00A1515E" w:rsidRDefault="008771BF" w:rsidP="00A1515E">
            <w:pPr>
              <w:ind w:hanging="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Инженер-техник, инженер по техническому обслуживанию компьютеров, специалист по охране труда</w:t>
            </w:r>
            <w:r w:rsidR="00F10929"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, специалист по кадрам, специалист административно-хозяйственной деятельности</w:t>
            </w:r>
          </w:p>
        </w:tc>
        <w:tc>
          <w:tcPr>
            <w:tcW w:w="928" w:type="pct"/>
            <w:vAlign w:val="center"/>
          </w:tcPr>
          <w:p w:rsidR="008771BF" w:rsidRPr="00A1515E" w:rsidRDefault="00F10929" w:rsidP="00A1515E">
            <w:pPr>
              <w:ind w:left="-562"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10 756</w:t>
            </w:r>
          </w:p>
        </w:tc>
      </w:tr>
    </w:tbl>
    <w:p w:rsidR="008771BF" w:rsidRPr="00A1515E" w:rsidRDefault="008771BF" w:rsidP="00A1515E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8771BF" w:rsidRPr="00A1515E" w:rsidRDefault="008771BF" w:rsidP="00A1515E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1515E">
        <w:rPr>
          <w:rFonts w:ascii="Liberation Serif" w:eastAsia="Times New Roman" w:hAnsi="Liberation Serif" w:cs="Times New Roman"/>
          <w:sz w:val="24"/>
          <w:szCs w:val="24"/>
        </w:rPr>
        <w:t xml:space="preserve">Раздел </w:t>
      </w:r>
      <w:r w:rsidRPr="00A1515E">
        <w:rPr>
          <w:rFonts w:ascii="Liberation Serif" w:eastAsia="Times New Roman" w:hAnsi="Liberation Serif" w:cs="Times New Roman"/>
          <w:sz w:val="24"/>
          <w:szCs w:val="24"/>
          <w:lang w:val="en-US"/>
        </w:rPr>
        <w:t>II</w:t>
      </w:r>
      <w:r w:rsidRPr="00A1515E">
        <w:rPr>
          <w:rFonts w:ascii="Liberation Serif" w:eastAsia="Times New Roman" w:hAnsi="Liberation Serif" w:cs="Times New Roman"/>
          <w:sz w:val="24"/>
          <w:szCs w:val="24"/>
        </w:rPr>
        <w:t>. Размеры тарифных ставок, окладов (должностных окладов) работников муниципальных казенных общеобразовательных организаций Каргапольского муниципального округа по общеотраслевым должностям работников культуры</w:t>
      </w:r>
    </w:p>
    <w:p w:rsidR="008771BF" w:rsidRPr="00A1515E" w:rsidRDefault="008771BF" w:rsidP="00A1515E">
      <w:pPr>
        <w:spacing w:after="0" w:line="240" w:lineRule="auto"/>
        <w:ind w:firstLine="567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30"/>
        <w:tblW w:w="4761" w:type="pct"/>
        <w:tblInd w:w="392" w:type="dxa"/>
        <w:tblLook w:val="04A0"/>
      </w:tblPr>
      <w:tblGrid>
        <w:gridCol w:w="849"/>
        <w:gridCol w:w="2977"/>
        <w:gridCol w:w="4251"/>
        <w:gridCol w:w="1846"/>
      </w:tblGrid>
      <w:tr w:rsidR="008771BF" w:rsidRPr="00A1515E" w:rsidTr="00A1515E">
        <w:trPr>
          <w:trHeight w:val="1168"/>
        </w:trPr>
        <w:tc>
          <w:tcPr>
            <w:tcW w:w="428" w:type="pct"/>
            <w:vAlign w:val="center"/>
          </w:tcPr>
          <w:p w:rsidR="008771BF" w:rsidRPr="00A1515E" w:rsidRDefault="008771BF" w:rsidP="00A1515E">
            <w:pPr>
              <w:ind w:firstLine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</w:t>
            </w:r>
            <w:proofErr w:type="gramStart"/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proofErr w:type="gramEnd"/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1500" w:type="pct"/>
            <w:vAlign w:val="center"/>
          </w:tcPr>
          <w:p w:rsidR="008771BF" w:rsidRPr="00A1515E" w:rsidRDefault="008771BF" w:rsidP="00A1515E">
            <w:pPr>
              <w:ind w:firstLine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Квалификационная группа</w:t>
            </w:r>
          </w:p>
        </w:tc>
        <w:tc>
          <w:tcPr>
            <w:tcW w:w="2142" w:type="pct"/>
            <w:vAlign w:val="center"/>
          </w:tcPr>
          <w:p w:rsidR="008771BF" w:rsidRPr="00A1515E" w:rsidRDefault="008771BF" w:rsidP="00A1515E">
            <w:pPr>
              <w:ind w:firstLine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Должности работников культуры, отнесенные к квалификационным уровням</w:t>
            </w:r>
          </w:p>
        </w:tc>
        <w:tc>
          <w:tcPr>
            <w:tcW w:w="929" w:type="pct"/>
            <w:vAlign w:val="center"/>
          </w:tcPr>
          <w:p w:rsidR="008771BF" w:rsidRPr="00A1515E" w:rsidRDefault="008771BF" w:rsidP="00A1515E">
            <w:pPr>
              <w:ind w:firstLine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Тарифная ставка, оклад (должностной оклад), рублей</w:t>
            </w:r>
          </w:p>
        </w:tc>
      </w:tr>
      <w:tr w:rsidR="008771BF" w:rsidRPr="00A1515E" w:rsidTr="00A1515E">
        <w:trPr>
          <w:trHeight w:val="70"/>
        </w:trPr>
        <w:tc>
          <w:tcPr>
            <w:tcW w:w="5000" w:type="pct"/>
            <w:gridSpan w:val="4"/>
            <w:vAlign w:val="center"/>
          </w:tcPr>
          <w:p w:rsidR="008771BF" w:rsidRPr="00A1515E" w:rsidRDefault="00F10929" w:rsidP="00A1515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A1515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«</w:t>
            </w:r>
            <w:r w:rsidR="008771BF" w:rsidRPr="00A1515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Должности раб</w:t>
            </w:r>
            <w:r w:rsidRPr="00A1515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отников культуры ведущего звена»</w:t>
            </w:r>
          </w:p>
        </w:tc>
      </w:tr>
      <w:tr w:rsidR="008771BF" w:rsidRPr="00A1515E" w:rsidTr="00A1515E">
        <w:trPr>
          <w:trHeight w:val="126"/>
        </w:trPr>
        <w:tc>
          <w:tcPr>
            <w:tcW w:w="428" w:type="pct"/>
            <w:vAlign w:val="center"/>
          </w:tcPr>
          <w:p w:rsidR="008771BF" w:rsidRPr="00A1515E" w:rsidRDefault="008771BF" w:rsidP="00A1515E">
            <w:pPr>
              <w:ind w:firstLine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  <w:vAlign w:val="center"/>
          </w:tcPr>
          <w:p w:rsidR="008771BF" w:rsidRPr="00A1515E" w:rsidRDefault="008771BF" w:rsidP="00A1515E">
            <w:pPr>
              <w:ind w:firstLine="34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III. профессиональная квалификационная группа</w:t>
            </w:r>
          </w:p>
        </w:tc>
        <w:tc>
          <w:tcPr>
            <w:tcW w:w="2142" w:type="pct"/>
            <w:vAlign w:val="center"/>
          </w:tcPr>
          <w:p w:rsidR="008771BF" w:rsidRPr="00A1515E" w:rsidRDefault="008771BF" w:rsidP="00A1515E">
            <w:pPr>
              <w:ind w:firstLine="34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929" w:type="pct"/>
            <w:vAlign w:val="center"/>
          </w:tcPr>
          <w:p w:rsidR="008771BF" w:rsidRPr="00A1515E" w:rsidRDefault="00F10929" w:rsidP="00A1515E">
            <w:pPr>
              <w:ind w:firstLine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8 589</w:t>
            </w:r>
          </w:p>
        </w:tc>
      </w:tr>
      <w:tr w:rsidR="008771BF" w:rsidRPr="00A1515E" w:rsidTr="00A1515E">
        <w:trPr>
          <w:trHeight w:val="70"/>
        </w:trPr>
        <w:tc>
          <w:tcPr>
            <w:tcW w:w="5000" w:type="pct"/>
            <w:gridSpan w:val="4"/>
            <w:vAlign w:val="center"/>
          </w:tcPr>
          <w:p w:rsidR="008771BF" w:rsidRPr="00A1515E" w:rsidRDefault="00F10929" w:rsidP="00A1515E">
            <w:pPr>
              <w:ind w:firstLine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r w:rsidR="008771BF"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Должности руководящего состава</w:t>
            </w: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учреждений культуры»</w:t>
            </w:r>
          </w:p>
        </w:tc>
      </w:tr>
      <w:tr w:rsidR="008771BF" w:rsidRPr="00A1515E" w:rsidTr="00A1515E">
        <w:trPr>
          <w:trHeight w:val="70"/>
        </w:trPr>
        <w:tc>
          <w:tcPr>
            <w:tcW w:w="428" w:type="pct"/>
            <w:vAlign w:val="center"/>
          </w:tcPr>
          <w:p w:rsidR="008771BF" w:rsidRPr="00A1515E" w:rsidRDefault="008771BF" w:rsidP="00A1515E">
            <w:pPr>
              <w:ind w:firstLine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00" w:type="pct"/>
            <w:vAlign w:val="center"/>
          </w:tcPr>
          <w:p w:rsidR="008771BF" w:rsidRPr="00A1515E" w:rsidRDefault="008771BF" w:rsidP="00A1515E">
            <w:pPr>
              <w:ind w:firstLine="34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I</w:t>
            </w:r>
            <w:r w:rsidRPr="00A1515E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V</w:t>
            </w: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. профессиональная квалификационная группа</w:t>
            </w:r>
          </w:p>
        </w:tc>
        <w:tc>
          <w:tcPr>
            <w:tcW w:w="2142" w:type="pct"/>
            <w:vAlign w:val="center"/>
          </w:tcPr>
          <w:p w:rsidR="008771BF" w:rsidRPr="00A1515E" w:rsidRDefault="008771BF" w:rsidP="00A1515E">
            <w:pPr>
              <w:ind w:firstLine="34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929" w:type="pct"/>
            <w:vAlign w:val="center"/>
          </w:tcPr>
          <w:p w:rsidR="008771BF" w:rsidRPr="00A1515E" w:rsidRDefault="00F10929" w:rsidP="00A1515E">
            <w:pPr>
              <w:ind w:firstLine="34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8 900</w:t>
            </w:r>
          </w:p>
        </w:tc>
      </w:tr>
    </w:tbl>
    <w:p w:rsidR="008771BF" w:rsidRPr="00A1515E" w:rsidRDefault="008771BF" w:rsidP="00A1515E">
      <w:pPr>
        <w:spacing w:after="0" w:line="240" w:lineRule="auto"/>
        <w:ind w:firstLine="567"/>
        <w:rPr>
          <w:rFonts w:ascii="Liberation Serif" w:eastAsia="Calibri" w:hAnsi="Liberation Serif" w:cs="Times New Roman"/>
          <w:sz w:val="24"/>
          <w:szCs w:val="24"/>
        </w:rPr>
      </w:pPr>
    </w:p>
    <w:p w:rsidR="00D743BE" w:rsidRPr="00A1515E" w:rsidRDefault="008771BF" w:rsidP="00A1515E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1515E">
        <w:rPr>
          <w:rFonts w:ascii="Liberation Serif" w:eastAsia="Times New Roman" w:hAnsi="Liberation Serif" w:cs="Times New Roman"/>
          <w:sz w:val="24"/>
          <w:szCs w:val="24"/>
        </w:rPr>
        <w:t xml:space="preserve">Раздел </w:t>
      </w:r>
      <w:r w:rsidRPr="00A1515E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Pr="00A1515E">
        <w:rPr>
          <w:rFonts w:ascii="Liberation Serif" w:eastAsia="Times New Roman" w:hAnsi="Liberation Serif" w:cs="Times New Roman"/>
          <w:sz w:val="24"/>
          <w:szCs w:val="24"/>
        </w:rPr>
        <w:t>. Размеры тарифных ставок, окладов (</w:t>
      </w:r>
      <w:r w:rsidR="00F10929" w:rsidRPr="00A1515E">
        <w:rPr>
          <w:rFonts w:ascii="Liberation Serif" w:eastAsia="Times New Roman" w:hAnsi="Liberation Serif" w:cs="Times New Roman"/>
          <w:sz w:val="24"/>
          <w:szCs w:val="24"/>
        </w:rPr>
        <w:t xml:space="preserve">должностных окладов) работников </w:t>
      </w:r>
      <w:r w:rsidRPr="00A1515E">
        <w:rPr>
          <w:rFonts w:ascii="Liberation Serif" w:eastAsia="Times New Roman" w:hAnsi="Liberation Serif" w:cs="Times New Roman"/>
          <w:sz w:val="24"/>
          <w:szCs w:val="24"/>
        </w:rPr>
        <w:t>муниципальных казенных общеобразовательных организаци</w:t>
      </w:r>
      <w:r w:rsidR="00D743BE" w:rsidRPr="00A1515E">
        <w:rPr>
          <w:rFonts w:ascii="Liberation Serif" w:eastAsia="Times New Roman" w:hAnsi="Liberation Serif" w:cs="Times New Roman"/>
          <w:sz w:val="24"/>
          <w:szCs w:val="24"/>
        </w:rPr>
        <w:t xml:space="preserve">й Каргапольского </w:t>
      </w:r>
      <w:proofErr w:type="gramStart"/>
      <w:r w:rsidR="00D743BE" w:rsidRPr="00A1515E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proofErr w:type="gramEnd"/>
    </w:p>
    <w:p w:rsidR="008771BF" w:rsidRPr="00A1515E" w:rsidRDefault="008771BF" w:rsidP="00A1515E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1515E">
        <w:rPr>
          <w:rFonts w:ascii="Liberation Serif" w:eastAsia="Times New Roman" w:hAnsi="Liberation Serif" w:cs="Times New Roman"/>
          <w:sz w:val="24"/>
          <w:szCs w:val="24"/>
        </w:rPr>
        <w:t>округа по должностям</w:t>
      </w:r>
      <w:proofErr w:type="gramStart"/>
      <w:r w:rsidRPr="00A1515E">
        <w:rPr>
          <w:rFonts w:ascii="Liberation Serif" w:eastAsia="Times New Roman" w:hAnsi="Liberation Serif" w:cs="Times New Roman"/>
          <w:sz w:val="24"/>
          <w:szCs w:val="24"/>
        </w:rPr>
        <w:t>,о</w:t>
      </w:r>
      <w:proofErr w:type="gramEnd"/>
      <w:r w:rsidRPr="00A1515E">
        <w:rPr>
          <w:rFonts w:ascii="Liberation Serif" w:eastAsia="Times New Roman" w:hAnsi="Liberation Serif" w:cs="Times New Roman"/>
          <w:sz w:val="24"/>
          <w:szCs w:val="24"/>
        </w:rPr>
        <w:t>тносящимся к учебно-вспомогательному персоналу</w:t>
      </w:r>
    </w:p>
    <w:p w:rsidR="008771BF" w:rsidRPr="00A1515E" w:rsidRDefault="008771BF" w:rsidP="00A1515E">
      <w:pPr>
        <w:spacing w:after="0" w:line="240" w:lineRule="auto"/>
        <w:ind w:firstLine="567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30"/>
        <w:tblW w:w="10348" w:type="dxa"/>
        <w:tblInd w:w="250" w:type="dxa"/>
        <w:tblLook w:val="04A0"/>
      </w:tblPr>
      <w:tblGrid>
        <w:gridCol w:w="5067"/>
        <w:gridCol w:w="5281"/>
      </w:tblGrid>
      <w:tr w:rsidR="008771BF" w:rsidRPr="00A1515E" w:rsidTr="00CD10C5">
        <w:tc>
          <w:tcPr>
            <w:tcW w:w="5067" w:type="dxa"/>
            <w:vAlign w:val="center"/>
          </w:tcPr>
          <w:p w:rsidR="008771BF" w:rsidRPr="00A1515E" w:rsidRDefault="008771BF" w:rsidP="00A1515E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5281" w:type="dxa"/>
            <w:vAlign w:val="center"/>
          </w:tcPr>
          <w:p w:rsidR="008771BF" w:rsidRPr="00A1515E" w:rsidRDefault="008771BF" w:rsidP="00A1515E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Минимальный размер оклада (должностного оклада)</w:t>
            </w:r>
          </w:p>
        </w:tc>
      </w:tr>
      <w:tr w:rsidR="008771BF" w:rsidRPr="00A1515E" w:rsidTr="00CD10C5">
        <w:tc>
          <w:tcPr>
            <w:tcW w:w="10348" w:type="dxa"/>
            <w:gridSpan w:val="2"/>
            <w:vAlign w:val="center"/>
          </w:tcPr>
          <w:p w:rsidR="008771BF" w:rsidRPr="00A1515E" w:rsidRDefault="008771BF" w:rsidP="00A1515E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8771BF" w:rsidRPr="00A1515E" w:rsidTr="00CD10C5">
        <w:tc>
          <w:tcPr>
            <w:tcW w:w="10348" w:type="dxa"/>
            <w:gridSpan w:val="2"/>
            <w:vAlign w:val="center"/>
          </w:tcPr>
          <w:p w:rsidR="008771BF" w:rsidRPr="00A1515E" w:rsidRDefault="008771BF" w:rsidP="00A1515E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</w:tr>
      <w:tr w:rsidR="008771BF" w:rsidRPr="00A1515E" w:rsidTr="00CD10C5">
        <w:tc>
          <w:tcPr>
            <w:tcW w:w="5067" w:type="dxa"/>
            <w:vAlign w:val="center"/>
          </w:tcPr>
          <w:p w:rsidR="008771BF" w:rsidRPr="00A1515E" w:rsidRDefault="008771BF" w:rsidP="00A1515E">
            <w:pPr>
              <w:ind w:firstLine="56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5281" w:type="dxa"/>
            <w:vAlign w:val="center"/>
          </w:tcPr>
          <w:p w:rsidR="008771BF" w:rsidRPr="00A1515E" w:rsidRDefault="00F10929" w:rsidP="00A1515E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1515E">
              <w:rPr>
                <w:rFonts w:ascii="Liberation Serif" w:eastAsia="Calibri" w:hAnsi="Liberation Serif" w:cs="Times New Roman"/>
                <w:sz w:val="24"/>
                <w:szCs w:val="24"/>
              </w:rPr>
              <w:t>11 502</w:t>
            </w:r>
          </w:p>
        </w:tc>
      </w:tr>
    </w:tbl>
    <w:p w:rsidR="00CD10C5" w:rsidRPr="00A1515E" w:rsidRDefault="00CD10C5" w:rsidP="00A1515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CD10C5" w:rsidRPr="00A1515E" w:rsidRDefault="00CD10C5" w:rsidP="00A1515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1515E">
        <w:rPr>
          <w:rFonts w:ascii="Liberation Serif" w:eastAsia="Times New Roman" w:hAnsi="Liberation Serif" w:cs="Times New Roman"/>
          <w:sz w:val="24"/>
          <w:szCs w:val="24"/>
        </w:rPr>
        <w:t xml:space="preserve">2. Настоящее постановление распространяется на </w:t>
      </w:r>
      <w:proofErr w:type="gramStart"/>
      <w:r w:rsidRPr="00A1515E">
        <w:rPr>
          <w:rFonts w:ascii="Liberation Serif" w:eastAsia="Times New Roman" w:hAnsi="Liberation Serif" w:cs="Times New Roman"/>
          <w:sz w:val="24"/>
          <w:szCs w:val="24"/>
        </w:rPr>
        <w:t>правоотношения</w:t>
      </w:r>
      <w:proofErr w:type="gramEnd"/>
      <w:r w:rsidRPr="00A1515E">
        <w:rPr>
          <w:rFonts w:ascii="Liberation Serif" w:eastAsia="Times New Roman" w:hAnsi="Liberation Serif" w:cs="Times New Roman"/>
          <w:sz w:val="24"/>
          <w:szCs w:val="24"/>
        </w:rPr>
        <w:t xml:space="preserve"> возникшие с 01.12.2024 года.</w:t>
      </w:r>
    </w:p>
    <w:p w:rsidR="00CD10C5" w:rsidRPr="00A1515E" w:rsidRDefault="00CD10C5" w:rsidP="00A1515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1515E">
        <w:rPr>
          <w:rFonts w:ascii="Liberation Serif" w:eastAsia="Times New Roman" w:hAnsi="Liberation Serif" w:cs="Times New Roman"/>
          <w:sz w:val="24"/>
          <w:szCs w:val="24"/>
        </w:rPr>
        <w:t>3. 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CD10C5" w:rsidRPr="00A1515E" w:rsidRDefault="00CD10C5" w:rsidP="00A1515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1515E">
        <w:rPr>
          <w:rFonts w:ascii="Liberation Serif" w:eastAsia="Times New Roman" w:hAnsi="Liberation Serif" w:cs="Times New Roman"/>
          <w:sz w:val="24"/>
          <w:szCs w:val="24"/>
        </w:rPr>
        <w:t xml:space="preserve">4. </w:t>
      </w:r>
      <w:proofErr w:type="gramStart"/>
      <w:r w:rsidRPr="00A1515E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Pr="00A1515E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Каргапольского муниципального округа по финансам, руководителя финансового управления.</w:t>
      </w:r>
    </w:p>
    <w:p w:rsidR="00CD10C5" w:rsidRPr="00A1515E" w:rsidRDefault="00CD10C5" w:rsidP="00A1515E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D743BE" w:rsidRPr="00A1515E" w:rsidRDefault="00D743BE" w:rsidP="00A1515E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D743BE" w:rsidRPr="00A1515E" w:rsidRDefault="00D743BE" w:rsidP="00A1515E">
      <w:pPr>
        <w:tabs>
          <w:tab w:val="left" w:pos="8175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1515E">
        <w:rPr>
          <w:rFonts w:ascii="Liberation Serif" w:eastAsia="Calibri" w:hAnsi="Liberation Serif" w:cs="Times New Roman"/>
          <w:sz w:val="24"/>
          <w:szCs w:val="24"/>
        </w:rPr>
        <w:t xml:space="preserve">Глава </w:t>
      </w:r>
      <w:proofErr w:type="spellStart"/>
      <w:r w:rsidRPr="00A1515E">
        <w:rPr>
          <w:rFonts w:ascii="Liberation Serif" w:eastAsia="Calibri" w:hAnsi="Liberation Serif" w:cs="Times New Roman"/>
          <w:sz w:val="24"/>
          <w:szCs w:val="24"/>
        </w:rPr>
        <w:t>Каргапольского</w:t>
      </w:r>
      <w:proofErr w:type="spellEnd"/>
      <w:r w:rsidRPr="00A1515E">
        <w:rPr>
          <w:rFonts w:ascii="Liberation Serif" w:eastAsia="Calibri" w:hAnsi="Liberation Serif" w:cs="Times New Roman"/>
          <w:sz w:val="24"/>
          <w:szCs w:val="24"/>
        </w:rPr>
        <w:t xml:space="preserve"> муниципального округа                                                        Е.Е.Ленков</w:t>
      </w:r>
    </w:p>
    <w:sectPr w:rsidR="00D743BE" w:rsidRPr="00A1515E" w:rsidSect="00A15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0D"/>
    <w:rsid w:val="0000183D"/>
    <w:rsid w:val="001451EA"/>
    <w:rsid w:val="002030D3"/>
    <w:rsid w:val="00230896"/>
    <w:rsid w:val="0025146D"/>
    <w:rsid w:val="002649E6"/>
    <w:rsid w:val="002D1828"/>
    <w:rsid w:val="002F24D7"/>
    <w:rsid w:val="00453E72"/>
    <w:rsid w:val="00454C91"/>
    <w:rsid w:val="00583A4C"/>
    <w:rsid w:val="005D5A52"/>
    <w:rsid w:val="00606373"/>
    <w:rsid w:val="00654BC7"/>
    <w:rsid w:val="0068401B"/>
    <w:rsid w:val="00741456"/>
    <w:rsid w:val="00744529"/>
    <w:rsid w:val="00754CEB"/>
    <w:rsid w:val="007E666F"/>
    <w:rsid w:val="008771BF"/>
    <w:rsid w:val="008B6E2E"/>
    <w:rsid w:val="00921A35"/>
    <w:rsid w:val="009A6E8F"/>
    <w:rsid w:val="00A07BBD"/>
    <w:rsid w:val="00A1515E"/>
    <w:rsid w:val="00A474A4"/>
    <w:rsid w:val="00B234DE"/>
    <w:rsid w:val="00BA3552"/>
    <w:rsid w:val="00BB2863"/>
    <w:rsid w:val="00BB682B"/>
    <w:rsid w:val="00BF0086"/>
    <w:rsid w:val="00C4517D"/>
    <w:rsid w:val="00C53CFD"/>
    <w:rsid w:val="00C64207"/>
    <w:rsid w:val="00CA4F0D"/>
    <w:rsid w:val="00CB047A"/>
    <w:rsid w:val="00CD10C5"/>
    <w:rsid w:val="00D743BE"/>
    <w:rsid w:val="00E60AAA"/>
    <w:rsid w:val="00F10929"/>
    <w:rsid w:val="00F95E5D"/>
    <w:rsid w:val="00FA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A4"/>
  </w:style>
  <w:style w:type="paragraph" w:styleId="1">
    <w:name w:val="heading 1"/>
    <w:basedOn w:val="a"/>
    <w:next w:val="a"/>
    <w:link w:val="10"/>
    <w:uiPriority w:val="99"/>
    <w:qFormat/>
    <w:rsid w:val="00CB0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rsid w:val="002514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251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047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CB0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CB047A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бычный3"/>
    <w:rsid w:val="001451E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table" w:customStyle="1" w:styleId="2">
    <w:name w:val="Сетка таблицы2"/>
    <w:basedOn w:val="a1"/>
    <w:next w:val="a5"/>
    <w:rsid w:val="008771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8771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A4"/>
  </w:style>
  <w:style w:type="paragraph" w:styleId="1">
    <w:name w:val="heading 1"/>
    <w:basedOn w:val="a"/>
    <w:next w:val="a"/>
    <w:link w:val="10"/>
    <w:uiPriority w:val="99"/>
    <w:qFormat/>
    <w:rsid w:val="00CB0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rsid w:val="002514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25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B047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CB0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CB047A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бычный3"/>
    <w:rsid w:val="001451E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table" w:customStyle="1" w:styleId="2">
    <w:name w:val="Сетка таблицы2"/>
    <w:basedOn w:val="a1"/>
    <w:next w:val="a5"/>
    <w:rsid w:val="008771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8771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0BE6-B858-427F-9602-3FC4EC4C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User3143</cp:lastModifiedBy>
  <cp:revision>28</cp:revision>
  <cp:lastPrinted>2024-12-18T03:34:00Z</cp:lastPrinted>
  <dcterms:created xsi:type="dcterms:W3CDTF">2023-10-03T09:26:00Z</dcterms:created>
  <dcterms:modified xsi:type="dcterms:W3CDTF">2025-02-07T09:06:00Z</dcterms:modified>
</cp:coreProperties>
</file>