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17" w:rsidRDefault="008E681E" w:rsidP="00FD7EA0">
      <w:pPr>
        <w:widowControl w:val="0"/>
        <w:tabs>
          <w:tab w:val="left" w:pos="284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suppressAutoHyphens/>
        <w:autoSpaceDE w:val="0"/>
        <w:spacing w:after="0" w:line="240" w:lineRule="auto"/>
        <w:ind w:firstLine="567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317" w:rsidRPr="00FD7EA0" w:rsidRDefault="00052317" w:rsidP="00FD7EA0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 w:rsidRPr="00FD7EA0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РОССИЙСКАЯ ФЕДЕРАЦИЯ</w:t>
      </w:r>
    </w:p>
    <w:p w:rsidR="00052317" w:rsidRPr="00FD7EA0" w:rsidRDefault="00052317" w:rsidP="00FD7EA0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 w:rsidRPr="00FD7EA0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КУРГАНСКАЯ ОБЛАСТЬ</w:t>
      </w:r>
    </w:p>
    <w:p w:rsidR="00052317" w:rsidRPr="00FD7EA0" w:rsidRDefault="00052317" w:rsidP="00FD7EA0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FD7EA0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АДМИНИСТРАЦИЯ КАРГАПОЛЬСКОГО МУНИЦИПАЛЬНОГО ОКРУГА</w:t>
      </w:r>
    </w:p>
    <w:p w:rsidR="00052317" w:rsidRPr="00FD7EA0" w:rsidRDefault="00052317" w:rsidP="00FD7EA0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</w:pPr>
    </w:p>
    <w:p w:rsidR="00052317" w:rsidRDefault="00052317" w:rsidP="00FD7EA0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FD7EA0" w:rsidRPr="00FD7EA0" w:rsidRDefault="00FD7EA0" w:rsidP="00FD7EA0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</w:pPr>
    </w:p>
    <w:p w:rsidR="00052317" w:rsidRPr="00FD7EA0" w:rsidRDefault="00052317" w:rsidP="00FD7EA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от </w:t>
      </w:r>
      <w:r w:rsid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18.04.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2025 г. №</w:t>
      </w:r>
      <w:r w:rsid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397</w:t>
      </w:r>
    </w:p>
    <w:p w:rsidR="00052317" w:rsidRPr="00FD7EA0" w:rsidRDefault="00052317" w:rsidP="00FD7EA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р.п. Каргаполье</w:t>
      </w:r>
    </w:p>
    <w:p w:rsidR="00052317" w:rsidRPr="00FD7EA0" w:rsidRDefault="00052317" w:rsidP="00FD7EA0">
      <w:pPr>
        <w:widowControl w:val="0"/>
        <w:suppressAutoHyphens/>
        <w:autoSpaceDE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A20269" w:rsidRPr="00FD7EA0" w:rsidRDefault="00052317" w:rsidP="00FD7EA0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  <w:t>Об утверждении Положения по внедрению системы бережливого управления</w:t>
      </w:r>
      <w:r w:rsidR="00A20269" w:rsidRPr="00FD7EA0"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  <w:t>в</w:t>
      </w:r>
    </w:p>
    <w:p w:rsidR="00A20269" w:rsidRPr="00FD7EA0" w:rsidRDefault="00A20269" w:rsidP="00FD7EA0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  <w:t xml:space="preserve">Администрации </w:t>
      </w:r>
      <w:r w:rsidR="00052317" w:rsidRPr="00FD7EA0"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  <w:t xml:space="preserve">Каргапольского муниципального округа Курганской </w:t>
      </w: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  <w:t>области и</w:t>
      </w:r>
    </w:p>
    <w:p w:rsidR="00A20269" w:rsidRPr="00FD7EA0" w:rsidRDefault="00052317" w:rsidP="00FD7EA0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  <w:t xml:space="preserve">подведомственных ей </w:t>
      </w:r>
      <w:proofErr w:type="gramStart"/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  <w:t>учреждениях</w:t>
      </w:r>
      <w:proofErr w:type="gramEnd"/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  <w:t xml:space="preserve"> Каргапольского </w:t>
      </w:r>
    </w:p>
    <w:p w:rsidR="00052317" w:rsidRPr="00FD7EA0" w:rsidRDefault="00052317" w:rsidP="00FD7EA0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ar-SA"/>
        </w:rPr>
        <w:t>муниципального округа Курганской области</w:t>
      </w:r>
    </w:p>
    <w:p w:rsidR="00052317" w:rsidRPr="00FD7EA0" w:rsidRDefault="00052317" w:rsidP="00FD7EA0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ar-SA"/>
        </w:rPr>
      </w:pPr>
    </w:p>
    <w:p w:rsidR="00052317" w:rsidRPr="00FD7EA0" w:rsidRDefault="00052317" w:rsidP="00FD7EA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D7EA0">
        <w:rPr>
          <w:rFonts w:ascii="Liberation Serif" w:eastAsia="Times New Roman" w:hAnsi="Liberation Serif" w:cs="Times New Roman"/>
          <w:spacing w:val="-3"/>
          <w:sz w:val="24"/>
          <w:szCs w:val="24"/>
        </w:rPr>
        <w:t>В целях повышения результативности и эффективности деятельности Администрации Каргапольского муниципального округа Курганской области и подведомственных ей учреждений путём внедрения инструментов бережливых технологий в их деятельность</w:t>
      </w:r>
      <w:r w:rsidR="004C4C87" w:rsidRPr="00FD7EA0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, </w:t>
      </w:r>
      <w:r w:rsidRPr="00FD7EA0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Администрация 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Каргапольского муниципального округа</w:t>
      </w:r>
      <w:r w:rsidR="004C4C87"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Курганской области</w:t>
      </w:r>
    </w:p>
    <w:p w:rsidR="004C4C87" w:rsidRPr="00FD7EA0" w:rsidRDefault="00052317" w:rsidP="00FD7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ПОСТАНОВЛЯЕТ:</w:t>
      </w:r>
    </w:p>
    <w:p w:rsidR="00052317" w:rsidRPr="00FD7EA0" w:rsidRDefault="00052317" w:rsidP="00FD7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1. </w:t>
      </w:r>
      <w:r w:rsidR="004C4C87" w:rsidRPr="00FD7EA0">
        <w:rPr>
          <w:rFonts w:ascii="Liberation Serif" w:eastAsia="Times New Roman" w:hAnsi="Liberation Serif" w:cs="Arial"/>
          <w:sz w:val="24"/>
          <w:szCs w:val="24"/>
          <w:lang w:eastAsia="ru-RU"/>
        </w:rPr>
        <w:t>Утвердить Положение по внедрению системы бережливого управления в Администрации Каргапольского муниципального округа Курганской области и подведомственных ей учреждениях (далее-Положение) согласно приложению к настоящему постановлению.</w:t>
      </w:r>
    </w:p>
    <w:p w:rsidR="00052317" w:rsidRPr="00FD7EA0" w:rsidRDefault="00052317" w:rsidP="00FD7EA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</w:rPr>
        <w:t>2</w:t>
      </w:r>
      <w:r w:rsidR="004C4C87" w:rsidRPr="00FD7EA0">
        <w:rPr>
          <w:rFonts w:ascii="Liberation Serif" w:eastAsia="Times New Roman" w:hAnsi="Liberation Serif" w:cs="Times New Roman"/>
          <w:sz w:val="24"/>
          <w:szCs w:val="24"/>
        </w:rPr>
        <w:t>.</w:t>
      </w:r>
      <w:r w:rsidR="009E1231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Обнародовать настоящее постановление в информационном листке «Вестник Каргапольского муниципального округа» и разместить в сети «Интернет» на официальном сайте Администрации Каргапольского муниципального округа Курганской области.</w:t>
      </w:r>
    </w:p>
    <w:p w:rsidR="00052317" w:rsidRPr="00FD7EA0" w:rsidRDefault="007A0246" w:rsidP="00FD7EA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3</w:t>
      </w:r>
      <w:r w:rsidR="00052317"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. </w:t>
      </w:r>
      <w:proofErr w:type="gramStart"/>
      <w:r w:rsidR="00052317"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Контроль за</w:t>
      </w:r>
      <w:proofErr w:type="gramEnd"/>
      <w:r w:rsidR="00052317"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выполнением настоящего постановления возложить на заместителя Главы Каргапольского муниципального округа по социальным вопросам.</w:t>
      </w:r>
    </w:p>
    <w:p w:rsidR="00052317" w:rsidRPr="00FD7EA0" w:rsidRDefault="00052317" w:rsidP="00FD7EA0">
      <w:pPr>
        <w:widowControl w:val="0"/>
        <w:suppressAutoHyphens/>
        <w:autoSpaceDE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052317" w:rsidRPr="00FD7EA0" w:rsidRDefault="00052317" w:rsidP="00FD7EA0">
      <w:pPr>
        <w:widowControl w:val="0"/>
        <w:suppressAutoHyphens/>
        <w:autoSpaceDE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6911B7" w:rsidRPr="00FD7EA0" w:rsidRDefault="006911B7" w:rsidP="00FD7EA0">
      <w:pPr>
        <w:widowControl w:val="0"/>
        <w:suppressAutoHyphens/>
        <w:autoSpaceDE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Главы </w:t>
      </w:r>
      <w:proofErr w:type="spellStart"/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Каргапольского</w:t>
      </w:r>
      <w:proofErr w:type="spellEnd"/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муниципального округа                        </w:t>
      </w:r>
      <w:r w:rsidR="002D349E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Е.Е.Ленков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ab/>
      </w:r>
    </w:p>
    <w:p w:rsidR="00F005FB" w:rsidRPr="00FD7EA0" w:rsidRDefault="00F005FB" w:rsidP="00FD7EA0">
      <w:pPr>
        <w:widowControl w:val="0"/>
        <w:suppressAutoHyphens/>
        <w:autoSpaceDE w:val="0"/>
        <w:spacing w:after="0" w:line="240" w:lineRule="auto"/>
        <w:ind w:firstLine="567"/>
        <w:rPr>
          <w:rFonts w:ascii="Liberation Serif" w:eastAsia="Times New Roman" w:hAnsi="Liberation Serif" w:cs="Times New Roman"/>
          <w:bCs/>
          <w:sz w:val="24"/>
          <w:szCs w:val="24"/>
          <w:lang w:eastAsia="ar-SA"/>
        </w:rPr>
      </w:pPr>
    </w:p>
    <w:p w:rsidR="006911B7" w:rsidRDefault="006911B7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1231" w:rsidRDefault="009E1231" w:rsidP="00FD7EA0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widowControl w:val="0"/>
        <w:suppressAutoHyphens/>
        <w:autoSpaceDE w:val="0"/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Приложение к </w:t>
      </w:r>
      <w:r w:rsidR="004C4C87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постановлению Администрации Каргапольского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округа Курганской области</w:t>
      </w:r>
      <w:r w:rsid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 </w:t>
      </w:r>
      <w:r w:rsid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18.04.</w:t>
      </w:r>
      <w:r w:rsidR="00FD7EA0" w:rsidRP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>2025 г. №</w:t>
      </w:r>
      <w:r w:rsidR="00FD7EA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397</w:t>
      </w:r>
      <w:r w:rsid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«Об утверждении Положения</w:t>
      </w:r>
      <w:r w:rsid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внедрению системы бережливого управления в Администрации </w:t>
      </w:r>
      <w:r w:rsidR="004C4C87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Каргапольского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округа Курганской области и подведомственных ей учреждениях </w:t>
      </w:r>
      <w:r w:rsidR="004C4C87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Каргапольского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муниципального </w:t>
      </w:r>
    </w:p>
    <w:p w:rsidR="00907C9D" w:rsidRDefault="00907C9D" w:rsidP="00FD7EA0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округа Курганской области</w:t>
      </w:r>
    </w:p>
    <w:p w:rsidR="00907C9D" w:rsidRPr="00FD7EA0" w:rsidRDefault="00907C9D" w:rsidP="00FD7EA0">
      <w:pPr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Положение</w:t>
      </w:r>
    </w:p>
    <w:p w:rsidR="00763642" w:rsidRPr="00FD7EA0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по внедрению системы бережливого управления Администрации </w:t>
      </w:r>
      <w:r w:rsidR="00763642"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Каргапольского</w:t>
      </w:r>
    </w:p>
    <w:p w:rsidR="00763642" w:rsidRPr="00FD7EA0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муниципального округа Курганской области и подведомственных ей учреждениях </w:t>
      </w:r>
    </w:p>
    <w:p w:rsidR="00907C9D" w:rsidRPr="00FD7EA0" w:rsidRDefault="00763642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Каргапольского</w:t>
      </w:r>
      <w:r w:rsidR="00907C9D"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муниципального округа Курганской области</w:t>
      </w:r>
    </w:p>
    <w:p w:rsidR="00907C9D" w:rsidRPr="00FD7EA0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07C9D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Раздел</w:t>
      </w:r>
      <w:r w:rsidR="002D349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FD7EA0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I</w:t>
      </w: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. Общие положения</w:t>
      </w:r>
    </w:p>
    <w:p w:rsidR="002D349E" w:rsidRPr="00FD7EA0" w:rsidRDefault="002D349E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1.</w:t>
      </w:r>
      <w:r w:rsidR="002D34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Положение по внедрению системы бережливого управления Администрации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Каргапольского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муниципального округа Курганской области и подведомственных ей учреждениях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Каргапольского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муниципального округа Курганской области (далее - Положение) разработано в целях обеспечения единого подхода к реализации проекта «Эффективный регион», определяет условия и порядок внедрения принципов бережливого управления в администрации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Каргапольского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муниципального округа Курганской области (далее - Администрация) и в подведомственных ей учреждениях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Каргапольского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муниципального округа Курганской</w:t>
      </w:r>
      <w:proofErr w:type="gramEnd"/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области (далее - учреждения).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Целью внедрения системы бережливого управления в Администрации и учреждениях является повышение эффективности управления, производительности труда, эффективности деятельности Администрации и учреждений за счёт системного применения принципов и инструментов бережливых технологий.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Для целей Положения используются следующие понятия: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бережливое управление (технологии, производство) – система управления, которая базируется на повышении эффективности процессов через снижения всех видов потерь;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проект бережливого управления – проект, направленный на оптимизацию повторяющегося процесса или решение конкретных проблем в процессе с применением инструментов бережливых технологий (далее - проект);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карта достигнутого состояния – наглядное отображение (схема) информационного и материального потоков, потерь, отражающее фактические показатели потока после реализации мероприятий по улучшению процесса;</w:t>
      </w:r>
      <w:proofErr w:type="gramEnd"/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картирование – инструмент визуализации и анализа материального и информационного потоков в процессе предоставления Администрацией, учреждениями услуги, проводимых с целью выявления существующих потерь и определения необходимых мероприятий по их устранению;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карта текущего состояния – наглядное отображение (схема) информационного и материального потоков, потерь, </w:t>
      </w:r>
      <w:proofErr w:type="gramStart"/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отражающее</w:t>
      </w:r>
      <w:proofErr w:type="gramEnd"/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фактические показатели потока на рассматриваемую дату;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карта целевого состояния – наглядное отображение (схема) информационного и материального потоков, отражающее состояние потока, в котором устранены проблемы, которые можно решить в рамках проекта;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потеря - любое действие, при осуществлении которого потребляются ресурсы, но не создаются ценности;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поток создания ценности – движение материалов и информации от поступления запроса до предоставления результата;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процесс – последовательность действий, которые необходимо совершать для достижения заранее определённых результатов, представляющих ценность для пользователей;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пользователь – потребитель результатов деятельности Администрации, учреждения;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пользователь внешний – население </w:t>
      </w: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Каргапольского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муниципального округа Курганской области;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пользователь внутренний – сотрудники Администрации, учреждений;</w:t>
      </w:r>
    </w:p>
    <w:p w:rsidR="00763642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руководитель проекта – один из участников команды проекта, отвечающий за оперативное управление проектом и достижение его целей, соблюдение сроков реализации проекта, своевременное и объективное информирование о ходе реализации проекта, а также формирование отчётности по результатам реализации проекта в целом и на отдельных этапах его реализации;</w:t>
      </w:r>
    </w:p>
    <w:p w:rsidR="00907C9D" w:rsidRPr="00FD7EA0" w:rsidRDefault="00763642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ценность – значимость, присущая результатам деятельности Администрации, учреждений с точки зрения пользователя.</w:t>
      </w:r>
    </w:p>
    <w:p w:rsidR="00907C9D" w:rsidRPr="00FD7EA0" w:rsidRDefault="00907C9D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Default="00907C9D" w:rsidP="002D349E">
      <w:pPr>
        <w:pStyle w:val="a5"/>
        <w:spacing w:after="0" w:line="240" w:lineRule="auto"/>
        <w:ind w:left="0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Раздел </w:t>
      </w:r>
      <w:r w:rsidRPr="00FD7EA0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II</w:t>
      </w: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. Ценности и принципы бережливого управления</w:t>
      </w:r>
    </w:p>
    <w:p w:rsidR="002D349E" w:rsidRPr="00FD7EA0" w:rsidRDefault="002D349E" w:rsidP="002D349E">
      <w:pPr>
        <w:pStyle w:val="a5"/>
        <w:spacing w:after="0" w:line="240" w:lineRule="auto"/>
        <w:ind w:left="0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Основными ценностями бережливого управления являются: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признание человеческого ресурса как главного источника создания ценности;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своевременное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выявление изменений требований пользователя с целью улучшения качества процессов или услуг;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2D349E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снижение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потерь.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принципам бережливого управ</w:t>
      </w:r>
      <w:r w:rsidR="002D349E">
        <w:rPr>
          <w:rFonts w:ascii="Liberation Serif" w:eastAsia="Times New Roman" w:hAnsi="Liberation Serif" w:cs="Times New Roman"/>
          <w:sz w:val="24"/>
          <w:szCs w:val="24"/>
          <w:lang w:eastAsia="ru-RU"/>
        </w:rPr>
        <w:t>ления относятся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стратегическая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направленность – применение инструментов бережливого управления, направленных на достижение стратегической цели развития управленческой системы;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ориентация на создание ценности для пользователей – восприятие ценности с точки зрения пользователя как основное требование к организации деятельности Администрации, учреждений;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организация потока создания ценности для пользователя – повышение эффективности деятельности Администрации, учреждений достигается за счёт выстраивания всех процессов и операций в виде непрерывного потока создания ценнос</w:t>
      </w:r>
      <w:bookmarkStart w:id="0" w:name="_GoBack"/>
      <w:bookmarkEnd w:id="0"/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ти;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непрерывное усовершенствование – непрерывное усовершенствование деятельности Администрации, учреждений, которое заключается в снижении потерь в потоке создания ценности;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вытягивание – выстраивание процесса, осуществляемое посредством вытягивания, при котором требования пользователя выполняются своевременно и в надлежащем объёме;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встроенное качество – обеспечивающее на всех этапах планирования и реализации процессов в деятельности Администрации, учреждений за счёт поиска и устранения потенциальных причин несоответствий;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принятие решений, основанных на фактах – строгое выявление проблем и принятие решений по их устранению осуществляется непосредственно на фактическом месте их возникновения;</w:t>
      </w:r>
    </w:p>
    <w:p w:rsidR="00907C9D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соблюдение стандартов – строгое соблюдение положений стандартов, регламентов, инструкций и других обязательных документов является необходимым условием функционирования и непрерывного усовершенствования процессов в Администрации, учреждениях.</w:t>
      </w:r>
    </w:p>
    <w:p w:rsidR="00907C9D" w:rsidRPr="00FD7EA0" w:rsidRDefault="00907C9D" w:rsidP="002D349E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63642" w:rsidRDefault="00907C9D" w:rsidP="002D349E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Раздел </w:t>
      </w:r>
      <w:r w:rsidRPr="00FD7EA0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III</w:t>
      </w: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. Организационная структура</w:t>
      </w:r>
    </w:p>
    <w:p w:rsidR="002D349E" w:rsidRPr="00FD7EA0" w:rsidRDefault="002D349E" w:rsidP="002D349E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6.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Организация бережливого управления в Администрации, учреждениях осуществляется руководителем Администрации, руководителями учреждений, которые: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назначают руководителя и определяют численный состав проектного ведомственного офиса, который отвечает за организацию и осуществление бережливого управления в Администрации, учреждениях;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утверждают карточку проекта, план мероприятий по реализации проекта, отчёт о результатах проекта;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оказывают  всестороннее содействие внедрению инструментов бережливого управления в Администрации, учреждениях;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осуществляют контроль, оценку эффективности и результативности деятельности проектного ведомственного офиса;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обеспечивают тиражирование лучших проектов, практик по внедрению инструментов бережливого управления.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7.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Проектный ведомственный офис: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определяет руководителя проекта и состава рабочей группы по реализации проекта, состоящей из одного или нескольких сотрудников Администрации, учреждений (далее – команда проекта);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осуществляет методическое и консультационное сопровождение команды проекта в ходе реализации проектов в области бережливого управления;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осуществляет контроль, оценку эффективности и результативности деятельности команды проекта;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обеспечивает тиражирование лучших проектов, практик по внедрению инструментов бережливого управления;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предоставляет информацию о ходе реализации проекта «Эффективный регион».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8.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Команда проекта: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разрабатывает карточку проекта;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осуществляет картирование процесса с составлением карт текущего состояния процесса, целевого состояния процесса, достигнутого состояния процесса;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разрабатывает и принимает участие в выполнении плана по реализации проекта;</w:t>
      </w:r>
    </w:p>
    <w:p w:rsidR="00907C9D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составляет отчёт о результатах реализации проекта.</w:t>
      </w:r>
    </w:p>
    <w:p w:rsidR="00907C9D" w:rsidRPr="00FD7EA0" w:rsidRDefault="00907C9D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Default="00907C9D" w:rsidP="002D349E">
      <w:pPr>
        <w:pStyle w:val="a5"/>
        <w:spacing w:after="0" w:line="240" w:lineRule="auto"/>
        <w:ind w:left="0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Раздел </w:t>
      </w:r>
      <w:r w:rsidRPr="00FD7EA0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IV</w:t>
      </w:r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. Этапы реализации проектов в Администрации </w:t>
      </w:r>
      <w:proofErr w:type="spellStart"/>
      <w:r w:rsidRPr="00FD7EA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иучреждениях</w:t>
      </w:r>
      <w:proofErr w:type="spellEnd"/>
    </w:p>
    <w:p w:rsidR="002D349E" w:rsidRPr="00FD7EA0" w:rsidRDefault="002D349E" w:rsidP="002D349E">
      <w:pPr>
        <w:pStyle w:val="a5"/>
        <w:spacing w:after="0" w:line="240" w:lineRule="auto"/>
        <w:ind w:left="0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9.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Реализация проектов в Администрации, учреждениях осуществляется командами проектов и включает следующие этапы: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инициация проекта и формирование карточки проекта: руководители Администрации, руководители учреждений проектных ведомственных офисов организуют и обеспечивают процесс формирования инициатив по реализации проектов Администрации, учреждений.</w:t>
      </w:r>
    </w:p>
    <w:p w:rsidR="00763642" w:rsidRPr="00FD7EA0" w:rsidRDefault="00907C9D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Инициативные проекты подразделяются </w:t>
      </w:r>
      <w:proofErr w:type="gramStart"/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</w:t>
      </w:r>
      <w:proofErr w:type="gramEnd"/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763642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проекты, направленные на оптимизацию внутренних ведомственных процессов и процедур, реализуемые Администрацией, учреждениями самостоятельно;</w:t>
      </w:r>
    </w:p>
    <w:p w:rsidR="00847EA8" w:rsidRPr="00FD7EA0" w:rsidRDefault="00763642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проекты, направленные на сокращение количества жалоб со стороны граждан, организаций по вопросам, относящимся  к полномочиям Администрации, учреждений;</w:t>
      </w:r>
    </w:p>
    <w:p w:rsidR="00847EA8" w:rsidRPr="00FD7EA0" w:rsidRDefault="00847EA8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проекты, направленные на оптимизацию предоставления муниципальных услуг гражданам, организациям.</w:t>
      </w:r>
    </w:p>
    <w:p w:rsidR="00847EA8" w:rsidRPr="00FD7EA0" w:rsidRDefault="00907C9D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Инициатива по открытию проекта оформляется правовым актом Администрации, учреждений.</w:t>
      </w:r>
    </w:p>
    <w:p w:rsidR="00847EA8" w:rsidRPr="00FD7EA0" w:rsidRDefault="00847EA8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картирование процесса;</w:t>
      </w:r>
    </w:p>
    <w:p w:rsidR="00847EA8" w:rsidRPr="00FD7EA0" w:rsidRDefault="00847EA8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разработка карт текущего и целевого состояния процесса осуществляется каждой командой проекта в следующие сроки:</w:t>
      </w:r>
    </w:p>
    <w:p w:rsidR="00847EA8" w:rsidRPr="00FD7EA0" w:rsidRDefault="00907C9D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карта текущего состояния процесса – в течение 14 календарных дней со дня утверждения карточки проекта;</w:t>
      </w:r>
    </w:p>
    <w:p w:rsidR="00847EA8" w:rsidRPr="00FD7EA0" w:rsidRDefault="00907C9D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карта целевого состояния процесса – в течение 14 дней со дня разработки карты текущего состояния процесса;</w:t>
      </w:r>
    </w:p>
    <w:p w:rsidR="00847EA8" w:rsidRPr="00FD7EA0" w:rsidRDefault="00847EA8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формирование плана мероприятий по реализации проекта</w:t>
      </w:r>
      <w:proofErr w:type="gramStart"/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;в</w:t>
      </w:r>
      <w:proofErr w:type="gramEnd"/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течение 10 рабочих дней со дня составления карты целевого состояния процесса командой проекта разрабатывается план мероприятий по реализации проекта (далее - план). План включает мероприятия, направленные на устранение выявленных проблем для достижения целевого состояния процесса;</w:t>
      </w:r>
    </w:p>
    <w:p w:rsidR="00847EA8" w:rsidRPr="00FD7EA0" w:rsidRDefault="00847EA8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выполнение плана</w:t>
      </w:r>
      <w:proofErr w:type="gramStart"/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;к</w:t>
      </w:r>
      <w:proofErr w:type="gramEnd"/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оманда проекта осуществляет выполнение мероприятий плана в установленные планом сроки. Ход реализации плана рассматривается командой проекта не реже одного раза в две недели с фиксацией результатов реализации мероприятий плана в протоколе.</w:t>
      </w:r>
    </w:p>
    <w:p w:rsidR="00847EA8" w:rsidRPr="00FD7EA0" w:rsidRDefault="00907C9D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необходимости допускаются изменения мероприятий плана, сроков их исполнения, корректировка состава команды. Изменения, внесённые в план, утверждаются руководителем Администрации, руководителями учреждений.</w:t>
      </w:r>
    </w:p>
    <w:p w:rsidR="00847EA8" w:rsidRPr="00FD7EA0" w:rsidRDefault="00907C9D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течение 30 календарных дней со дня завершения последнего мероприятия плана, командой проекта проводятся анализ и оценка достижения целевых показателей проекта, формируется отчёт о результатах реализации проекта:</w:t>
      </w:r>
    </w:p>
    <w:p w:rsidR="00847EA8" w:rsidRPr="00FD7EA0" w:rsidRDefault="00847EA8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закрепление результата и закрытие проекта.</w:t>
      </w:r>
    </w:p>
    <w:p w:rsidR="00907C9D" w:rsidRPr="00FD7EA0" w:rsidRDefault="00907C9D" w:rsidP="002D34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 целях закрепления результата реализации проекта проводится мониторинг устойчивости улучшений, при необходимости – проведение корректирующих действий. Результатом данного этапа является стандартизация процесса с целью сохранения и стабилизации достигнутых результатов реализации проекта.</w:t>
      </w:r>
    </w:p>
    <w:p w:rsidR="00847EA8" w:rsidRPr="00FD7EA0" w:rsidRDefault="00907C9D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Закрытие проекта проводится в форме завершающего заседания команды проекта  с докладом о достигнутых результатах реализации проекта;</w:t>
      </w:r>
    </w:p>
    <w:p w:rsidR="00847EA8" w:rsidRPr="00FD7EA0" w:rsidRDefault="00847EA8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07C9D"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тиражирование результатов проекта.</w:t>
      </w:r>
    </w:p>
    <w:p w:rsidR="00907C9D" w:rsidRPr="00FD7EA0" w:rsidRDefault="00907C9D" w:rsidP="002D349E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7EA0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Успешный опыт реализации проекта Администрации, учреждений может использоваться для тиражирования в других органах власти (подведомственных учреждениях).</w:t>
      </w:r>
    </w:p>
    <w:p w:rsidR="00907C9D" w:rsidRPr="00FD7EA0" w:rsidRDefault="00907C9D" w:rsidP="00FD7EA0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pStyle w:val="a5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7C9D" w:rsidRPr="00FD7EA0" w:rsidRDefault="00907C9D" w:rsidP="00FD7EA0">
      <w:pPr>
        <w:spacing w:after="0" w:line="240" w:lineRule="auto"/>
        <w:ind w:firstLine="567"/>
        <w:rPr>
          <w:rFonts w:ascii="Liberation Serif" w:hAnsi="Liberation Serif"/>
          <w:sz w:val="24"/>
          <w:szCs w:val="24"/>
        </w:rPr>
      </w:pPr>
    </w:p>
    <w:p w:rsidR="00907C9D" w:rsidRPr="00FD7EA0" w:rsidRDefault="00907C9D" w:rsidP="00FD7EA0">
      <w:pPr>
        <w:spacing w:after="0" w:line="240" w:lineRule="auto"/>
        <w:ind w:firstLine="567"/>
        <w:rPr>
          <w:rFonts w:ascii="Liberation Serif" w:hAnsi="Liberation Serif"/>
          <w:sz w:val="24"/>
          <w:szCs w:val="24"/>
        </w:rPr>
      </w:pPr>
    </w:p>
    <w:sectPr w:rsidR="00907C9D" w:rsidRPr="00FD7EA0" w:rsidSect="00FD7E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6D5"/>
    <w:multiLevelType w:val="hybridMultilevel"/>
    <w:tmpl w:val="6E06419E"/>
    <w:lvl w:ilvl="0" w:tplc="09DEE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E2FF7"/>
    <w:multiLevelType w:val="hybridMultilevel"/>
    <w:tmpl w:val="59CC4846"/>
    <w:lvl w:ilvl="0" w:tplc="C7DA6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020810"/>
    <w:multiLevelType w:val="hybridMultilevel"/>
    <w:tmpl w:val="F89AF3D0"/>
    <w:lvl w:ilvl="0" w:tplc="ABE86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926EAF"/>
    <w:multiLevelType w:val="hybridMultilevel"/>
    <w:tmpl w:val="33FA777C"/>
    <w:lvl w:ilvl="0" w:tplc="727CA0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D92164"/>
    <w:multiLevelType w:val="hybridMultilevel"/>
    <w:tmpl w:val="2B46A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461D3"/>
    <w:multiLevelType w:val="hybridMultilevel"/>
    <w:tmpl w:val="816E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5327B"/>
    <w:multiLevelType w:val="hybridMultilevel"/>
    <w:tmpl w:val="E1AE58B6"/>
    <w:lvl w:ilvl="0" w:tplc="BCF21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7C536D"/>
    <w:multiLevelType w:val="hybridMultilevel"/>
    <w:tmpl w:val="3C7856D6"/>
    <w:lvl w:ilvl="0" w:tplc="B0788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C2D05"/>
    <w:multiLevelType w:val="hybridMultilevel"/>
    <w:tmpl w:val="F2F062AC"/>
    <w:lvl w:ilvl="0" w:tplc="C88AC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017"/>
    <w:rsid w:val="00052317"/>
    <w:rsid w:val="00096F4B"/>
    <w:rsid w:val="001C663C"/>
    <w:rsid w:val="00276EC0"/>
    <w:rsid w:val="002D349E"/>
    <w:rsid w:val="003D1CB7"/>
    <w:rsid w:val="00476AAE"/>
    <w:rsid w:val="004C4C87"/>
    <w:rsid w:val="00543201"/>
    <w:rsid w:val="006911B7"/>
    <w:rsid w:val="00763642"/>
    <w:rsid w:val="00776DFF"/>
    <w:rsid w:val="007A0246"/>
    <w:rsid w:val="00847EA8"/>
    <w:rsid w:val="008E681E"/>
    <w:rsid w:val="00907C9D"/>
    <w:rsid w:val="009E1231"/>
    <w:rsid w:val="00A20269"/>
    <w:rsid w:val="00B65017"/>
    <w:rsid w:val="00BD2570"/>
    <w:rsid w:val="00EA4D6C"/>
    <w:rsid w:val="00F005FB"/>
    <w:rsid w:val="00FD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C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C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Kudrevatyh</dc:creator>
  <cp:lastModifiedBy>User3143</cp:lastModifiedBy>
  <cp:revision>8</cp:revision>
  <cp:lastPrinted>2025-05-06T10:49:00Z</cp:lastPrinted>
  <dcterms:created xsi:type="dcterms:W3CDTF">2025-04-28T03:43:00Z</dcterms:created>
  <dcterms:modified xsi:type="dcterms:W3CDTF">2025-07-17T04:22:00Z</dcterms:modified>
</cp:coreProperties>
</file>