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E2" w:rsidRDefault="00FA72E2" w:rsidP="00591711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7AFA" w:rsidRPr="00324B1B" w:rsidRDefault="00487AFA" w:rsidP="00591711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24B1B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487AFA" w:rsidRPr="00324B1B" w:rsidRDefault="00487AFA" w:rsidP="00591711">
      <w:pPr>
        <w:tabs>
          <w:tab w:val="center" w:leader="dot" w:pos="5000"/>
        </w:tabs>
        <w:spacing w:after="0" w:line="240" w:lineRule="auto"/>
        <w:jc w:val="center"/>
        <w:rPr>
          <w:rFonts w:ascii="Liberation Serif" w:hAnsi="Liberation Serif"/>
          <w:b/>
          <w:caps/>
          <w:sz w:val="24"/>
          <w:szCs w:val="24"/>
        </w:rPr>
      </w:pPr>
      <w:r w:rsidRPr="00324B1B">
        <w:rPr>
          <w:rFonts w:ascii="Liberation Serif" w:hAnsi="Liberation Serif"/>
          <w:b/>
          <w:caps/>
          <w:sz w:val="24"/>
          <w:szCs w:val="24"/>
        </w:rPr>
        <w:t>КурганскАЯ областЬ</w:t>
      </w:r>
    </w:p>
    <w:p w:rsidR="00487AFA" w:rsidRPr="00324B1B" w:rsidRDefault="00487AFA" w:rsidP="00591711">
      <w:pPr>
        <w:spacing w:after="0" w:line="240" w:lineRule="auto"/>
        <w:jc w:val="center"/>
        <w:rPr>
          <w:rFonts w:ascii="Liberation Serif" w:hAnsi="Liberation Serif"/>
          <w:b/>
          <w:caps/>
          <w:sz w:val="24"/>
          <w:szCs w:val="24"/>
        </w:rPr>
      </w:pPr>
      <w:r w:rsidRPr="00324B1B">
        <w:rPr>
          <w:rFonts w:ascii="Liberation Serif" w:hAnsi="Liberation Serif"/>
          <w:b/>
          <w:caps/>
          <w:sz w:val="24"/>
          <w:szCs w:val="24"/>
        </w:rPr>
        <w:t>Администрация Каргапольского МУНИЦИПАЛЬНОГО ОКРУГА</w:t>
      </w:r>
    </w:p>
    <w:p w:rsidR="00487AFA" w:rsidRPr="00324B1B" w:rsidRDefault="00487AFA" w:rsidP="00591711">
      <w:pPr>
        <w:tabs>
          <w:tab w:val="left" w:pos="40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487AFA" w:rsidRPr="00324B1B" w:rsidRDefault="00487AFA" w:rsidP="00591711">
      <w:pPr>
        <w:tabs>
          <w:tab w:val="left" w:pos="40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24B1B">
        <w:rPr>
          <w:rFonts w:ascii="Liberation Serif" w:hAnsi="Liberation Serif"/>
          <w:b/>
          <w:sz w:val="24"/>
          <w:szCs w:val="24"/>
        </w:rPr>
        <w:t>ПОСТАНОВЛЕНИЕ</w:t>
      </w:r>
    </w:p>
    <w:p w:rsidR="00487AFA" w:rsidRPr="00324B1B" w:rsidRDefault="00487AFA" w:rsidP="00487AFA">
      <w:pPr>
        <w:tabs>
          <w:tab w:val="left" w:pos="400"/>
        </w:tabs>
        <w:spacing w:after="0" w:line="240" w:lineRule="auto"/>
        <w:ind w:firstLine="567"/>
        <w:rPr>
          <w:rFonts w:ascii="Liberation Serif" w:hAnsi="Liberation Serif"/>
          <w:b/>
          <w:sz w:val="24"/>
          <w:szCs w:val="24"/>
        </w:rPr>
      </w:pPr>
    </w:p>
    <w:p w:rsidR="00487AFA" w:rsidRPr="00324B1B" w:rsidRDefault="00487AFA" w:rsidP="0059171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324B1B">
        <w:rPr>
          <w:rFonts w:ascii="Liberation Serif" w:hAnsi="Liberation Serif" w:cs="Liberation Serif"/>
          <w:sz w:val="24"/>
          <w:szCs w:val="24"/>
        </w:rPr>
        <w:t xml:space="preserve">от   </w:t>
      </w:r>
      <w:r w:rsidR="0025442F">
        <w:rPr>
          <w:rFonts w:ascii="Liberation Serif" w:hAnsi="Liberation Serif" w:cs="Liberation Serif"/>
          <w:sz w:val="24"/>
          <w:szCs w:val="24"/>
        </w:rPr>
        <w:t>27.</w:t>
      </w:r>
      <w:r w:rsidRPr="00324B1B">
        <w:rPr>
          <w:rFonts w:ascii="Liberation Serif" w:hAnsi="Liberation Serif" w:cs="Liberation Serif"/>
          <w:sz w:val="24"/>
          <w:szCs w:val="24"/>
        </w:rPr>
        <w:t>0</w:t>
      </w:r>
      <w:r w:rsidR="00591711">
        <w:rPr>
          <w:rFonts w:ascii="Liberation Serif" w:hAnsi="Liberation Serif" w:cs="Liberation Serif"/>
          <w:sz w:val="24"/>
          <w:szCs w:val="24"/>
        </w:rPr>
        <w:t>5</w:t>
      </w:r>
      <w:r w:rsidRPr="00324B1B">
        <w:rPr>
          <w:rFonts w:ascii="Liberation Serif" w:hAnsi="Liberation Serif" w:cs="Liberation Serif"/>
          <w:sz w:val="24"/>
          <w:szCs w:val="24"/>
        </w:rPr>
        <w:t xml:space="preserve">.2025г. № </w:t>
      </w:r>
      <w:r w:rsidR="0025442F">
        <w:rPr>
          <w:rFonts w:ascii="Liberation Serif" w:hAnsi="Liberation Serif" w:cs="Liberation Serif"/>
          <w:sz w:val="24"/>
          <w:szCs w:val="24"/>
        </w:rPr>
        <w:t>523</w:t>
      </w:r>
    </w:p>
    <w:p w:rsidR="00487AFA" w:rsidRPr="00324B1B" w:rsidRDefault="00487AFA" w:rsidP="00591711">
      <w:pPr>
        <w:pStyle w:val="p3"/>
        <w:shd w:val="clear" w:color="auto" w:fill="FFFFFF"/>
        <w:spacing w:beforeAutospacing="0" w:after="0" w:afterAutospacing="0"/>
        <w:rPr>
          <w:rFonts w:ascii="Liberation Serif" w:hAnsi="Liberation Serif"/>
        </w:rPr>
      </w:pPr>
      <w:r w:rsidRPr="00324B1B">
        <w:rPr>
          <w:rFonts w:ascii="Liberation Serif" w:hAnsi="Liberation Serif" w:cs="Liberation Serif"/>
        </w:rPr>
        <w:t>р.п. Каргаполье</w:t>
      </w:r>
      <w:r w:rsidRPr="00324B1B">
        <w:rPr>
          <w:rFonts w:ascii="Liberation Serif" w:hAnsi="Liberation Serif" w:cs="Liberation Serif"/>
        </w:rPr>
        <w:tab/>
      </w:r>
      <w:r w:rsidRPr="00324B1B">
        <w:rPr>
          <w:rFonts w:ascii="Liberation Serif" w:hAnsi="Liberation Serif" w:cs="Liberation Serif"/>
        </w:rPr>
        <w:tab/>
      </w:r>
      <w:r w:rsidRPr="00324B1B">
        <w:rPr>
          <w:rFonts w:ascii="Liberation Serif" w:hAnsi="Liberation Serif" w:cs="Liberation Serif"/>
        </w:rPr>
        <w:tab/>
      </w:r>
      <w:r w:rsidRPr="00324B1B">
        <w:rPr>
          <w:rFonts w:ascii="Liberation Serif" w:hAnsi="Liberation Serif" w:cs="Liberation Serif"/>
        </w:rPr>
        <w:tab/>
      </w:r>
      <w:r w:rsidRPr="00324B1B">
        <w:rPr>
          <w:rFonts w:ascii="Liberation Serif" w:hAnsi="Liberation Serif" w:cs="Liberation Serif"/>
        </w:rPr>
        <w:tab/>
      </w:r>
      <w:r w:rsidRPr="00324B1B">
        <w:rPr>
          <w:rFonts w:ascii="Liberation Serif" w:hAnsi="Liberation Serif" w:cs="Liberation Serif"/>
        </w:rPr>
        <w:tab/>
      </w:r>
      <w:r w:rsidRPr="00324B1B">
        <w:rPr>
          <w:rFonts w:ascii="Liberation Serif" w:hAnsi="Liberation Serif" w:cs="Liberation Serif"/>
        </w:rPr>
        <w:tab/>
      </w:r>
    </w:p>
    <w:p w:rsidR="00487AFA" w:rsidRPr="00324B1B" w:rsidRDefault="00487AFA" w:rsidP="00487AFA">
      <w:pPr>
        <w:pStyle w:val="p3"/>
        <w:shd w:val="clear" w:color="auto" w:fill="FFFFFF"/>
        <w:spacing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972383" w:rsidRPr="00324B1B" w:rsidRDefault="00CC109B" w:rsidP="00667400">
      <w:pPr>
        <w:pStyle w:val="p3"/>
        <w:shd w:val="clear" w:color="auto" w:fill="FFFFFF"/>
        <w:spacing w:beforeAutospacing="0" w:after="0" w:afterAutospacing="0"/>
        <w:jc w:val="center"/>
        <w:rPr>
          <w:rFonts w:ascii="Liberation Serif" w:hAnsi="Liberation Serif"/>
          <w:b/>
          <w:color w:val="000000"/>
        </w:rPr>
      </w:pPr>
      <w:r w:rsidRPr="00324B1B">
        <w:rPr>
          <w:rFonts w:ascii="Liberation Serif" w:hAnsi="Liberation Serif"/>
          <w:b/>
        </w:rPr>
        <w:t xml:space="preserve">Об утверждении </w:t>
      </w:r>
      <w:r w:rsidRPr="00324B1B">
        <w:rPr>
          <w:rFonts w:ascii="Liberation Serif" w:hAnsi="Liberation Serif"/>
          <w:b/>
          <w:color w:val="000000"/>
        </w:rPr>
        <w:t>административного регламента предоставления муниципальной услуги </w:t>
      </w:r>
      <w:r w:rsidRPr="00324B1B">
        <w:rPr>
          <w:rStyle w:val="s4"/>
          <w:rFonts w:ascii="Liberation Serif" w:hAnsi="Liberation Serif"/>
          <w:b/>
          <w:color w:val="000000"/>
        </w:rPr>
        <w:t>«Присвоение квалификационных категорий спортивных судей»</w:t>
      </w:r>
    </w:p>
    <w:p w:rsidR="00972383" w:rsidRPr="00324B1B" w:rsidRDefault="00972383" w:rsidP="00487AFA">
      <w:pPr>
        <w:widowControl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72383" w:rsidRPr="000000B8" w:rsidRDefault="00CC109B" w:rsidP="000000B8">
      <w:pPr>
        <w:pStyle w:val="2"/>
        <w:spacing w:before="0" w:after="0" w:line="240" w:lineRule="auto"/>
        <w:ind w:firstLine="567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0000B8">
        <w:rPr>
          <w:rFonts w:ascii="Liberation Serif" w:hAnsi="Liberation Serif"/>
          <w:sz w:val="24"/>
          <w:szCs w:val="24"/>
        </w:rPr>
        <w:t xml:space="preserve">В соответствии с Федеральными законами </w:t>
      </w:r>
      <w:r w:rsidR="000000B8" w:rsidRPr="000000B8">
        <w:rPr>
          <w:rFonts w:ascii="Liberation Serif" w:hAnsi="Liberation Serif"/>
          <w:sz w:val="24"/>
          <w:szCs w:val="24"/>
        </w:rPr>
        <w:t>от 27.07.2010</w:t>
      </w:r>
      <w:r w:rsidR="000000B8">
        <w:rPr>
          <w:rFonts w:ascii="Liberation Serif" w:hAnsi="Liberation Serif"/>
          <w:sz w:val="24"/>
          <w:szCs w:val="24"/>
        </w:rPr>
        <w:t xml:space="preserve"> г.</w:t>
      </w:r>
      <w:r w:rsidR="000000B8" w:rsidRPr="000000B8">
        <w:rPr>
          <w:rFonts w:ascii="Liberation Serif" w:hAnsi="Liberation Serif"/>
          <w:sz w:val="24"/>
          <w:szCs w:val="24"/>
        </w:rPr>
        <w:t xml:space="preserve"> </w:t>
      </w:r>
      <w:r w:rsidRPr="000000B8">
        <w:rPr>
          <w:rFonts w:ascii="Liberation Serif" w:hAnsi="Liberation Serif"/>
          <w:sz w:val="24"/>
          <w:szCs w:val="24"/>
        </w:rPr>
        <w:t xml:space="preserve">№ 210-ФЗ «Об организации предоставления государственных и муниципальных услуг», </w:t>
      </w:r>
      <w:r w:rsidR="000000B8" w:rsidRPr="000000B8">
        <w:rPr>
          <w:rFonts w:ascii="Liberation Serif" w:hAnsi="Liberation Serif"/>
          <w:sz w:val="24"/>
          <w:szCs w:val="24"/>
        </w:rPr>
        <w:t xml:space="preserve">от 04.12.2007 </w:t>
      </w:r>
      <w:r w:rsidR="000000B8">
        <w:rPr>
          <w:rFonts w:ascii="Liberation Serif" w:hAnsi="Liberation Serif"/>
          <w:sz w:val="24"/>
          <w:szCs w:val="24"/>
        </w:rPr>
        <w:t xml:space="preserve">г. </w:t>
      </w:r>
      <w:r w:rsidRPr="000000B8">
        <w:rPr>
          <w:rFonts w:ascii="Liberation Serif" w:hAnsi="Liberation Serif"/>
          <w:sz w:val="24"/>
          <w:szCs w:val="24"/>
        </w:rPr>
        <w:t xml:space="preserve">№ 329-ФЗ «О физической культуре и спорте в Российской Федерации», приказом Министерства спорта Российской Федерации </w:t>
      </w:r>
      <w:r w:rsidR="000000B8" w:rsidRPr="000000B8">
        <w:rPr>
          <w:rFonts w:ascii="Liberation Serif" w:hAnsi="Liberation Serif"/>
          <w:sz w:val="24"/>
          <w:szCs w:val="24"/>
        </w:rPr>
        <w:t>от 28.02.2017</w:t>
      </w:r>
      <w:r w:rsidR="000000B8">
        <w:rPr>
          <w:rFonts w:ascii="Liberation Serif" w:hAnsi="Liberation Serif"/>
          <w:sz w:val="24"/>
          <w:szCs w:val="24"/>
        </w:rPr>
        <w:t xml:space="preserve"> г.</w:t>
      </w:r>
      <w:r w:rsidR="000000B8" w:rsidRPr="000000B8">
        <w:rPr>
          <w:rFonts w:ascii="Liberation Serif" w:hAnsi="Liberation Serif"/>
          <w:sz w:val="24"/>
          <w:szCs w:val="24"/>
        </w:rPr>
        <w:t xml:space="preserve"> </w:t>
      </w:r>
      <w:r w:rsidRPr="000000B8">
        <w:rPr>
          <w:rFonts w:ascii="Liberation Serif" w:hAnsi="Liberation Serif"/>
          <w:sz w:val="24"/>
          <w:szCs w:val="24"/>
        </w:rPr>
        <w:t>№ 134 «Об утверждении положения о спортивных судьях»,</w:t>
      </w:r>
      <w:r w:rsidR="004B3F54" w:rsidRPr="000000B8">
        <w:rPr>
          <w:rFonts w:ascii="Liberation Serif" w:hAnsi="Liberation Serif"/>
          <w:sz w:val="24"/>
          <w:szCs w:val="24"/>
        </w:rPr>
        <w:t xml:space="preserve"> </w:t>
      </w:r>
      <w:r w:rsidR="000000B8" w:rsidRPr="000000B8">
        <w:rPr>
          <w:rFonts w:ascii="Liberation Serif" w:hAnsi="Liberation Serif"/>
          <w:sz w:val="24"/>
          <w:szCs w:val="24"/>
        </w:rPr>
        <w:t xml:space="preserve">постановлением Администрации </w:t>
      </w:r>
      <w:proofErr w:type="spellStart"/>
      <w:r w:rsidR="000000B8" w:rsidRPr="000000B8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0000B8" w:rsidRPr="000000B8">
        <w:rPr>
          <w:rFonts w:ascii="Liberation Serif" w:hAnsi="Liberation Serif"/>
          <w:sz w:val="24"/>
          <w:szCs w:val="24"/>
        </w:rPr>
        <w:t xml:space="preserve"> муниципального округа </w:t>
      </w:r>
      <w:r w:rsidR="004B3F54" w:rsidRPr="000000B8">
        <w:rPr>
          <w:rFonts w:ascii="Liberation Serif" w:hAnsi="Liberation Serif"/>
          <w:sz w:val="24"/>
          <w:szCs w:val="24"/>
        </w:rPr>
        <w:t>от 05.09.2022 г. №</w:t>
      </w:r>
      <w:r w:rsidR="000000B8">
        <w:rPr>
          <w:rFonts w:ascii="Liberation Serif" w:hAnsi="Liberation Serif"/>
          <w:sz w:val="24"/>
          <w:szCs w:val="24"/>
        </w:rPr>
        <w:t xml:space="preserve"> </w:t>
      </w:r>
      <w:r w:rsidR="004B3F54" w:rsidRPr="000000B8">
        <w:rPr>
          <w:rFonts w:ascii="Liberation Serif" w:hAnsi="Liberation Serif"/>
          <w:sz w:val="24"/>
          <w:szCs w:val="24"/>
        </w:rPr>
        <w:t>128</w:t>
      </w:r>
      <w:r w:rsidR="000000B8">
        <w:rPr>
          <w:rFonts w:ascii="Liberation Serif" w:hAnsi="Liberation Serif"/>
          <w:sz w:val="24"/>
          <w:szCs w:val="24"/>
        </w:rPr>
        <w:t xml:space="preserve"> «</w:t>
      </w:r>
      <w:r w:rsidR="004B3F54" w:rsidRPr="000000B8">
        <w:rPr>
          <w:rFonts w:ascii="Liberation Serif" w:hAnsi="Liberation Serif" w:cs="Times New Roman"/>
          <w:sz w:val="24"/>
          <w:szCs w:val="24"/>
        </w:rPr>
        <w:t>О разработке и утверждении административных регламентов предоставления муниципальных</w:t>
      </w:r>
      <w:proofErr w:type="gramEnd"/>
      <w:r w:rsidR="004B3F54" w:rsidRPr="000000B8">
        <w:rPr>
          <w:rFonts w:ascii="Liberation Serif" w:hAnsi="Liberation Serif" w:cs="Times New Roman"/>
          <w:sz w:val="24"/>
          <w:szCs w:val="24"/>
        </w:rPr>
        <w:t xml:space="preserve"> услуг Администрацией </w:t>
      </w:r>
      <w:proofErr w:type="spellStart"/>
      <w:r w:rsidR="004B3F54" w:rsidRPr="000000B8">
        <w:rPr>
          <w:rFonts w:ascii="Liberation Serif" w:hAnsi="Liberation Serif" w:cs="Times New Roman"/>
          <w:sz w:val="24"/>
          <w:szCs w:val="24"/>
        </w:rPr>
        <w:t>Каргапольского</w:t>
      </w:r>
      <w:proofErr w:type="spellEnd"/>
      <w:r w:rsidR="004B3F54" w:rsidRPr="000000B8">
        <w:rPr>
          <w:rFonts w:ascii="Liberation Serif" w:hAnsi="Liberation Serif" w:cs="Times New Roman"/>
          <w:sz w:val="24"/>
          <w:szCs w:val="24"/>
        </w:rPr>
        <w:t xml:space="preserve"> муниципального округа Курганской области и подведомственными муниципальными учреждениями</w:t>
      </w:r>
      <w:r w:rsidR="000000B8">
        <w:rPr>
          <w:rFonts w:ascii="Liberation Serif" w:hAnsi="Liberation Serif" w:cs="Times New Roman"/>
          <w:sz w:val="24"/>
          <w:szCs w:val="24"/>
        </w:rPr>
        <w:t>»</w:t>
      </w:r>
      <w:r w:rsidRPr="000000B8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4723CB" w:rsidRPr="000000B8">
        <w:rPr>
          <w:rFonts w:ascii="Liberation Serif" w:hAnsi="Liberation Serif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723CB" w:rsidRPr="000000B8">
        <w:rPr>
          <w:rFonts w:ascii="Liberation Serif" w:hAnsi="Liberation Serif"/>
          <w:color w:val="000000" w:themeColor="text1"/>
          <w:sz w:val="24"/>
          <w:szCs w:val="24"/>
        </w:rPr>
        <w:t>Каргапольского</w:t>
      </w:r>
      <w:proofErr w:type="spellEnd"/>
      <w:r w:rsidR="004723CB" w:rsidRPr="000000B8">
        <w:rPr>
          <w:rFonts w:ascii="Liberation Serif" w:hAnsi="Liberation Serif"/>
          <w:color w:val="000000" w:themeColor="text1"/>
          <w:sz w:val="24"/>
          <w:szCs w:val="24"/>
        </w:rPr>
        <w:t xml:space="preserve"> муниципального округа</w:t>
      </w:r>
    </w:p>
    <w:p w:rsidR="004723CB" w:rsidRPr="00324B1B" w:rsidRDefault="004723CB" w:rsidP="00487AFA">
      <w:pPr>
        <w:pStyle w:val="p3"/>
        <w:shd w:val="clear" w:color="auto" w:fill="FFFFFF"/>
        <w:spacing w:beforeAutospacing="0" w:after="0" w:afterAutospacing="0"/>
        <w:ind w:firstLine="567"/>
        <w:jc w:val="both"/>
        <w:rPr>
          <w:rFonts w:ascii="Liberation Serif" w:hAnsi="Liberation Serif"/>
        </w:rPr>
      </w:pPr>
      <w:r w:rsidRPr="00324B1B">
        <w:rPr>
          <w:rFonts w:ascii="Liberation Serif" w:hAnsi="Liberation Serif"/>
          <w:color w:val="000000" w:themeColor="text1"/>
        </w:rPr>
        <w:t>ПОСТАНОВЛЯЕТ:</w:t>
      </w:r>
    </w:p>
    <w:p w:rsidR="00972383" w:rsidRPr="00324B1B" w:rsidRDefault="00CC109B" w:rsidP="00487AF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</w:rPr>
        <w:t xml:space="preserve">Утвердить </w:t>
      </w:r>
      <w:r w:rsidR="004723CB" w:rsidRPr="00324B1B">
        <w:rPr>
          <w:rFonts w:ascii="Liberation Serif" w:eastAsia="Times New Roman" w:hAnsi="Liberation Serif" w:cs="Times New Roman"/>
          <w:sz w:val="24"/>
          <w:szCs w:val="24"/>
        </w:rPr>
        <w:t>а</w:t>
      </w:r>
      <w:r w:rsidRPr="00324B1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дминистративный регламент предоставления муниципальной</w:t>
      </w:r>
      <w:r w:rsidR="000000B8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4B1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услуги </w:t>
      </w:r>
      <w:r w:rsidRPr="00324B1B">
        <w:rPr>
          <w:rStyle w:val="s4"/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«Присвоение </w:t>
      </w:r>
      <w:r w:rsidRPr="00324B1B">
        <w:rPr>
          <w:rStyle w:val="s4"/>
          <w:rFonts w:ascii="Liberation Serif" w:hAnsi="Liberation Serif" w:cs="Times New Roman"/>
          <w:color w:val="000000"/>
          <w:sz w:val="24"/>
          <w:szCs w:val="24"/>
        </w:rPr>
        <w:t>квалификационных категорий спортивных судей»</w:t>
      </w:r>
      <w:r w:rsidR="00487AFA" w:rsidRPr="00324B1B">
        <w:rPr>
          <w:rStyle w:val="s4"/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согласно приложению</w:t>
      </w:r>
      <w:r w:rsidR="004723CB"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к настоящему постановлению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4723CB" w:rsidRPr="00324B1B" w:rsidRDefault="004723CB" w:rsidP="00487AF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</w:rPr>
        <w:t xml:space="preserve">Обнародовать настоящее постановление в информационном листке «Вестник </w:t>
      </w:r>
      <w:proofErr w:type="spellStart"/>
      <w:r w:rsidRPr="00324B1B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 округа» и в сети «Интернет» на официальном сайте Администрации </w:t>
      </w:r>
      <w:proofErr w:type="spellStart"/>
      <w:r w:rsidRPr="00324B1B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 округа Курганской области.</w:t>
      </w:r>
    </w:p>
    <w:p w:rsidR="00972383" w:rsidRPr="00324B1B" w:rsidRDefault="004723C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proofErr w:type="gramStart"/>
      <w:r w:rsidR="00CC109B" w:rsidRPr="00324B1B">
        <w:rPr>
          <w:rFonts w:ascii="Liberation Serif" w:eastAsia="Times New Roman" w:hAnsi="Liberation Serif" w:cs="Times New Roman"/>
          <w:sz w:val="24"/>
          <w:szCs w:val="24"/>
        </w:rPr>
        <w:t>Контроль за</w:t>
      </w:r>
      <w:proofErr w:type="gramEnd"/>
      <w:r w:rsidR="00CC109B"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исполнением настоящего постановления возложить на заместителя 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Г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</w:rPr>
        <w:t xml:space="preserve">лавы </w:t>
      </w:r>
      <w:proofErr w:type="spellStart"/>
      <w:r w:rsidRPr="00324B1B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 округа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по социальным вопросам.</w:t>
      </w:r>
    </w:p>
    <w:p w:rsidR="00972383" w:rsidRPr="00324B1B" w:rsidRDefault="00972383" w:rsidP="00487AFA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72383" w:rsidRPr="00324B1B" w:rsidRDefault="00972383" w:rsidP="00487AFA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72383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Глава </w:t>
      </w:r>
      <w:proofErr w:type="spellStart"/>
      <w:r w:rsidR="004723CB" w:rsidRPr="00324B1B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="004723CB" w:rsidRPr="00324B1B">
        <w:rPr>
          <w:rFonts w:ascii="Liberation Serif" w:eastAsia="Times New Roman" w:hAnsi="Liberation Serif" w:cs="Times New Roman"/>
          <w:sz w:val="24"/>
          <w:szCs w:val="24"/>
        </w:rPr>
        <w:t xml:space="preserve"> муниципального округа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4723C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4723C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4723C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Е.Е. Ленков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972383" w:rsidRPr="00324B1B" w:rsidRDefault="00972383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  <w:bookmarkStart w:id="0" w:name="_GoBack"/>
      <w:bookmarkStart w:id="1" w:name="sub_34000"/>
      <w:bookmarkEnd w:id="0"/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332A7D" w:rsidRDefault="00332A7D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</w:rPr>
      </w:pPr>
    </w:p>
    <w:p w:rsidR="007A7A08" w:rsidRPr="00324B1B" w:rsidRDefault="00CC109B" w:rsidP="0052178B">
      <w:pPr>
        <w:pStyle w:val="p3"/>
        <w:shd w:val="clear" w:color="auto" w:fill="FFFFFF"/>
        <w:spacing w:beforeAutospacing="0" w:after="0" w:afterAutospacing="0"/>
        <w:ind w:left="5103"/>
        <w:jc w:val="both"/>
        <w:rPr>
          <w:rFonts w:ascii="Liberation Serif" w:hAnsi="Liberation Serif"/>
          <w:color w:val="000000"/>
        </w:rPr>
      </w:pPr>
      <w:r w:rsidRPr="00324B1B">
        <w:rPr>
          <w:rFonts w:ascii="Liberation Serif" w:hAnsi="Liberation Serif"/>
        </w:rPr>
        <w:lastRenderedPageBreak/>
        <w:t xml:space="preserve">Приложение к </w:t>
      </w:r>
      <w:r w:rsidR="007A7A08" w:rsidRPr="00324B1B">
        <w:rPr>
          <w:rFonts w:ascii="Liberation Serif" w:hAnsi="Liberation Serif"/>
        </w:rPr>
        <w:t xml:space="preserve">постановлению Администрации </w:t>
      </w:r>
      <w:proofErr w:type="spellStart"/>
      <w:r w:rsidR="007A7A08" w:rsidRPr="00324B1B">
        <w:rPr>
          <w:rFonts w:ascii="Liberation Serif" w:hAnsi="Liberation Serif"/>
        </w:rPr>
        <w:t>Каргапольского</w:t>
      </w:r>
      <w:proofErr w:type="spellEnd"/>
      <w:r w:rsidR="007A7A08" w:rsidRPr="00324B1B">
        <w:rPr>
          <w:rFonts w:ascii="Liberation Serif" w:hAnsi="Liberation Serif"/>
        </w:rPr>
        <w:t xml:space="preserve"> муниципального округа от </w:t>
      </w:r>
      <w:r w:rsidR="0025442F">
        <w:rPr>
          <w:rFonts w:ascii="Liberation Serif" w:hAnsi="Liberation Serif"/>
        </w:rPr>
        <w:t>27</w:t>
      </w:r>
      <w:r w:rsidR="007A7A08" w:rsidRPr="00324B1B">
        <w:rPr>
          <w:rFonts w:ascii="Liberation Serif" w:hAnsi="Liberation Serif"/>
        </w:rPr>
        <w:t>.05.2025</w:t>
      </w:r>
      <w:r w:rsidR="0064597C">
        <w:rPr>
          <w:rFonts w:ascii="Liberation Serif" w:hAnsi="Liberation Serif"/>
        </w:rPr>
        <w:t xml:space="preserve"> </w:t>
      </w:r>
      <w:r w:rsidR="007A7A08" w:rsidRPr="00324B1B">
        <w:rPr>
          <w:rFonts w:ascii="Liberation Serif" w:hAnsi="Liberation Serif"/>
        </w:rPr>
        <w:t>г. №</w:t>
      </w:r>
      <w:r w:rsidR="0025442F">
        <w:rPr>
          <w:rFonts w:ascii="Liberation Serif" w:hAnsi="Liberation Serif"/>
        </w:rPr>
        <w:t xml:space="preserve"> 523</w:t>
      </w:r>
      <w:r w:rsidR="007A7A08" w:rsidRPr="00324B1B">
        <w:rPr>
          <w:rFonts w:ascii="Liberation Serif" w:hAnsi="Liberation Serif"/>
        </w:rPr>
        <w:t xml:space="preserve"> «Об утверждении </w:t>
      </w:r>
      <w:r w:rsidR="007A7A08" w:rsidRPr="00324B1B">
        <w:rPr>
          <w:rFonts w:ascii="Liberation Serif" w:hAnsi="Liberation Serif"/>
          <w:color w:val="000000"/>
        </w:rPr>
        <w:t>административного регламента предоставления муниципальной услуги </w:t>
      </w:r>
      <w:r w:rsidR="007A7A08" w:rsidRPr="00324B1B">
        <w:rPr>
          <w:rStyle w:val="s4"/>
          <w:rFonts w:ascii="Liberation Serif" w:hAnsi="Liberation Serif"/>
          <w:color w:val="000000"/>
        </w:rPr>
        <w:t>«Присвоение квалификационных категорий спортивных судей»</w:t>
      </w:r>
    </w:p>
    <w:p w:rsidR="00CC109B" w:rsidRPr="00324B1B" w:rsidRDefault="00CC109B" w:rsidP="007A7A08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FA72E2">
      <w:pPr>
        <w:widowControl w:val="0"/>
        <w:spacing w:after="0" w:line="240" w:lineRule="auto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Административный регламент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br/>
        <w:t>предоставления муниципальной услуги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br/>
        <w:t>«Присвоение квалификационных категорий спортивных судей»</w:t>
      </w:r>
    </w:p>
    <w:p w:rsidR="00CC109B" w:rsidRPr="00324B1B" w:rsidRDefault="00CC109B" w:rsidP="00FA72E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1. Общие положения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2" w:name="sub_3011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1.1. Предмет регулирования административного регламента</w:t>
      </w:r>
      <w:bookmarkEnd w:id="2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numPr>
          <w:ilvl w:val="2"/>
          <w:numId w:val="3"/>
        </w:numPr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Административный регламент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«Присвоение квалификационных категорий спортивных судей» (далее – Административный регламент) регулирует порядок присвоения квалификационных категорий спортивных судей «спортивный судья второй категории» и «спортивный судья третьей категории» (далее – квалификационная категория спортивного судьи).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3" w:name="sub_3012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1.2. Круг заявителей</w:t>
      </w:r>
      <w:bookmarkEnd w:id="3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1.2.1. Заявителями на предоставление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(далее – Заявители) являются региональные спортивные федерации, физкультурно-спортивные ор</w:t>
      </w:r>
      <w:r w:rsidR="000D6436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ганизации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bookmarkStart w:id="4" w:name="sub_3121"/>
      <w:bookmarkEnd w:id="4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1.2.2. Заявителями также могут являться представители лиц, указанных в </w:t>
      </w:r>
      <w:hyperlink w:anchor="sub_3121" w:tgtFrame="#sub_3121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пункте 1.2.1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sz w:val="24"/>
          <w:szCs w:val="24"/>
          <w:highlight w:val="white"/>
          <w:lang w:eastAsia="ru-RU"/>
        </w:rPr>
        <w:t xml:space="preserve">1.3. 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Требование предоставления Заявителю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 услуги в соответствии с вариантом предоставления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bookmarkStart w:id="5" w:name="sub_3122"/>
      <w:bookmarkEnd w:id="5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1.3.1. Необходимый вариант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определяется по результатам анкетирования Заявителя.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1.3.2. Установленный по результатам профилирования вариант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доводится до Заявителя в форме, исключающей неоднозначное понимание.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1.3.3. Перечень признаков Заявителя, а также комбинации значений признаков, каждая из которых соответствует варианту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услуги, установлены в приложении 4 Административного регламента.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6" w:name="sub_3200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 Стандарт предоставления муниципальной услуги</w:t>
      </w:r>
      <w:bookmarkEnd w:id="6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7" w:name="sub_3021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2.1. Наименование муниципальной услуги</w:t>
      </w:r>
      <w:bookmarkEnd w:id="7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2.1.1. Присвоение квалификационных категорий спортивных судей.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8" w:name="sub_3022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2.2. Наименование органа, предоставляющего муниципальную услугу</w:t>
      </w:r>
      <w:bookmarkEnd w:id="8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2.2.1.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Муниципальная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услуга предоставляется Администрацией </w:t>
      </w:r>
      <w:proofErr w:type="spellStart"/>
      <w:r w:rsidR="000D6436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Каргапольского</w:t>
      </w:r>
      <w:proofErr w:type="spellEnd"/>
      <w:r w:rsidR="000D6436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муниципального округа Курганской области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(далее – Уполномоченный орган).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2.2.2. В предоставлении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участвует:</w:t>
      </w:r>
    </w:p>
    <w:p w:rsidR="00CC109B" w:rsidRPr="00324B1B" w:rsidRDefault="000D6436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lastRenderedPageBreak/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многофункциональный центр (далее – МФЦ).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2.2.3. Для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необходимо направление следующего межведомственного информационного запроса: </w:t>
      </w:r>
    </w:p>
    <w:p w:rsidR="00CC109B" w:rsidRPr="00324B1B" w:rsidRDefault="000D6436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Основанием для направления запроса является обращение Заявителя за предоставлением муниципальной услуги.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2.2.4. Запрещается требовать от Заявителя осуществления действий, в том числе согласований, необходимых для получения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hyperlink r:id="rId7" w:anchor="/document/55171287/entry/2000" w:tgtFrame="https://internet.garant.ru/#/document/55171287/entry/2000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  <w:lang w:eastAsia="ru-RU"/>
          </w:rPr>
          <w:t>перечень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услуг, которые являются необходимыми и обязательными для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утвержденной в порядке, установленном законодательством Российской Федерации.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  <w:lang w:eastAsia="ru-RU"/>
        </w:rPr>
        <w:t xml:space="preserve">Возможность (невозможность) принятия МФЦ решения об отказе в приеме заявления и документов и (или) информации, необходимых для предоставления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  <w:lang w:eastAsia="ru-RU"/>
        </w:rPr>
        <w:t xml:space="preserve"> услуги (в случае, если заявление о предоставлении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  <w:lang w:eastAsia="ru-RU"/>
        </w:rPr>
        <w:t xml:space="preserve"> услуги может быть подано в МФЦ)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2.2.5. Основаниями для отказа в приеме заявления, документов и (или) информации, необходимых для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являются: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1) предоставление неполного пакета документов, указанных в подразделе 3.3. Административного регламента;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2) текст заявления и представленных документов не поддается прочтению;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3) не указаны фамилия, имя, отчество (при наличии), адрес Заявителя (его представителя), почтовый адрес, по которому должен быть направлен ответ Заявителю;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5) вопрос, указанный в заявлении, не относится к порядку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Решение об отказе в приеме заявления, документов и (или) информации подписывается уполномоченным должностным лицом МФЦ в день обращения и выдается Заявителю с указанием причин отказа.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9" w:name="sub_3221"/>
      <w:bookmarkStart w:id="10" w:name="sub_3023"/>
      <w:bookmarkEnd w:id="9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2.3. Результат предоставления муниципальной услуги</w:t>
      </w:r>
      <w:bookmarkEnd w:id="10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 CYR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 xml:space="preserve">2.3.1. Результатом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 xml:space="preserve"> услуги является:</w:t>
      </w:r>
    </w:p>
    <w:p w:rsidR="00CC109B" w:rsidRPr="00324B1B" w:rsidRDefault="000D6436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>п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рисвоение квалификационной категории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 xml:space="preserve"> спортивного судьи.</w:t>
      </w:r>
    </w:p>
    <w:p w:rsidR="00CC109B" w:rsidRPr="00324B1B" w:rsidRDefault="00CC109B" w:rsidP="00487AFA">
      <w:pPr>
        <w:shd w:val="clear" w:color="FFFFFF" w:fill="FFFFFF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bookmarkStart w:id="11" w:name="_Hlk191310469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распоряжение</w:t>
      </w:r>
      <w:bookmarkEnd w:id="11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shd w:val="clear" w:color="FFFFFF" w:fill="FFFFFF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2.3.2. 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1) путем личного обращения в Уполномоченный орган на бумажном носителе;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2) путем направления почтового отправления на бумажном носителе;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3) в личном кабинете Заявителя в федеральной государственной информационной системе «</w:t>
      </w:r>
      <w:hyperlink r:id="rId8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Единый портал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 государственных и муниципальных услуг (функций)» (далее – Е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ПГУ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) в форме электронного документа;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4) путем направления на адрес электронной почты Заявителя в форме электронного документа.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>2.3.3. Решение о предоставлении муниципальной услуги, на основании которого Заявителю предоставляется результат муниципальной услуги, принимается Уполномоченным органом в виде</w:t>
      </w:r>
      <w:r w:rsidR="000D6436" w:rsidRPr="00324B1B">
        <w:rPr>
          <w:rFonts w:ascii="Liberation Serif" w:eastAsia="Times New Roman" w:hAnsi="Liberation Serif" w:cs="Times New Roman"/>
          <w:sz w:val="24"/>
          <w:szCs w:val="24"/>
          <w:lang w:bidi="ru-RU"/>
        </w:rPr>
        <w:t xml:space="preserve"> </w:t>
      </w:r>
      <w:r w:rsidRPr="00324B1B">
        <w:rPr>
          <w:rFonts w:ascii="Liberation Serif" w:eastAsia="Times New Roman" w:hAnsi="Liberation Serif" w:cs="Times New Roman"/>
          <w:sz w:val="24"/>
          <w:szCs w:val="24"/>
          <w:lang w:bidi="ru-RU"/>
        </w:rPr>
        <w:t>распоряжения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 xml:space="preserve">, оформленного </w:t>
      </w:r>
      <w:r w:rsidR="00D1232A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>в соответствии с приложением 5 настоящего Административного регламента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bidi="ru-RU"/>
        </w:rPr>
        <w:t>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2.4. Сроки предоставления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2.4.1. Максимальный срок предоставления муниципальной услуги при обращении за присвоением квалификационной категории спортивного судьи составляет </w:t>
      </w:r>
      <w:r w:rsidR="0052178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19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рабочих дней со дня регистрации представления и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в Уполномоченном органе, МФЦ или на Е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ПГУ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2.5. Исчерпывающий перечень документов, необходимых для предоставления муниципальной</w:t>
      </w:r>
      <w:bookmarkStart w:id="12" w:name="undefined"/>
      <w:bookmarkEnd w:id="12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 xml:space="preserve"> услуги 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2.5.1. Сведения об исчерпывающем перечне документов, необходимых в соответствии с законодательными и иными нормативными правовыми актами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установлены в подразделе 3.3 настоящего Административного регламента.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 CYR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2.6.1. Сведения об исчерпывающем перечне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оснований для отказа в приеме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установлены в подразделе 3.3 настоящего Административного регламента</w:t>
      </w:r>
      <w:r w:rsidRPr="00324B1B">
        <w:rPr>
          <w:rFonts w:ascii="Liberation Serif" w:eastAsia="Calibri" w:hAnsi="Liberation Serif" w:cs="Calibri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2.7. Исчерпывающий перечень оснований для приостановления предоставления муниципальной услуги или отказа в предоставлении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Calibri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2.7.1. Сведения об исчерпывающем перечне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оснований для приостановления или отказа в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установлены в подразделе 3.3 настоящего Административного регламента</w:t>
      </w:r>
      <w:r w:rsidRPr="00324B1B">
        <w:rPr>
          <w:rFonts w:ascii="Liberation Serif" w:eastAsia="Calibri" w:hAnsi="Liberation Serif" w:cs="Calibri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13" w:name="sub_3211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2.8. Размер платы, взимаемой с Заявителя при предоставлении муниципальной услуги, и способы ее взимания</w:t>
      </w:r>
      <w:bookmarkEnd w:id="13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2.8.1. За предоставление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взимание платы не предусмотрено.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14" w:name="sub_3025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2.9.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bookmarkEnd w:id="14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2.9.1. Время ожидания в очереди при подаче документов, при получении консультации и получении результата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Заявителями не должно превышать 15 минут.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15" w:name="sub_3026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 xml:space="preserve">2.10. Срок регистрации заявления о предоставлении муниципальной услуги </w:t>
      </w:r>
      <w:bookmarkEnd w:id="15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2.10.1. Срок регистрации полученных от Заявителя документов – в день поступления заявления в Уполномоченный орган.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2.10.2. Заявление, направленное посредством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Е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ПГУ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, регистрируется должностным лицом в государственной информационной системе, обеспечивающей возможность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в электронной форме.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В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случае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поступления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вышеуказанного заявления после окончания рабочего (служебного)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дня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, а также 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выходные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или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праздничные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дни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регистрация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осуществляется в первый рабочий (служебный)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день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, следующий за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выходным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или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праздничным</w:t>
      </w:r>
      <w:r w:rsidR="00854F75"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 xml:space="preserve"> </w:t>
      </w:r>
      <w:r w:rsidRPr="00324B1B">
        <w:rPr>
          <w:rFonts w:ascii="Liberation Serif" w:eastAsia="Calibri" w:hAnsi="Liberation Serif" w:cs="Times New Roman"/>
          <w:bCs/>
          <w:sz w:val="24"/>
          <w:szCs w:val="24"/>
          <w:highlight w:val="white"/>
        </w:rPr>
        <w:t>днем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2.11. Требования к помещениям, в которых предоставляется муниципальная услуга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lastRenderedPageBreak/>
        <w:t xml:space="preserve">2.11.1. </w:t>
      </w: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Требования, которым должны соответствовать помещения, в которых предоставляется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муниципальная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услуга, в том числе зал ожидания, места для заполнения заявлений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информационные стенды с образцами их заполнения и перечнем документов и (или) информации,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</w:t>
      </w: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размещены на </w:t>
      </w:r>
      <w:hyperlink r:id="rId9" w:tgtFrame="http://www.rosatom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официальном сайте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, а также на </w:t>
      </w:r>
      <w:hyperlink r:id="rId10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</w:t>
        </w:r>
        <w:r w:rsidRPr="00324B1B">
          <w:rPr>
            <w:rFonts w:ascii="Liberation Serif" w:eastAsia="Times New Roman" w:hAnsi="Liberation Serif" w:cs="Times New Roman"/>
            <w:sz w:val="24"/>
            <w:szCs w:val="24"/>
          </w:rPr>
          <w:t>ПГУ при наличии технической возможности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  <w:proofErr w:type="gramEnd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2.12. Показатели доступности и качества предоставления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2.12.1. </w:t>
      </w: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Перечень показателей качества и доступности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в том числе о доступности электронных форм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возможности подачи заявления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и документов в электронной форме, своевременности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(отсутствии нарушений сроков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услуги),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в соответствии с вариантом, удобстве информирования Заявителя о ходе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а также получения</w:t>
      </w:r>
      <w:proofErr w:type="gramEnd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результата предоставления</w:t>
      </w:r>
      <w:r w:rsidR="00854F75" w:rsidRPr="00324B1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размещены на </w:t>
      </w:r>
      <w:hyperlink r:id="rId11" w:tgtFrame="http://www.rosatom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официальном сайте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, а также на </w:t>
      </w:r>
      <w:hyperlink r:id="rId12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</w:t>
        </w:r>
        <w:r w:rsidRPr="00324B1B">
          <w:rPr>
            <w:rFonts w:ascii="Liberation Serif" w:eastAsia="Times New Roman" w:hAnsi="Liberation Serif" w:cs="Times New Roman"/>
            <w:sz w:val="24"/>
            <w:szCs w:val="24"/>
          </w:rPr>
          <w:t>ПГУ при наличии технической возможности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16" w:name="sub_3214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2.13. 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bookmarkEnd w:id="16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2.13.1.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Предоставление муниципальной услуги осуществляется в части обеспечения возможности подачи заявлений посредством ЕПГУ и получения результата муниципальной услуги в МФЦ. 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2.13.2. Услуги, необходимые и обязательные для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услуги, отсутствуют.</w:t>
      </w:r>
    </w:p>
    <w:p w:rsidR="00CC109B" w:rsidRPr="00324B1B" w:rsidRDefault="00CC109B" w:rsidP="00487AFA">
      <w:pPr>
        <w:spacing w:after="0" w:line="240" w:lineRule="auto"/>
        <w:ind w:right="-9"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2.13.3. Бланки документов Заявитель может получить в электронном виде на </w:t>
      </w:r>
      <w:hyperlink r:id="rId13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2.13.4. Состав действий, которые Заявитель вправе совершить в электронной форме при получении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с использованием </w:t>
      </w:r>
      <w:hyperlink r:id="rId14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ГУ:</w:t>
      </w:r>
    </w:p>
    <w:p w:rsidR="00CC109B" w:rsidRPr="00324B1B" w:rsidRDefault="00854F75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получение информации о порядке и сроках предоставления </w:t>
      </w:r>
      <w:r w:rsidR="00CC109B"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854F75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направление заявления и документов, необходимых для предоставления </w:t>
      </w:r>
      <w:r w:rsidR="00CC109B"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854F75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досудебное (внесудебное) обжалование решений и действий (бездействия) Уполномоченного органа, его должностных лиц и муниципальных служащих.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2.13.5.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15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В этом случае Заявитель или его представитель авторизуется на </w:t>
      </w:r>
      <w:hyperlink r:id="rId16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посредством подтвержденной учетной записи в ЕСИА, заполняет заявление о предоставлении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с использованием интерактивной формы в электронном виде.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Заполненное заявление о предоставлении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направляется Заявителем вместе с прикрепленными электронными образцами документов, необходимыми для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в Уполномоченный орган. При авторизации в ЕСИА заявление о предоставлении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считается подписанным простой </w:t>
      </w:r>
      <w:hyperlink r:id="rId17" w:tgtFrame="http://internet.garant.ru/document/redirect/12184522/21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электронной подписью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 xml:space="preserve"> (далее – ЭП)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Заявителя, представителя, уполномоченного на подписание заявления.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Результат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указанный в </w:t>
      </w:r>
      <w:hyperlink w:anchor="sub_3023" w:tgtFrame="#sub_3023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пункте 2.3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.1 настоящего Административного регламента, направляется Заявителю или его представителю в личный кабинет на </w:t>
      </w:r>
      <w:hyperlink r:id="rId18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в форме электронного документа, подписанного усиленной квалифицированной </w:t>
      </w:r>
      <w:hyperlink r:id="rId19" w:tgtFrame="http://internet.garant.ru/document/redirect/12184522/21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электронной подписью</w:t>
        </w:r>
      </w:hyperlink>
      <w:r w:rsidR="00854F75" w:rsidRPr="00324B1B">
        <w:rPr>
          <w:rFonts w:ascii="Liberation Serif" w:hAnsi="Liberation Serif"/>
          <w:sz w:val="24"/>
          <w:szCs w:val="24"/>
        </w:rPr>
        <w:t xml:space="preserve"> </w:t>
      </w: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 xml:space="preserve">(далее – УКЭП)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уполномоченного должностного лица Уполномоченного органа.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В случае направления заявления посредством </w:t>
      </w:r>
      <w:hyperlink r:id="rId20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результат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Вместе с результатом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Заявителю в личный кабинет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lastRenderedPageBreak/>
        <w:t xml:space="preserve">на </w:t>
      </w:r>
      <w:hyperlink r:id="rId21" w:tgtFrame="http://internet.garant.ru/document/redirect/5225100/277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направляется уведомление о возможности получения результата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на бумажном носителе в МФЦ. В уведомлении </w:t>
      </w: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>Уполномоченный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орган, ответственный за предоставление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указывает доступное для получения результата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МФЦ с указанием адреса.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2.13.6. Электронные документы представляются в следующих форматах: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xml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– для формализованных документов;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doc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docx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odt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</w:t>
      </w:r>
      <w:hyperlink w:anchor="sub_321554" w:tgtFrame="#sub_321554">
        <w:r w:rsidR="00CC109B"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абзаце</w:t>
        </w:r>
      </w:hyperlink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четвертом настоящего пункта);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xls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xlsx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ods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– для документов, содержащих расчеты;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Calibri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pdf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jpg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jpeg</w:t>
      </w:r>
      <w:proofErr w:type="spellEnd"/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321554" w:tgtFrame="#sub_321554">
        <w:r w:rsidR="00CC109B"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абзаце</w:t>
        </w:r>
      </w:hyperlink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четвертом настоящего пункта), а также документов с графическим содержанием.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proofErr w:type="spellStart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dpi</w:t>
      </w:r>
      <w:proofErr w:type="spellEnd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(масштаб 1:1) с использованием следующих режимов: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Электронные документы должны обеспечивать: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возможность идентифицировать документ и количество листов в документе;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Документы, подлежащие представлению в форматах </w:t>
      </w:r>
      <w:proofErr w:type="spellStart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xls</w:t>
      </w:r>
      <w:proofErr w:type="spellEnd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, </w:t>
      </w:r>
      <w:proofErr w:type="spellStart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xlsx</w:t>
      </w:r>
      <w:proofErr w:type="spellEnd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или </w:t>
      </w:r>
      <w:proofErr w:type="spellStart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ods</w:t>
      </w:r>
      <w:proofErr w:type="spellEnd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, формируются в виде отдельного электронного документа.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b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</w:rPr>
        <w:t xml:space="preserve">2.13.7.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При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в электронной форме Заявителю обеспечиваются: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получение информации о порядке и сроках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формирование заявления;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получение результата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получение сведений о ходе рассмотрения заявления;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осуществление оценки качества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муниципальную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услугу, либо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муниципального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служащего.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2.13.8.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При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в электронной форме Заявителю направляются: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а) уведомление о записи на прием в МФЦ, содержащее сведения о дате, времени и месте приема;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</w:rPr>
      </w:pP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б) уведомление о приеме и регистрации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содержащее сведения о факте приема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и начале процедуры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а также сведения о дате и времени окончания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либо мотивированный отказ в приеме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lastRenderedPageBreak/>
        <w:t>в) уведомление о результатах рассмотрения документов, необходимых для предоставления</w:t>
      </w:r>
      <w:r w:rsidR="0052178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содержащее сведения о принятии положительного решения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и возможности получения результата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либо мотивированный отказ в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</w:rPr>
        <w:t>2.13.9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.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Срок предоставления муниципальной услуги в электронном виде не должен превышать сроков, установленных настоящим </w:t>
      </w: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>Административным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регламентом.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3. Состав, последовательность и сроки выполнения административных процедур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</w:pPr>
      <w:bookmarkStart w:id="17" w:name="sub_3300"/>
      <w:bookmarkStart w:id="18" w:name="sub_3031"/>
      <w:bookmarkEnd w:id="17"/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 xml:space="preserve">3.1. 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Перечень вариантов предоставления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услуги</w:t>
      </w:r>
      <w:r w:rsidR="0052178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>,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</w:t>
      </w:r>
      <w:proofErr w:type="gramStart"/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>включающ</w:t>
      </w:r>
      <w:r w:rsidR="0052178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>ей</w:t>
      </w:r>
      <w:proofErr w:type="gramEnd"/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в том числе варианты предоставления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услуги документах, а также порядок оставления заявления Заявителя о предоставлении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услуги без рассмотрения</w:t>
      </w:r>
      <w:bookmarkEnd w:id="18"/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3.1.1.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Муниципальная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услуга предоставляется в соответствии </w:t>
      </w:r>
      <w:r w:rsidRPr="00324B1B">
        <w:rPr>
          <w:rFonts w:ascii="Liberation Serif" w:eastAsia="PT Serif" w:hAnsi="Liberation Serif" w:cs="Times New Roman"/>
          <w:sz w:val="24"/>
          <w:szCs w:val="24"/>
          <w:highlight w:val="white"/>
        </w:rPr>
        <w:t>со следующими вариантами:</w:t>
      </w:r>
    </w:p>
    <w:p w:rsidR="00CC109B" w:rsidRPr="00324B1B" w:rsidRDefault="0052178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вариант 1 – присвоение квалификационной категории спортивного судьи;</w:t>
      </w:r>
    </w:p>
    <w:p w:rsidR="00CC109B" w:rsidRPr="00324B1B" w:rsidRDefault="0052178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вариант 2 –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документах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Default="00CC109B" w:rsidP="00487AFA">
      <w:pPr>
        <w:shd w:val="clear" w:color="FFFFFF" w:fill="FFFFFF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  <w:t>3.2. Описание административной процедуры - профилирование Заявителя</w:t>
      </w:r>
    </w:p>
    <w:p w:rsidR="0052178B" w:rsidRPr="00324B1B" w:rsidRDefault="0052178B" w:rsidP="00487AFA">
      <w:pPr>
        <w:shd w:val="clear" w:color="FFFFFF" w:fill="FFFFFF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3.2.1. Вариант определяется на основании результата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за предоставлением которой обратился Заявитель, путем анкетирования Заявителя. Анкетирование включает в себя вопросы, позволяющие выявить перечень общих признаков Заявителя, предусмотренных </w:t>
      </w:r>
      <w:hyperlink r:id="rId22" w:anchor="/document/409421679/entry/11000" w:tgtFrame="https://internet.garant.ru/#/document/409421679/entry/11000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приложением 4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к настоящему Административному регламенту.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3.2.2. По результатам получения ответов от Заявителя на вопросы анкетирования определяются комбинации признаков Заявителей, каждая из которых соответствует одному варианту, в соответствии с </w:t>
      </w:r>
      <w:hyperlink r:id="rId23" w:anchor="/document/409421679/entry/11000" w:tgtFrame="https://internet.garant.ru/#/document/409421679/entry/11000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приложением</w:t>
        </w:r>
        <w:r w:rsidR="0052178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 xml:space="preserve"> </w:t>
        </w:r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 xml:space="preserve">4 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к настоящему Административному регламенту.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3.2.3. Профилирование осуществляется должностным лицом Уполномоченного органа, ответственным за предоставление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услуги: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1) при личном обращении Заявителя в Уполномоченный орган;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2) при обращении Заявителя с использованием </w:t>
      </w:r>
      <w:hyperlink r:id="rId24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</w:t>
        </w:r>
        <w:r w:rsidRPr="00324B1B">
          <w:rPr>
            <w:rFonts w:ascii="Liberation Serif" w:eastAsia="Times New Roman" w:hAnsi="Liberation Serif" w:cs="Times New Roman"/>
            <w:sz w:val="24"/>
            <w:szCs w:val="24"/>
          </w:rPr>
          <w:t>ПГУ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3.2.4. При обращении Заявителя путем направления почтового отправления профилирование не осуществляется.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3.2.5. Установленный по результатам профилирования вариант доводится до Заявителя в устной форме (при личном обращении Заявителя в Уполномоченный орган) или в электронной форме (при обращении Заявителя с использованием </w:t>
      </w:r>
      <w:hyperlink r:id="rId25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</w:t>
        </w:r>
        <w:r w:rsidRPr="00324B1B">
          <w:rPr>
            <w:rFonts w:ascii="Liberation Serif" w:eastAsia="Times New Roman" w:hAnsi="Liberation Serif" w:cs="Times New Roman"/>
            <w:sz w:val="24"/>
            <w:szCs w:val="24"/>
          </w:rPr>
          <w:t>ПГУ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).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3.3. Подразделы, содержащие описание вариантов предоставления </w:t>
      </w:r>
      <w:r w:rsidRPr="00324B1B">
        <w:rPr>
          <w:rFonts w:ascii="Liberation Serif" w:eastAsia="Arial" w:hAnsi="Liberation Serif" w:cs="Times New Roman CYR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услуги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>Вариант № 1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3.3.1. Максимальный срок предоставления варианта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составляет 19 рабочих дней со дня регистрации заявления.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3.3.2. Результатом предоставления варианта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Заявителю является присвоение квалификационной категории спортивного судьи.</w:t>
      </w:r>
    </w:p>
    <w:p w:rsidR="00CC109B" w:rsidRPr="00324B1B" w:rsidRDefault="00CC109B" w:rsidP="00487AFA">
      <w:pPr>
        <w:shd w:val="clear" w:color="FFFFFF" w:fill="FFFFFF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Документом, содержащим решение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на основании которого Заявителю предоставляется результат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является</w:t>
      </w:r>
      <w:r w:rsidR="0052178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распоряжение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3.3.3. Административные процедуры, осуществляемые при предоставлении муниципальной услуги в соответствии с настоящим вариантом: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а) прием запроса и документов и (или) информации,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услуги;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б) межведомственное информационное взаимодействие;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outlineLvl w:val="0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в)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приостановление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outlineLvl w:val="0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</w:rPr>
        <w:lastRenderedPageBreak/>
        <w:t xml:space="preserve">г) принятие решения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</w:rPr>
        <w:t xml:space="preserve"> услуги (об отказе в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</w:rPr>
        <w:t xml:space="preserve"> услуги);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spellStart"/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д</w:t>
      </w:r>
      <w:proofErr w:type="spellEnd"/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) предоставление результата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Прием заявления и документов и (или) информации, необходимых для предоставления </w:t>
      </w:r>
      <w:r w:rsidRPr="00324B1B">
        <w:rPr>
          <w:rFonts w:ascii="Liberation Serif" w:eastAsia="Arial" w:hAnsi="Liberation Serif" w:cs="Times New Roman CYR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 услуги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3.3.4. Основанием для начала исполнения административной процедуры является поступление заявления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по форме, установленной в приложении 1 настоящего Административного регламента, одним из способов: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а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) путем личного обращения в Уполномоченный орган;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б) путем направления почтового отправления;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в) с использованием </w:t>
      </w:r>
      <w:hyperlink r:id="rId26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</w:t>
        </w:r>
        <w:r w:rsidRPr="00324B1B">
          <w:rPr>
            <w:rFonts w:ascii="Liberation Serif" w:eastAsia="Times New Roman" w:hAnsi="Liberation Serif" w:cs="Times New Roman"/>
            <w:sz w:val="24"/>
            <w:szCs w:val="24"/>
          </w:rPr>
          <w:t>ПГУ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3.3.5.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Исчерпывающий перечень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которые Заявитель должен представить самостоятельно: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а) представление к присвоению квалификационной категории спортивного судьи по форме, установленной приложением 2 к настоящему Административному регламенту;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б) 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 копия карточки учета по форме, установленной приложением 3 к настоящему Административному регламенту;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в)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</w:t>
      </w:r>
      <w:hyperlink r:id="rId27" w:anchor="/document/12148567/entry/4" w:tgtFrame="https://internet.garant.ru/#/document/12148567/entry/4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законодательством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Российской Федерации в области персональных данных;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г) копия паспорта иностранного гражданина либо иного документа, установленного </w:t>
      </w:r>
      <w:hyperlink r:id="rId28" w:anchor="/document/184755/entry/0" w:tgtFrame="https://internet.garant.ru/#/document/184755/entry/0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Федеральным законом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от 25.07.2002</w:t>
      </w:r>
      <w:r w:rsidR="009E7BEF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г.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№ 115-ФЗ «О правовом положении иностранных граждан в Российской Федерации» (далее – Федеральный закон от 25.07.2002 </w:t>
      </w:r>
      <w:r w:rsidR="009E7BEF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г.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№ 115-ФЗ),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spellStart"/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д</w:t>
      </w:r>
      <w:proofErr w:type="spellEnd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 </w:t>
      </w:r>
      <w:hyperlink r:id="rId29" w:anchor="/document/184755/entry/0" w:tgtFrame="https://internet.garant.ru/#/document/184755/entry/0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Федеральным законом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 от 25.07.2002 </w:t>
      </w:r>
      <w:r w:rsidR="009E7BEF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г.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е)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ж) копия удостоверения «мастер спорта России международного класса», «гроссмейстер России» или «мастер спорта России» - для кандидатов, присвоение квалификационных категорий которым осуществляется в соответствии с </w:t>
      </w:r>
      <w:hyperlink r:id="rId30" w:anchor="/document/71689708/entry/10253" w:tgtFrame="https://internet.garant.ru/#/document/71689708/entry/10253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абзацем третьим пункта</w:t>
        </w:r>
      </w:hyperlink>
      <w:r w:rsidR="0052178B">
        <w:rPr>
          <w:rFonts w:ascii="Liberation Serif" w:hAnsi="Liberation Serif"/>
          <w:sz w:val="24"/>
          <w:szCs w:val="24"/>
        </w:rPr>
        <w:t xml:space="preserve"> </w:t>
      </w:r>
      <w:hyperlink r:id="rId31" w:anchor="/document/71689708/entry/1026" w:tgtFrame="https://internet.garant.ru/#/document/71689708/entry/1026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26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Положения о спортивных судьях, утвержденного приказом Министерства спорта Российской Федерации от 28.02.2017</w:t>
      </w:r>
      <w:r w:rsidR="009E7BEF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г.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№ 134 «Об утверждении положения о спортивных судьях».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При подаче документов, выданных иностранным государством, предусмотренных </w:t>
      </w:r>
      <w:hyperlink r:id="rId32" w:anchor="/document/71689708/entry/1293" w:tgtFrame="https://internet.garant.ru/#/document/71689708/entry/1293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подпунктами «</w:t>
        </w:r>
        <w:proofErr w:type="gramStart"/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г</w:t>
        </w:r>
        <w:proofErr w:type="gramEnd"/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» и «</w:t>
      </w:r>
      <w:proofErr w:type="spellStart"/>
      <w:r w:rsidR="00627DA4" w:rsidRPr="00324B1B">
        <w:rPr>
          <w:rFonts w:ascii="Liberation Serif" w:hAnsi="Liberation Serif"/>
          <w:sz w:val="24"/>
          <w:szCs w:val="24"/>
        </w:rPr>
        <w:fldChar w:fldCharType="begin"/>
      </w:r>
      <w:r w:rsidR="00946070" w:rsidRPr="00324B1B">
        <w:rPr>
          <w:rFonts w:ascii="Liberation Serif" w:hAnsi="Liberation Serif"/>
          <w:sz w:val="24"/>
          <w:szCs w:val="24"/>
        </w:rPr>
        <w:instrText>HYPERLINK "https://internet.garant.ru/" \l "/document/71689708/entry/1294" \t "https://internet.garant.ru/#/document/71689708/entry/1294" \h</w:instrText>
      </w:r>
      <w:r w:rsidR="00627DA4" w:rsidRPr="00324B1B">
        <w:rPr>
          <w:rFonts w:ascii="Liberation Serif" w:hAnsi="Liberation Serif"/>
          <w:sz w:val="24"/>
          <w:szCs w:val="24"/>
        </w:rPr>
        <w:fldChar w:fldCharType="separate"/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д</w:t>
      </w:r>
      <w:proofErr w:type="spellEnd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» настоящего пункта</w:t>
      </w:r>
      <w:r w:rsidR="00627DA4" w:rsidRPr="00324B1B">
        <w:rPr>
          <w:rFonts w:ascii="Liberation Serif" w:hAnsi="Liberation Serif"/>
          <w:sz w:val="24"/>
          <w:szCs w:val="24"/>
        </w:rPr>
        <w:fldChar w:fldCharType="end"/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, в электронной форме предоставляются их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lastRenderedPageBreak/>
        <w:t xml:space="preserve">удостоверенный перевод, подписанный </w:t>
      </w:r>
      <w:hyperlink r:id="rId33" w:anchor="/document/12184522/entry/21" w:tgtFrame="https://internet.garant.ru/#/document/12184522/entry/21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ЭП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нотариуса, на бумажном носителе - нотариально заверенная копия перевода;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в случае</w:t>
      </w:r>
      <w:proofErr w:type="gramStart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,</w:t>
      </w:r>
      <w:proofErr w:type="gramEnd"/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если с заявлением о присвоении квалификационной категории обращается представитель,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и учредительными документами, подтверждающая полномочия представителя Заявителя.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3.3.6.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не предусмотрены.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3.3.7. Способы установления личности представителя Заявителя: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1) при подаче 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спортивным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судьей путем личного обращения:</w:t>
      </w:r>
    </w:p>
    <w:p w:rsidR="00CC109B" w:rsidRPr="00324B1B" w:rsidRDefault="009E7BEF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проверка собственноручной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проверка собственноручной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уполномоченным представителем</w:t>
      </w:r>
      <w:proofErr w:type="gramEnd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Заявителя по доверенности (при подаче заявления о присвоении к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на бумажном носителе);</w:t>
      </w:r>
    </w:p>
    <w:p w:rsidR="00CC109B" w:rsidRPr="00324B1B" w:rsidRDefault="009E7BEF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проверка УКЭП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УКЭП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уполномоченным представителем Заявителя по доверенности (при подаче заявления о присвоении</w:t>
      </w:r>
      <w:proofErr w:type="gramEnd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к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в электронной форме);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2) при подаче 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путем направления почтового отправления установление личности представителя Заявителя не требуется;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3) при подаче 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в электронной форме с использованием ЕПГУ – проверка УКЭП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УКЭП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</w:t>
      </w:r>
      <w:proofErr w:type="gramEnd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уполномоченным представителем Заявителя по доверенности.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3.3.8. Основания для принятия решения об отказе в приеме 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и документов, необходимых для предоставления муниципальной услуги: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с заявлением о присвоении к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обратилось лицо, не соответствующее требованию настоящего Административного регламента;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некорректное заполнение обязательных полей в форме заявления о предоставлении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в том числе на </w:t>
      </w:r>
      <w:hyperlink r:id="rId34" w:tgtFrame="http://internet.garant.ru/document/redirect/5225100/2770">
        <w:r w:rsidR="00CC109B"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представление неполного комплекта документов, необходимого для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представленные документы, необходимые для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утратили силу;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представленные документы имеют подчистки и исправления текста, не заверенные в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lastRenderedPageBreak/>
        <w:t>порядке, установленном законодательством Российской Федерации;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</w:p>
    <w:p w:rsidR="00CC109B" w:rsidRPr="00324B1B" w:rsidRDefault="0052178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подача заявления о предоставлении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и документов, необходимых для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в электронной форме с нарушением установленных требований;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несоблюдение установленных </w:t>
      </w:r>
      <w:hyperlink r:id="rId35" w:tgtFrame="http://internet.garant.ru/document/redirect/12184522/11">
        <w:r w:rsidR="00CC109B"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статьей 11</w:t>
        </w:r>
      </w:hyperlink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Федерального закона от 06.04.2011 № 63-ФЗ</w:t>
      </w: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«Об электронной подписи»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условий признания действительности УКЭП</w:t>
      </w: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Отказ в приеме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не препятствует повторному обращению Заявителя за предоставлением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3.3.9. Возможность приема 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судей,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3.3.10. З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аявление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и документы, необходимые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услуги, регистрируются в Уполномоченном органе не позднее одного рабочего дня, следующего за днем поступления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и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Заявителю предоставляется возможность подачи документов в Уполномоченный орган или в МФЦ по выбору Заявителя независимо от места нахождения юридического лица.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sz w:val="24"/>
          <w:szCs w:val="24"/>
          <w:highlight w:val="white"/>
          <w:lang w:eastAsia="ru-RU"/>
        </w:rPr>
        <w:t>Межведомственное информационное взаимодействие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ab/>
        <w:t xml:space="preserve">3.3.11. 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Для предоставления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необходимо направление следующих межведомственных информационных запросов: 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Основанием для направления запроса является обращение Заявителя за предоставлением муниципальной услуги. Запрос направляется в течение 1 часа.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Срок, в течение которого результат запроса должен поступить в Уполномоченный орган, предоставляющий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муниципальную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услугу, не превышает 2</w:t>
      </w:r>
      <w:r w:rsidR="009E7BEF">
        <w:rPr>
          <w:rFonts w:ascii="Liberation Serif" w:eastAsia="Calibri" w:hAnsi="Liberation Serif" w:cs="Times New Roman"/>
          <w:sz w:val="24"/>
          <w:szCs w:val="24"/>
          <w:highlight w:val="white"/>
        </w:rPr>
        <w:t>-х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рабочих дней. 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Общий срок осуществления межведомственного электронного взаимодействия составляет 2 рабочих дня.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Приостановление предоставления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outlineLvl w:val="0"/>
        <w:rPr>
          <w:rFonts w:ascii="Liberation Serif" w:eastAsia="Arial" w:hAnsi="Liberation Serif" w:cs="Times New Roman"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ab/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3.3.12. Оснований для приостановления предоставления муниципальной услуги не предусмотрено.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trike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Принятие решения о предоставлении (об отказе в предоставлении)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3.3.13.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Основания для отказа в предоставлении муниципальной услуги:</w:t>
      </w:r>
    </w:p>
    <w:p w:rsidR="00CC109B" w:rsidRPr="00324B1B" w:rsidRDefault="00A13923" w:rsidP="00487AF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выявление недостоверных или неполных сведений в документах для присвоения квалификационной категории;</w:t>
      </w:r>
    </w:p>
    <w:p w:rsidR="00CC109B" w:rsidRPr="00324B1B" w:rsidRDefault="00A13923" w:rsidP="00487AF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невыполнение квалификационных требований.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3.3.14. Срок принятия решения о предоставлении (об отказе в предоставлении) муниципальной услуги составляет не более </w:t>
      </w:r>
      <w:r w:rsidR="00A13923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16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рабочих дней со дня регистрации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заявления о присвоении к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валификационных категорий спортивных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судей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Предоставление результата </w:t>
      </w:r>
      <w:r w:rsidRPr="00324B1B">
        <w:rPr>
          <w:rFonts w:ascii="Liberation Serif" w:eastAsia="Arial" w:hAnsi="Liberation Serif" w:cs="Times New Roman CYR"/>
          <w:b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lastRenderedPageBreak/>
        <w:t xml:space="preserve">3.3.15. Результат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может быть предоставлен Заявителю одним из следующих способов: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1) путем личного обращения в Уполномоченный орган;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2) путем направления почтового отправления на бумажном носителе;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3) в личном кабинете Заявителя на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Е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ПГУ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в форме электронного документа.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3.3.16. Предоставление результата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осуществляется в срок, не превышающий </w:t>
      </w:r>
      <w:r w:rsidR="00A13923">
        <w:rPr>
          <w:rFonts w:ascii="Liberation Serif" w:eastAsia="Calibri" w:hAnsi="Liberation Serif" w:cs="Times New Roman"/>
          <w:sz w:val="24"/>
          <w:szCs w:val="24"/>
          <w:highlight w:val="white"/>
        </w:rPr>
        <w:t>1</w:t>
      </w:r>
      <w:r w:rsidR="009E7BEF">
        <w:rPr>
          <w:rFonts w:ascii="Liberation Serif" w:eastAsia="Calibri" w:hAnsi="Liberation Serif" w:cs="Times New Roman"/>
          <w:sz w:val="24"/>
          <w:szCs w:val="24"/>
          <w:highlight w:val="white"/>
        </w:rPr>
        <w:t>-го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рабочего дня со дня принятия решения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3.3.17.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Возможность предоставления результата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по экстерриториальному принципу не предусмотрена.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>Получение дополнительных сведений от Заявителя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3.3.18. При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получение дополнительных сведений от Заявителя не предусмотрено.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324B1B">
        <w:rPr>
          <w:rFonts w:ascii="Liberation Serif" w:eastAsia="Arial" w:hAnsi="Liberation Serif" w:cs="Times New Roman CYR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 xml:space="preserve"> услуги)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3.3.19. При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услуги), не предусмотрена.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 xml:space="preserve">Осуществляемое после принятия решения о предоставлении </w:t>
      </w:r>
      <w:r w:rsidRPr="00324B1B">
        <w:rPr>
          <w:rFonts w:ascii="Liberation Serif" w:eastAsia="Arial" w:hAnsi="Liberation Serif" w:cs="Times New Roman CYR"/>
          <w:b/>
          <w:bCs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3.3.20. При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осуществляемое после принятия решения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b/>
          <w:bCs/>
          <w:sz w:val="24"/>
          <w:szCs w:val="24"/>
        </w:rPr>
        <w:t>Вариант № 2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3.3.21. Максимальный срок предоставления варианта муниципальной услуги составляет 5 рабочих дней со дня регистрации заявления.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yellow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3.3.22. Результатом предоставления варианта </w:t>
      </w:r>
      <w:r w:rsidRPr="00324B1B">
        <w:rPr>
          <w:rFonts w:ascii="Liberation Serif" w:eastAsia="Calibri" w:hAnsi="Liberation Serif" w:cs="Times New Roman"/>
          <w:sz w:val="24"/>
          <w:szCs w:val="24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услуги Заявителю является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shd w:val="clear" w:color="FFFFFF" w:fill="FFFFFF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Документ, содержащий решение о предоставлении муниципальной услуги, на основании которого Заявителю предоставляется результат, не предусмотрен.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3.3.23. Административные процедуры, осуществляемые при предоставлении муниципальной услуги в соответствии с настоящим вариантом: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а) прием заявления и документов и (или) информации, необходимых для предоставления муниципальной услуги;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б) межведомственное информационное взаимодействие;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outlineLvl w:val="0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в)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приостановление предоставления муниципальной услуги;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outlineLvl w:val="0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</w:rPr>
        <w:t>г) принятие решения о предоставлении муниципальной услуги (об отказе в предоставлении муниципальной услуги);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proofErr w:type="spellStart"/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д</w:t>
      </w:r>
      <w:proofErr w:type="spellEnd"/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) предоставление результата муниципальной услуги.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lastRenderedPageBreak/>
        <w:t xml:space="preserve">Прием заявления и документов и (или) информации, необходимых для предоставления </w:t>
      </w:r>
      <w:r w:rsidRPr="00324B1B">
        <w:rPr>
          <w:rFonts w:ascii="Liberation Serif" w:eastAsia="Calibri" w:hAnsi="Liberation Serif" w:cs="Times New Roman"/>
          <w:b/>
          <w:sz w:val="24"/>
          <w:szCs w:val="24"/>
        </w:rPr>
        <w:t>муниципальной</w:t>
      </w: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 xml:space="preserve"> услуги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3.3.24. Основанием для начала исполнения административной процедуры является поступление заявления о предоставлении муниципальной услуги по форме, 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представленной на </w:t>
      </w:r>
      <w:hyperlink r:id="rId36" w:tgtFrame="http://www.gosuslugi.ru">
        <w:r w:rsidRPr="00324B1B">
          <w:rPr>
            <w:rFonts w:ascii="Liberation Serif" w:eastAsia="Calibri" w:hAnsi="Liberation Serif" w:cs="Times New Roman"/>
            <w:sz w:val="24"/>
            <w:szCs w:val="24"/>
          </w:rPr>
          <w:t xml:space="preserve">ЕПГУ </w:t>
        </w:r>
      </w:hyperlink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одним из способов: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а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) путем личного обращения в Уполномоченный орган;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б) путем направления почтового отправления;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в) с использованием </w:t>
      </w:r>
      <w:hyperlink r:id="rId37" w:tgtFrame="https://www.gosuslugi.ru/">
        <w:r w:rsidRPr="00324B1B">
          <w:rPr>
            <w:rFonts w:ascii="Liberation Serif" w:eastAsia="Times New Roman" w:hAnsi="Liberation Serif" w:cs="Times New Roman"/>
            <w:sz w:val="24"/>
            <w:szCs w:val="24"/>
            <w:highlight w:val="white"/>
          </w:rPr>
          <w:t>Е</w:t>
        </w:r>
        <w:r w:rsidRPr="00324B1B">
          <w:rPr>
            <w:rFonts w:ascii="Liberation Serif" w:eastAsia="Times New Roman" w:hAnsi="Liberation Serif" w:cs="Times New Roman"/>
            <w:sz w:val="24"/>
            <w:szCs w:val="24"/>
          </w:rPr>
          <w:t>ПГУ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3.3.25.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C109B" w:rsidRPr="00324B1B" w:rsidRDefault="00A13923" w:rsidP="00487AFA">
      <w:pPr>
        <w:shd w:val="clear" w:color="FFFFFF" w:fill="FFFFFF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- </w:t>
      </w:r>
      <w:r w:rsidR="00CC109B" w:rsidRPr="00324B1B">
        <w:rPr>
          <w:rFonts w:ascii="Liberation Serif" w:eastAsia="Calibri" w:hAnsi="Liberation Serif" w:cs="Times New Roman"/>
          <w:sz w:val="24"/>
          <w:szCs w:val="24"/>
        </w:rPr>
        <w:t>заявление.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Arial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Документы в электронной форме, включая сформированное в электронной форме заявление, представляются Заявителем с использованием </w:t>
      </w:r>
      <w:hyperlink r:id="rId38" w:tgtFrame="http://www.gosuslugi.ru">
        <w:r w:rsidRPr="00324B1B">
          <w:rPr>
            <w:rFonts w:ascii="Liberation Serif" w:eastAsia="Calibri" w:hAnsi="Liberation Serif" w:cs="Times New Roman"/>
            <w:sz w:val="24"/>
            <w:szCs w:val="24"/>
          </w:rPr>
          <w:t>ЕПГУ</w:t>
        </w:r>
      </w:hyperlink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электронной форме через </w:t>
      </w:r>
      <w:hyperlink r:id="rId39" w:tgtFrame="http://www.gosuslugi.ru">
        <w:r w:rsidRPr="00324B1B">
          <w:rPr>
            <w:rFonts w:ascii="Liberation Serif" w:eastAsia="Calibri" w:hAnsi="Liberation Serif" w:cs="Times New Roman"/>
            <w:sz w:val="24"/>
            <w:szCs w:val="24"/>
          </w:rPr>
          <w:t>ЕПГУ</w:t>
        </w:r>
      </w:hyperlink>
      <w:r w:rsidR="00A13923">
        <w:rPr>
          <w:rFonts w:ascii="Liberation Serif" w:hAnsi="Liberation Serif"/>
          <w:sz w:val="24"/>
          <w:szCs w:val="24"/>
        </w:rPr>
        <w:t xml:space="preserve"> 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форме, а также прикрепление к заявлениям электронных копий документов: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заявление, направляемое от Заявителя, должно быть заполнено по форме, представленной на </w:t>
      </w:r>
      <w:hyperlink r:id="rId40" w:tgtFrame="http://www.gosuslugi.ru">
        <w:r w:rsidR="00CC109B" w:rsidRPr="00324B1B">
          <w:rPr>
            <w:rFonts w:ascii="Liberation Serif" w:eastAsia="Calibri" w:hAnsi="Liberation Serif" w:cs="Times New Roman"/>
            <w:sz w:val="24"/>
            <w:szCs w:val="24"/>
          </w:rPr>
          <w:t>ЕПГУ</w:t>
        </w:r>
      </w:hyperlink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формировании заявления в электронной форме Заявителю обеспечиваются: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возможность копирования и сохранения документов, необходимых для предоставления муниципальной услуги;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возможность печати на бумажном носителе копии электронной формы заявления;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41" w:tgtFrame="http://www.gosuslugi.ru">
        <w:r w:rsidR="00CC109B" w:rsidRPr="00324B1B">
          <w:rPr>
            <w:rFonts w:ascii="Liberation Serif" w:eastAsia="Calibri" w:hAnsi="Liberation Serif" w:cs="Times New Roman"/>
            <w:sz w:val="24"/>
            <w:szCs w:val="24"/>
          </w:rPr>
          <w:t>ЕПГУ</w:t>
        </w:r>
      </w:hyperlink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потери</w:t>
      </w:r>
      <w:proofErr w:type="gramEnd"/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ранее введенной информации;</w:t>
      </w:r>
    </w:p>
    <w:p w:rsidR="00CC109B" w:rsidRPr="00324B1B" w:rsidRDefault="00A13923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возможность доступа Заявителя на </w:t>
      </w:r>
      <w:hyperlink r:id="rId42" w:tgtFrame="http://www.gosuslugi.ru">
        <w:r w:rsidR="00CC109B" w:rsidRPr="00324B1B">
          <w:rPr>
            <w:rFonts w:ascii="Liberation Serif" w:eastAsia="Calibri" w:hAnsi="Liberation Serif" w:cs="Times New Roman"/>
            <w:sz w:val="24"/>
            <w:szCs w:val="24"/>
          </w:rPr>
          <w:t>ЕПГУ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ранее поданным им заявлениям в течение не менее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года, а также частично сформированных заявлений – в течение не менее 3 месяцев.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3.3.26.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не предусмотрены.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3.3.27. Способы установления личности Заявителя (представителя Заявителя):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1) при подаче заявления путем личного обращения:</w:t>
      </w:r>
    </w:p>
    <w:p w:rsidR="00CC109B" w:rsidRPr="00324B1B" w:rsidRDefault="00A13923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проверка собственноручной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проверка собственноручной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предоставлении муниципальной услуги уполномоченным представителем Заявителя по</w:t>
      </w:r>
      <w:proofErr w:type="gramEnd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доверенности (при подаче заявления на бумажном носителе);</w:t>
      </w:r>
    </w:p>
    <w:p w:rsidR="00CC109B" w:rsidRPr="00324B1B" w:rsidRDefault="00A13923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проверка УКЭП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УКЭП уполномоченного представителя Заявителя и доверенности, оформленной в соответствии с требованиями законодательства Российской Федерации, в случае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lastRenderedPageBreak/>
        <w:t>подачи заявления о предоставлении муниципальной услуги уполномоченным представителем Заявителя по доверенности (при подаче заявления в электронной форме);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2) при подаче заявления путем направления почтового отправления установление личности представителя Заявителя не требуется;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3) при подаче заявления в электронной форме с использованием ЕПГУ:  проверка УКЭП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УКЭП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уполномоченным представителем Заявителя по доверенности.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</w:rPr>
        <w:t>3.3.28. Основания для принятия решения об отказе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с заявлением обратилось лицо, не соответствующее требованию настоящего Административного регламента;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заявление о предоставлении муниципальной услуги подано в организацию, в полномочия которой не входит предоставление муниципальной услуги;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некорректное заполнение обязательных полей в форме заявления о предоставлении муниципальной услуги, в том числе на </w:t>
      </w:r>
      <w:hyperlink r:id="rId43" w:tgtFrame="http://internet.garant.ru/document/redirect/5225100/2770">
        <w:r w:rsidR="00CC109B"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ЕПГУ</w:t>
        </w:r>
      </w:hyperlink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представление неполного комплекта документов, необходимого для предоставления муниципальной  услуги;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представленные документы, необходимые для предоставления муниципальной услуги, утратили силу;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 услуги;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подача заявления о предоставлении муниципальной услуги и документов, необходимых для предоставления муниципальной  услуги, в электронной форме с нарушением установленных требований;</w:t>
      </w:r>
    </w:p>
    <w:p w:rsidR="00CC109B" w:rsidRPr="00324B1B" w:rsidRDefault="00A13923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несоблюдение установленных </w:t>
      </w:r>
      <w:hyperlink r:id="rId44" w:tgtFrame="http://internet.garant.ru/document/redirect/12184522/11">
        <w:r w:rsidR="00CC109B"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статьей 11</w:t>
        </w:r>
      </w:hyperlink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Федерального закона от 06.04.2011 № 63-ФЗ</w:t>
      </w:r>
      <w:r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«Об электронной подписи»</w:t>
      </w:r>
      <w:r w:rsidR="00CC109B"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условий признания действительности УКЭП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C109B" w:rsidRPr="00324B1B" w:rsidRDefault="00CC109B" w:rsidP="00487AFA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3.3.29. Возможность приема заявления о предоставлении муниципальной услуги и документов, необходимых для предоставления муниципальной услуги по экстерриториальному принципу не предусмотрена.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contextualSpacing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3.3.30. З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аявление о предоставлении муниципальной услуги 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и документы, необходимые для предоставления муниципальной услуги, регистрируются в Уполномоченном органе не позднее </w:t>
      </w:r>
      <w:r w:rsidR="004B3F54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1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рабочего дня, следующего за днем поступления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заявления о предоставлении муниципальной услуги и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документов, необходимых для предоставления муниципальной услуги.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sz w:val="24"/>
          <w:szCs w:val="24"/>
          <w:highlight w:val="white"/>
          <w:lang w:eastAsia="ru-RU"/>
        </w:rPr>
        <w:t>Межведомственное информационное взаимодействие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ab/>
        <w:t xml:space="preserve">3.3.31. 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Для предоставления муниципальной услуги межведомственных информационных запросов не предусмотрено. 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Приостановление предоставления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outlineLvl w:val="0"/>
        <w:rPr>
          <w:rFonts w:ascii="Liberation Serif" w:eastAsia="Arial" w:hAnsi="Liberation Serif" w:cs="Times New Roman"/>
          <w:bCs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ab/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3.3.32. Оснований для приостановления предоставления муниципальной услуги не предусмотрено.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trike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bCs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 xml:space="preserve">Принятие решения о предоставлении (об отказе в предоставлении) муниципальной </w:t>
      </w: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lastRenderedPageBreak/>
        <w:t>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b/>
          <w:bCs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rPr>
          <w:rFonts w:ascii="Liberation Serif" w:eastAsia="Arial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3.3.33.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Основания для отказа в предоставлении муниципальной услуги:</w:t>
      </w:r>
    </w:p>
    <w:p w:rsidR="00CC109B" w:rsidRPr="00324B1B" w:rsidRDefault="004B3F54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>
        <w:rPr>
          <w:rFonts w:ascii="Liberation Serif" w:eastAsia="Arial" w:hAnsi="Liberation Serif" w:cs="Times New Roman"/>
          <w:sz w:val="24"/>
          <w:szCs w:val="24"/>
        </w:rPr>
        <w:t xml:space="preserve">- </w:t>
      </w:r>
      <w:r w:rsidR="00CC109B" w:rsidRPr="00324B1B">
        <w:rPr>
          <w:rFonts w:ascii="Liberation Serif" w:eastAsia="Arial" w:hAnsi="Liberation Serif" w:cs="Times New Roman"/>
          <w:sz w:val="24"/>
          <w:szCs w:val="24"/>
        </w:rPr>
        <w:t>в выданных при предоставлении муниципальной услуги документах не содержатся опечатки и ошибки.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</w:rPr>
      </w:pP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 xml:space="preserve">3.3.34. Срок принятия решения о предоставлении (об отказе в предоставлении) муниципальной услуги составляет не более </w:t>
      </w:r>
      <w:r w:rsidR="004B3F54">
        <w:rPr>
          <w:rFonts w:ascii="Liberation Serif" w:eastAsia="Arial" w:hAnsi="Liberation Serif" w:cs="Times New Roman"/>
          <w:sz w:val="24"/>
          <w:szCs w:val="24"/>
          <w:lang w:eastAsia="ru-RU"/>
        </w:rPr>
        <w:t>3</w:t>
      </w: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 xml:space="preserve"> рабочих дней со дня регистрации 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заявления о предоставлении муниципальной услуги</w:t>
      </w: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b/>
          <w:sz w:val="24"/>
          <w:szCs w:val="24"/>
          <w:highlight w:val="white"/>
        </w:rPr>
        <w:t>Предоставление результата муниципальной услуги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3.3.35. Результат </w:t>
      </w:r>
      <w:r w:rsidRPr="00324B1B">
        <w:rPr>
          <w:rFonts w:ascii="Liberation Serif" w:eastAsia="Arial" w:hAnsi="Liberation Serif" w:cs="Times New Roman"/>
          <w:sz w:val="24"/>
          <w:szCs w:val="24"/>
          <w:lang w:eastAsia="ru-RU"/>
        </w:rPr>
        <w:t>муниципальной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услуги предоставляется Заявителю: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1) путем личного обращения в Уполномоченный орган;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2) путем направления почтового отправления на бумажном носителе;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3) в личном кабинете Заявителя на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Е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ПГУ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в форме электронного документа.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>3.3.36. Предоставление результата муниципальной услуги осущест</w:t>
      </w:r>
      <w:r w:rsidR="004B3F54">
        <w:rPr>
          <w:rFonts w:ascii="Liberation Serif" w:eastAsia="Calibri" w:hAnsi="Liberation Serif" w:cs="Times New Roman"/>
          <w:sz w:val="24"/>
          <w:szCs w:val="24"/>
          <w:highlight w:val="white"/>
        </w:rPr>
        <w:t>вляется в срок, не превышающий 1</w:t>
      </w:r>
      <w:r w:rsidR="009E7BEF">
        <w:rPr>
          <w:rFonts w:ascii="Liberation Serif" w:eastAsia="Calibri" w:hAnsi="Liberation Serif" w:cs="Times New Roman"/>
          <w:sz w:val="24"/>
          <w:szCs w:val="24"/>
          <w:highlight w:val="white"/>
        </w:rPr>
        <w:t>-го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</w:rPr>
        <w:t xml:space="preserve"> рабочего дня со дня принятия решения о предоставлении муниципальной услуги.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color w:val="000000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3.3.37.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Возможность предоставления результата муниципальной услуги по экстерриториальному принципу не предусмотрена.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>Получение дополнительных сведений от Заявителя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3.3.38. При предоставлении муниципальной услуги получение дополнительных сведений от Заявителя не предусмотрено.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3.3.39.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324B1B">
        <w:rPr>
          <w:rFonts w:ascii="Liberation Serif" w:eastAsia="Times New Roman" w:hAnsi="Liberation Serif" w:cs="Times New Roman"/>
          <w:sz w:val="24"/>
          <w:szCs w:val="24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 xml:space="preserve"> услуги, не предусмотрена).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>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outlineLvl w:val="0"/>
        <w:rPr>
          <w:rFonts w:ascii="Liberation Serif" w:eastAsia="Arial" w:hAnsi="Liberation Serif" w:cs="Times New Roman"/>
          <w:b/>
          <w:bCs/>
          <w:sz w:val="24"/>
          <w:szCs w:val="24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</w:rPr>
        <w:t>3.3.40.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right="25"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3.4. Особенности выполнения административных процедур (действий) в МФЦ </w:t>
      </w:r>
    </w:p>
    <w:p w:rsidR="00CC109B" w:rsidRPr="00324B1B" w:rsidRDefault="00CC109B" w:rsidP="00487AFA">
      <w:pPr>
        <w:spacing w:after="0" w:line="240" w:lineRule="auto"/>
        <w:ind w:right="25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>3.4.1. В случае</w:t>
      </w:r>
      <w:proofErr w:type="gramStart"/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>,</w:t>
      </w:r>
      <w:proofErr w:type="gramEnd"/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если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муниципальная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услуга предоставляется по экстерриториальному принципу, подача заявлений, документов, необходимых для получения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услуги, а также получение результата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услуги осуществляются в МФЦ по выбору Заявителя независимо от его места жительства или места пребывания.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Срок регистрации заявления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услуги и документов, необходимых для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услуги, в МФЦ  осуществляется не позднее </w:t>
      </w:r>
      <w:r w:rsidR="004B3F54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>1</w:t>
      </w:r>
      <w:r w:rsidR="004B3F54"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>-го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рабочего дня.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lastRenderedPageBreak/>
        <w:t xml:space="preserve">Время выполнения административной процедуры: в течение 1-го рабочего дня со дня получения заявления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услуги.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>Результатом выполнения административной процедуры является:</w:t>
      </w:r>
    </w:p>
    <w:p w:rsidR="00CC109B" w:rsidRPr="00324B1B" w:rsidRDefault="004B3F54" w:rsidP="00487AF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регистрационная запись о дате принятия заявления о предоставлении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 услуги;</w:t>
      </w:r>
    </w:p>
    <w:p w:rsidR="00CC109B" w:rsidRPr="00324B1B" w:rsidRDefault="004B3F54" w:rsidP="00487AF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 xml:space="preserve">направление Заявителю решения об отказе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в приеме документов, необходимых для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</w:t>
      </w:r>
      <w:r w:rsidR="00CC109B" w:rsidRPr="00324B1B">
        <w:rPr>
          <w:rFonts w:ascii="Liberation Serif" w:eastAsia="Calibri" w:hAnsi="Liberation Serif" w:cs="Times New Roman"/>
          <w:sz w:val="24"/>
          <w:szCs w:val="24"/>
          <w:highlight w:val="white"/>
          <w:lang w:eastAsia="ru-RU"/>
        </w:rPr>
        <w:t>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3.4.2. МФЦ осуществляет: </w:t>
      </w:r>
    </w:p>
    <w:p w:rsidR="00CC109B" w:rsidRPr="00324B1B" w:rsidRDefault="004B3F54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информирование Заявителей о порядке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в МФЦ, по иным вопросам, связанным с предоставлением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а также консультирование Заявителей о порядке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в МФЦ; </w:t>
      </w:r>
    </w:p>
    <w:p w:rsidR="00CC109B" w:rsidRPr="00324B1B" w:rsidRDefault="004B3F54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выдачу Заявителю результата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на бумажном носителе, подтверждающего содержание электронных документов, направленных в МФЦ по результатам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а также выдачу документов, включая составление на бумажном носителе и </w:t>
      </w:r>
      <w:proofErr w:type="gramStart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заверение выписок</w:t>
      </w:r>
      <w:proofErr w:type="gramEnd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из информационных систем органов, предоставляющих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муниципальные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услуги; </w:t>
      </w:r>
    </w:p>
    <w:p w:rsidR="00CC109B" w:rsidRPr="00324B1B" w:rsidRDefault="004B3F54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иные процедуры и действия, предусмотренные Федеральным законом от 27.07.2010 </w:t>
      </w:r>
      <w:r w:rsidR="009E7BEF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г.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№ 210-ФЗ «Об организации предоставления государственных и муниципальных услуг» (далее – Федеральный закон № 210-ФЗ).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right="25"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3.5. Исчерпывающий перечень административных процедур (действий) при предоставлении муниципальной услуги, выполняемых МФЦ </w:t>
      </w:r>
    </w:p>
    <w:p w:rsidR="00CC109B" w:rsidRPr="00324B1B" w:rsidRDefault="00CC109B" w:rsidP="00487AFA">
      <w:pPr>
        <w:spacing w:after="0" w:line="240" w:lineRule="auto"/>
        <w:ind w:firstLine="567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right="4"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Информирование Заявителей 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3.5.1. Информирование Заявителя МФЦ осуществляется следующими способами: 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CC109B" w:rsidRPr="00324B1B" w:rsidRDefault="00CC109B" w:rsidP="00487AFA">
      <w:pPr>
        <w:spacing w:after="0" w:line="240" w:lineRule="auto"/>
        <w:ind w:right="-9"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б) при обращении Заявителя в МФЦ лично, по телефону, посредством почтовых отправлений либо по электронной почте.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 осуществляет не более 10 минут.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В случае</w:t>
      </w: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,</w:t>
      </w:r>
      <w:proofErr w:type="gramEnd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 </w:t>
      </w:r>
    </w:p>
    <w:p w:rsidR="00CC109B" w:rsidRPr="00324B1B" w:rsidRDefault="004B3F54" w:rsidP="00487AFA">
      <w:pPr>
        <w:spacing w:after="0" w:line="240" w:lineRule="auto"/>
        <w:ind w:right="-9"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CC109B" w:rsidRPr="00324B1B" w:rsidRDefault="004B3F54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назначить другое время для консультаций.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 в форме электронного документа, и в письменной форме по почтовому адресу, указанному в обращении, поступившем в МФЦ в письменной форме. </w:t>
      </w:r>
      <w:proofErr w:type="gramEnd"/>
    </w:p>
    <w:p w:rsidR="00CC109B" w:rsidRPr="00324B1B" w:rsidRDefault="00CC109B" w:rsidP="00487AFA">
      <w:pPr>
        <w:spacing w:after="0" w:line="240" w:lineRule="auto"/>
        <w:ind w:firstLine="567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right="6" w:firstLine="567"/>
        <w:jc w:val="center"/>
        <w:rPr>
          <w:rFonts w:ascii="Liberation Serif" w:eastAsia="Calibri" w:hAnsi="Liberation Serif" w:cs="Times New Roman"/>
          <w:b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Выдача Заявителю результата предоставления </w:t>
      </w:r>
      <w:r w:rsidRPr="00324B1B">
        <w:rPr>
          <w:rFonts w:ascii="Liberation Serif" w:eastAsia="Arial" w:hAnsi="Liberation Serif" w:cs="Times New Roman CYR"/>
          <w:b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b/>
          <w:sz w:val="24"/>
          <w:szCs w:val="24"/>
          <w:highlight w:val="white"/>
          <w:lang w:eastAsia="ru-RU"/>
        </w:rPr>
        <w:t xml:space="preserve"> услуги </w:t>
      </w:r>
    </w:p>
    <w:p w:rsidR="00CC109B" w:rsidRPr="00324B1B" w:rsidRDefault="00CC109B" w:rsidP="00487AFA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lastRenderedPageBreak/>
        <w:t xml:space="preserve">3.5.2. </w:t>
      </w: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При наличии в заявлении о предоставлении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указания о выдаче результата оказания муниципальной услуги через МФЦ, Уполномоченный орган передает документы в МФЦ  для последующей выдачи Заявителю (представителю Заявителя) способом, согласно соглашениям о взаимодействии, заключенным между Уполномоченным органом и МФЦ в порядке, утвержденном Постановлением Правительства Российской Федерации от 27.09.2011 № 797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 взаимодействии между многофункциональными центрами предоставления государственных и муниципальных услуг</w:t>
      </w:r>
      <w:proofErr w:type="gramEnd"/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(вместе с «Положением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компаниями») (далее – Постановление Правительства Российской Федерации от 27.09.2011</w:t>
      </w:r>
      <w:r w:rsidR="009E7BE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  <w:r w:rsidRPr="00324B1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797).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Порядок и сроки передачи Уполномоченным органом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27.09.2011 </w:t>
      </w:r>
      <w:r w:rsidR="009E7BEF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г. 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№ 797.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3.5.3. Прием Заявителей для выдачи документов, являющихся результатом предоставления </w:t>
      </w:r>
      <w:r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CC109B" w:rsidRPr="00324B1B" w:rsidRDefault="00CC109B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Работник МФЦ осуществляет следующие действия: </w:t>
      </w:r>
    </w:p>
    <w:p w:rsidR="00CC109B" w:rsidRPr="00324B1B" w:rsidRDefault="004B3F54" w:rsidP="00487AFA">
      <w:pPr>
        <w:spacing w:after="0" w:line="240" w:lineRule="auto"/>
        <w:ind w:right="5"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CC109B" w:rsidRPr="00324B1B" w:rsidRDefault="004B3F54" w:rsidP="00487AFA">
      <w:pPr>
        <w:spacing w:after="0" w:line="240" w:lineRule="auto"/>
        <w:ind w:right="5"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проверяет полномочия представителя Заявителя (в случае обращения представителя Заявителя); </w:t>
      </w:r>
    </w:p>
    <w:p w:rsidR="00CC109B" w:rsidRPr="00324B1B" w:rsidRDefault="004B3F54" w:rsidP="00487AFA">
      <w:pPr>
        <w:spacing w:after="0" w:line="240" w:lineRule="auto"/>
        <w:ind w:right="5"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определяет статус исполнения заявления Заявителя в ГИС; </w:t>
      </w:r>
    </w:p>
    <w:p w:rsidR="00CC109B" w:rsidRPr="00324B1B" w:rsidRDefault="004B3F54" w:rsidP="00487A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распечатывает результат предоставления </w:t>
      </w:r>
      <w:r w:rsidR="00CC109B" w:rsidRPr="00324B1B">
        <w:rPr>
          <w:rFonts w:ascii="Liberation Serif" w:eastAsia="Arial" w:hAnsi="Liberation Serif" w:cs="Times New Roman CYR"/>
          <w:sz w:val="24"/>
          <w:szCs w:val="24"/>
          <w:highlight w:val="white"/>
          <w:lang w:eastAsia="ru-RU"/>
        </w:rPr>
        <w:t>муниципальной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CC109B" w:rsidRPr="00324B1B" w:rsidRDefault="004B3F54" w:rsidP="00487AFA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CC109B" w:rsidRPr="00324B1B" w:rsidRDefault="004B3F54" w:rsidP="00487AFA">
      <w:pPr>
        <w:spacing w:after="0" w:line="240" w:lineRule="auto"/>
        <w:ind w:right="6" w:firstLine="567"/>
        <w:jc w:val="both"/>
        <w:rPr>
          <w:rFonts w:ascii="Liberation Serif" w:eastAsia="Times New Roman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CC109B" w:rsidRPr="00324B1B" w:rsidRDefault="004B3F54" w:rsidP="00487AFA">
      <w:pPr>
        <w:spacing w:after="0" w:line="240" w:lineRule="auto"/>
        <w:ind w:right="6" w:firstLine="567"/>
        <w:jc w:val="both"/>
        <w:rPr>
          <w:rFonts w:ascii="Liberation Serif" w:eastAsia="Calibri" w:hAnsi="Liberation Serif" w:cs="Times New Roman"/>
          <w:sz w:val="24"/>
          <w:szCs w:val="24"/>
          <w:highlight w:val="white"/>
        </w:rPr>
      </w:pPr>
      <w:r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- </w:t>
      </w:r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запрашивает согласие Заявителя на участие в </w:t>
      </w:r>
      <w:proofErr w:type="spellStart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>смс-опросе</w:t>
      </w:r>
      <w:proofErr w:type="spellEnd"/>
      <w:r w:rsidR="00CC109B" w:rsidRPr="00324B1B">
        <w:rPr>
          <w:rFonts w:ascii="Liberation Serif" w:eastAsia="Times New Roman" w:hAnsi="Liberation Serif" w:cs="Times New Roman"/>
          <w:sz w:val="24"/>
          <w:szCs w:val="24"/>
          <w:highlight w:val="white"/>
          <w:lang w:eastAsia="ru-RU"/>
        </w:rPr>
        <w:t xml:space="preserve"> для оценки качества предоставленных услуг МФЦ.</w:t>
      </w:r>
    </w:p>
    <w:p w:rsidR="00CC109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bookmarkStart w:id="19" w:name="sub_3100"/>
      <w:bookmarkEnd w:id="19"/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Pr="009E7BEF" w:rsidRDefault="009E7BEF" w:rsidP="009E7BEF">
      <w:pPr>
        <w:widowControl w:val="0"/>
        <w:spacing w:after="0" w:line="240" w:lineRule="auto"/>
        <w:ind w:left="5670"/>
        <w:jc w:val="both"/>
        <w:outlineLvl w:val="0"/>
        <w:rPr>
          <w:rFonts w:ascii="Liberation Serif" w:eastAsia="Arial" w:hAnsi="Liberation Serif" w:cs="Times New Roman"/>
          <w:bCs/>
          <w:sz w:val="24"/>
          <w:szCs w:val="24"/>
          <w:highlight w:val="white"/>
        </w:rPr>
      </w:pPr>
      <w:r w:rsidRPr="009E7BEF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lastRenderedPageBreak/>
        <w:t>Приложение 1 к Административному регламенту</w:t>
      </w:r>
      <w:r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 </w:t>
      </w:r>
      <w:r w:rsidRPr="009E7BEF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предоставления муниципальной услуги</w:t>
      </w:r>
      <w:r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 </w:t>
      </w:r>
      <w:r w:rsidRPr="009E7BEF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«Присвоение квалификационных категорий спортивных судей»</w:t>
      </w: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Pr="00324B1B" w:rsidRDefault="009E7BEF" w:rsidP="009E7BEF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Форма заявления о предоставлении муниципальной услуги «Присвоение квалификационных категорий спортивных судей»</w:t>
      </w:r>
    </w:p>
    <w:p w:rsidR="009E7BEF" w:rsidRPr="00324B1B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9E7BEF" w:rsidRPr="00D31E32" w:rsidRDefault="009E7BEF" w:rsidP="00D31E32">
      <w:pPr>
        <w:widowControl w:val="0"/>
        <w:pBdr>
          <w:bottom w:val="single" w:sz="4" w:space="1" w:color="auto"/>
        </w:pBdr>
        <w:spacing w:after="0" w:line="240" w:lineRule="auto"/>
        <w:ind w:left="5103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кому: </w:t>
      </w: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u w:val="single"/>
          <w:lang w:eastAsia="ru-RU"/>
        </w:rPr>
        <w:t xml:space="preserve"> </w:t>
      </w:r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(наименование уполномоченного органа)</w:t>
      </w:r>
    </w:p>
    <w:p w:rsidR="009E7BEF" w:rsidRPr="00D31E32" w:rsidRDefault="009E7BEF" w:rsidP="00D31E32">
      <w:pPr>
        <w:widowControl w:val="0"/>
        <w:spacing w:after="0" w:line="240" w:lineRule="auto"/>
        <w:ind w:left="5103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от кого:</w:t>
      </w:r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___________________________________           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(полное наименование, ИНН, ОГРН юридического лица)</w:t>
      </w:r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(контактный телефон, электронная почта, почтовый адрес)</w:t>
      </w:r>
    </w:p>
    <w:p w:rsidR="009E7BEF" w:rsidRPr="009E7BEF" w:rsidRDefault="009E7BEF" w:rsidP="00D31E32">
      <w:pPr>
        <w:widowControl w:val="0"/>
        <w:spacing w:after="0" w:line="240" w:lineRule="auto"/>
        <w:ind w:left="5103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</w:t>
      </w:r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proofErr w:type="gramStart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(фамилия, имя, отчество (последнее - при наличии),</w:t>
      </w:r>
      <w:proofErr w:type="gramEnd"/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proofErr w:type="gramStart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_(данные документа, удостоверяющего личность, контактный телефон, адрес</w:t>
      </w:r>
      <w:proofErr w:type="gramEnd"/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электронной почты уполномоченного лица)</w:t>
      </w:r>
    </w:p>
    <w:p w:rsidR="009E7BEF" w:rsidRPr="009E7BEF" w:rsidRDefault="009E7BEF" w:rsidP="00D31E32">
      <w:pPr>
        <w:widowControl w:val="0"/>
        <w:spacing w:after="0" w:line="240" w:lineRule="auto"/>
        <w:ind w:left="5103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_(данные представителя Заявителя)</w:t>
      </w:r>
    </w:p>
    <w:p w:rsidR="009E7BEF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</w:p>
    <w:p w:rsidR="00D31E32" w:rsidRDefault="00D31E32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</w:p>
    <w:p w:rsidR="00D31E32" w:rsidRPr="009E7BEF" w:rsidRDefault="00D31E32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</w:p>
    <w:p w:rsidR="009E7BEF" w:rsidRPr="00D31E32" w:rsidRDefault="009E7BEF" w:rsidP="009E7BEF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D31E32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ЗАЯВЛЕНИЕ</w:t>
      </w:r>
      <w:r w:rsidRPr="00D31E32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br/>
        <w:t>о предоставлении муниципальной услуги</w:t>
      </w:r>
      <w:r w:rsidRPr="00D31E32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br/>
        <w:t>«Присвоение квалификационных категорий спортивных судей»</w:t>
      </w:r>
    </w:p>
    <w:p w:rsidR="009E7BEF" w:rsidRPr="00D31E32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9E7BEF" w:rsidRPr="00D31E32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В соответствии с </w:t>
      </w:r>
      <w:hyperlink r:id="rId45" w:tgtFrame="http://internet.garant.ru/document/redirect/71689708/1000">
        <w:r w:rsidRPr="00D31E32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приказом</w:t>
        </w:r>
      </w:hyperlink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Министерства спорта Российской Федерации</w:t>
      </w:r>
      <w:r w:rsidR="009E13AD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</w:t>
      </w: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от 28.02.2017 № 134 «Об утверждении положения о спортивных судьях»</w:t>
      </w:r>
    </w:p>
    <w:p w:rsidR="009E7BEF" w:rsidRPr="009E7BEF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</w:t>
      </w:r>
    </w:p>
    <w:p w:rsidR="009E7BEF" w:rsidRPr="009E7BEF" w:rsidRDefault="009E7BEF" w:rsidP="009E7BEF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наименование региональной спортивной федерации по </w:t>
      </w:r>
      <w:proofErr w:type="gramStart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соответствующему</w:t>
      </w:r>
      <w:proofErr w:type="gramEnd"/>
    </w:p>
    <w:p w:rsidR="009E7BEF" w:rsidRPr="009E7BEF" w:rsidRDefault="009E7BEF" w:rsidP="009E7BEF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виду спорта, осуществляющей учет судейской деятельности</w:t>
      </w:r>
    </w:p>
    <w:p w:rsidR="009E7BEF" w:rsidRPr="009E7BEF" w:rsidRDefault="009E7BEF" w:rsidP="009E7BEF">
      <w:pPr>
        <w:widowControl w:val="0"/>
        <w:spacing w:after="0" w:line="240" w:lineRule="auto"/>
        <w:ind w:firstLine="567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спортивного судьи</w:t>
      </w:r>
      <w:hyperlink w:anchor="sub_37111" w:tgtFrame="#sub_37111">
        <w:r w:rsidRPr="009E7BEF">
          <w:rPr>
            <w:rFonts w:ascii="Liberation Serif" w:eastAsia="Arial" w:hAnsi="Liberation Serif" w:cs="Times New Roman"/>
            <w:sz w:val="20"/>
            <w:szCs w:val="20"/>
            <w:highlight w:val="white"/>
            <w:lang w:eastAsia="ru-RU"/>
          </w:rPr>
          <w:t>*</w:t>
        </w:r>
      </w:hyperlink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представляет документы кандидата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</w:t>
      </w:r>
    </w:p>
    <w:p w:rsidR="009E7BEF" w:rsidRPr="009E7BEF" w:rsidRDefault="009E7BEF" w:rsidP="00D31E32">
      <w:pPr>
        <w:widowControl w:val="0"/>
        <w:spacing w:after="0" w:line="240" w:lineRule="auto"/>
        <w:ind w:left="4956"/>
        <w:rPr>
          <w:rFonts w:ascii="Liberation Serif" w:eastAsia="Arial" w:hAnsi="Liberation Serif" w:cs="Times New Roman"/>
          <w:sz w:val="20"/>
          <w:szCs w:val="20"/>
          <w:highlight w:val="white"/>
        </w:rPr>
      </w:pPr>
      <w:proofErr w:type="gramStart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(фамилия, имя, отчество (при его наличии)</w:t>
      </w:r>
      <w:proofErr w:type="gramEnd"/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дата рождения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</w:t>
      </w:r>
    </w:p>
    <w:p w:rsidR="009E7BEF" w:rsidRPr="009E7BEF" w:rsidRDefault="009E7BEF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</w:t>
      </w:r>
      <w:r w:rsidR="00D31E32" w:rsidRP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(</w:t>
      </w:r>
      <w:r w:rsidR="00D31E32"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данные документа, удостоверяющего личность кандидата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)</w:t>
      </w:r>
    </w:p>
    <w:p w:rsidR="009E7BEF" w:rsidRDefault="009E7BEF" w:rsidP="00D31E32">
      <w:pPr>
        <w:widowControl w:val="0"/>
        <w:spacing w:after="0" w:line="240" w:lineRule="auto"/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адрес регистрации по месту жительства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_________________________________________________________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</w:t>
      </w:r>
    </w:p>
    <w:p w:rsidR="00D31E32" w:rsidRPr="009E7BEF" w:rsidRDefault="00D31E32" w:rsidP="00D31E32">
      <w:pPr>
        <w:widowControl w:val="0"/>
        <w:spacing w:after="0" w:line="240" w:lineRule="auto"/>
        <w:rPr>
          <w:rFonts w:ascii="Liberation Serif" w:eastAsia="Arial" w:hAnsi="Liberation Serif" w:cs="Times New Roman"/>
          <w:sz w:val="20"/>
          <w:szCs w:val="20"/>
          <w:highlight w:val="white"/>
        </w:rPr>
      </w:pPr>
      <w:r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______________________________________________________________________________________________________</w:t>
      </w:r>
    </w:p>
    <w:p w:rsidR="009E7BEF" w:rsidRPr="00D31E32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на присвоение квалификационной категории</w:t>
      </w:r>
      <w:hyperlink w:anchor="sub_37222" w:tgtFrame="#sub_37222">
        <w:r w:rsidRPr="00D31E32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**</w:t>
        </w:r>
      </w:hyperlink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«____________________________»</w:t>
      </w:r>
    </w:p>
    <w:p w:rsidR="009E7BEF" w:rsidRDefault="009E7BEF" w:rsidP="00D31E32">
      <w:pPr>
        <w:widowControl w:val="0"/>
        <w:spacing w:after="0" w:line="240" w:lineRule="auto"/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Действующая категория или </w:t>
      </w:r>
      <w:proofErr w:type="gramStart"/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звание кандидата</w:t>
      </w:r>
      <w:proofErr w:type="gramEnd"/>
      <w:r w:rsidR="00627DA4" w:rsidRPr="00D31E32">
        <w:rPr>
          <w:rFonts w:ascii="Liberation Serif" w:hAnsi="Liberation Serif"/>
          <w:sz w:val="24"/>
          <w:szCs w:val="24"/>
        </w:rPr>
        <w:fldChar w:fldCharType="begin"/>
      </w:r>
      <w:r w:rsidRPr="00D31E32">
        <w:rPr>
          <w:rFonts w:ascii="Liberation Serif" w:hAnsi="Liberation Serif"/>
          <w:sz w:val="24"/>
          <w:szCs w:val="24"/>
        </w:rPr>
        <w:instrText>HYPERLINK \l "sub_37333" \t "#sub_37333" \h</w:instrText>
      </w:r>
      <w:r w:rsidR="00627DA4" w:rsidRPr="00D31E32">
        <w:rPr>
          <w:rFonts w:ascii="Liberation Serif" w:hAnsi="Liberation Serif"/>
          <w:sz w:val="24"/>
          <w:szCs w:val="24"/>
        </w:rPr>
        <w:fldChar w:fldCharType="separate"/>
      </w: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***</w:t>
      </w:r>
      <w:r w:rsidR="00627DA4" w:rsidRPr="00D31E32">
        <w:rPr>
          <w:rFonts w:ascii="Liberation Serif" w:hAnsi="Liberation Serif"/>
          <w:sz w:val="24"/>
          <w:szCs w:val="24"/>
        </w:rPr>
        <w:fldChar w:fldCharType="end"/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</w:t>
      </w:r>
    </w:p>
    <w:p w:rsidR="00D31E32" w:rsidRPr="009E7BEF" w:rsidRDefault="00D31E32" w:rsidP="00D31E32">
      <w:pPr>
        <w:widowControl w:val="0"/>
        <w:spacing w:after="0" w:line="240" w:lineRule="auto"/>
        <w:rPr>
          <w:rFonts w:ascii="Liberation Serif" w:eastAsia="Arial" w:hAnsi="Liberation Serif" w:cs="Times New Roman"/>
          <w:sz w:val="20"/>
          <w:szCs w:val="20"/>
          <w:highlight w:val="white"/>
        </w:rPr>
      </w:pPr>
      <w:r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______________________________________________________________________________________________________</w:t>
      </w: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Наименование вида спорта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</w:t>
      </w: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Приложение: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</w:t>
      </w:r>
    </w:p>
    <w:p w:rsidR="009E7BEF" w:rsidRDefault="00D31E32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</w:pPr>
      <w:r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(</w:t>
      </w:r>
      <w:r w:rsidR="009E7BEF"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документы, которые представил Заявитель</w:t>
      </w:r>
      <w:r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)</w:t>
      </w:r>
    </w:p>
    <w:p w:rsidR="00D31E32" w:rsidRPr="009E7BEF" w:rsidRDefault="00D31E32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______________________________________________________________________________________________________</w:t>
      </w: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     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       _____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</w:t>
      </w: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        наименование должности                   </w:t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D31E32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подпись                       фамилия и инициалы</w:t>
      </w:r>
    </w:p>
    <w:p w:rsidR="00D31E32" w:rsidRDefault="00D31E32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</w:pPr>
    </w:p>
    <w:p w:rsidR="009E7BEF" w:rsidRPr="009E7BEF" w:rsidRDefault="009E7BEF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уполномоченного лица</w:t>
      </w:r>
    </w:p>
    <w:p w:rsidR="009E7BEF" w:rsidRPr="009E7BEF" w:rsidRDefault="009E7BEF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организации, направляющей</w:t>
      </w:r>
    </w:p>
    <w:p w:rsidR="009E7BEF" w:rsidRPr="009E7BEF" w:rsidRDefault="009E7BEF" w:rsidP="00D31E32">
      <w:pPr>
        <w:widowControl w:val="0"/>
        <w:spacing w:after="0" w:line="240" w:lineRule="auto"/>
        <w:jc w:val="center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заявление</w:t>
      </w: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D31E32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Дата</w:t>
      </w: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________________</w:t>
      </w:r>
    </w:p>
    <w:p w:rsidR="009E7BEF" w:rsidRPr="009E7BEF" w:rsidRDefault="009E7BEF" w:rsidP="00D31E32">
      <w:pPr>
        <w:widowControl w:val="0"/>
        <w:spacing w:after="0" w:line="240" w:lineRule="auto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</w:p>
    <w:p w:rsidR="009E7BEF" w:rsidRPr="009E7BEF" w:rsidRDefault="009E7BEF" w:rsidP="009E7BEF">
      <w:pPr>
        <w:widowControl w:val="0"/>
        <w:spacing w:after="0" w:line="240" w:lineRule="auto"/>
        <w:ind w:firstLine="567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______________________________</w:t>
      </w:r>
    </w:p>
    <w:p w:rsidR="009E7BEF" w:rsidRPr="009E7BEF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proofErr w:type="gramStart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*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  <w:proofErr w:type="gramEnd"/>
    </w:p>
    <w:p w:rsidR="009E7BEF" w:rsidRPr="009E7BEF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** Спортивный судья второй категории, Спортивный судья третьей категории</w:t>
      </w:r>
    </w:p>
    <w:p w:rsidR="009E7BEF" w:rsidRPr="009E7BEF" w:rsidRDefault="009E7BEF" w:rsidP="009E7BE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0"/>
          <w:szCs w:val="20"/>
          <w:highlight w:val="white"/>
        </w:rPr>
      </w:pPr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*** Укажите категорию или </w:t>
      </w:r>
      <w:proofErr w:type="gramStart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звание кандидата</w:t>
      </w:r>
      <w:proofErr w:type="gramEnd"/>
      <w:r w:rsidRPr="009E7BE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</w:t>
      </w:r>
    </w:p>
    <w:p w:rsidR="009E7BEF" w:rsidRP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0"/>
          <w:szCs w:val="20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</w:p>
    <w:p w:rsidR="009E7BEF" w:rsidRPr="00324B1B" w:rsidRDefault="009E7BEF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  <w:sectPr w:rsidR="009E7BEF" w:rsidRPr="00324B1B" w:rsidSect="00487AFA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tbl>
      <w:tblPr>
        <w:tblStyle w:val="affd"/>
        <w:tblW w:w="15276" w:type="dxa"/>
        <w:tblLayout w:type="fixed"/>
        <w:tblLook w:val="04A0"/>
      </w:tblPr>
      <w:tblGrid>
        <w:gridCol w:w="9499"/>
        <w:gridCol w:w="5777"/>
      </w:tblGrid>
      <w:tr w:rsidR="00CC109B" w:rsidRPr="00324B1B" w:rsidTr="00D31E32"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</w:tcPr>
          <w:p w:rsidR="00CC109B" w:rsidRPr="00324B1B" w:rsidRDefault="00CC109B" w:rsidP="00487AFA">
            <w:pPr>
              <w:widowControl w:val="0"/>
              <w:spacing w:after="0" w:line="240" w:lineRule="auto"/>
              <w:ind w:firstLine="567"/>
              <w:jc w:val="right"/>
              <w:rPr>
                <w:rFonts w:ascii="Liberation Serif" w:eastAsia="Arial" w:hAnsi="Liberation Serif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CC109B" w:rsidRPr="00324B1B" w:rsidRDefault="00CC109B" w:rsidP="00D31E32">
            <w:pPr>
              <w:widowControl w:val="0"/>
              <w:spacing w:after="0" w:line="240" w:lineRule="auto"/>
              <w:ind w:left="707"/>
              <w:jc w:val="both"/>
              <w:rPr>
                <w:rFonts w:ascii="Liberation Serif" w:eastAsia="Arial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Arial" w:hAnsi="Liberation Serif" w:cs="Times New Roman"/>
                <w:bCs/>
                <w:sz w:val="24"/>
                <w:szCs w:val="24"/>
                <w:highlight w:val="white"/>
                <w:lang w:eastAsia="ru-RU"/>
              </w:rPr>
              <w:t>Приложение 2</w:t>
            </w:r>
            <w:r w:rsidR="00D31E32">
              <w:rPr>
                <w:rFonts w:ascii="Liberation Serif" w:eastAsia="Arial" w:hAnsi="Liberation Serif" w:cs="Times New Roman"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324B1B">
              <w:rPr>
                <w:rFonts w:ascii="Liberation Serif" w:eastAsia="Arial" w:hAnsi="Liberation Serif" w:cs="Times New Roman"/>
                <w:bCs/>
                <w:sz w:val="24"/>
                <w:szCs w:val="24"/>
                <w:highlight w:val="white"/>
                <w:lang w:eastAsia="ru-RU"/>
              </w:rPr>
              <w:t xml:space="preserve">к </w:t>
            </w:r>
            <w:hyperlink w:anchor="sub_3000" w:tgtFrame="#sub_3000">
              <w:r w:rsidRPr="00324B1B">
                <w:rPr>
                  <w:rFonts w:ascii="Liberation Serif" w:eastAsia="Arial" w:hAnsi="Liberation Serif" w:cs="Times New Roman"/>
                  <w:sz w:val="24"/>
                  <w:szCs w:val="24"/>
                  <w:highlight w:val="white"/>
                  <w:lang w:eastAsia="ru-RU"/>
                </w:rPr>
                <w:t>Административному регламенту</w:t>
              </w:r>
            </w:hyperlink>
            <w:r w:rsidR="00D31E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24B1B">
              <w:rPr>
                <w:rFonts w:ascii="Liberation Serif" w:eastAsia="Arial" w:hAnsi="Liberation Serif" w:cs="Times New Roman"/>
                <w:bCs/>
                <w:sz w:val="24"/>
                <w:szCs w:val="24"/>
                <w:highlight w:val="white"/>
                <w:lang w:eastAsia="ru-RU"/>
              </w:rPr>
              <w:t>предоставления муниципальной услуги «Присвоение квалификационных категорий спортивных судей»</w:t>
            </w:r>
          </w:p>
          <w:p w:rsidR="00CC109B" w:rsidRPr="00324B1B" w:rsidRDefault="00CC109B" w:rsidP="00487AFA">
            <w:pPr>
              <w:widowControl w:val="0"/>
              <w:spacing w:after="0" w:line="240" w:lineRule="auto"/>
              <w:ind w:firstLine="567"/>
              <w:rPr>
                <w:rFonts w:ascii="Liberation Serif" w:eastAsia="Arial" w:hAnsi="Liberation Serif" w:cs="Times New Roman"/>
                <w:sz w:val="24"/>
                <w:szCs w:val="24"/>
                <w:highlight w:val="white"/>
              </w:rPr>
            </w:pPr>
            <w:bookmarkStart w:id="20" w:name="sub_33000"/>
            <w:bookmarkEnd w:id="20"/>
          </w:p>
          <w:p w:rsidR="00CC109B" w:rsidRPr="00324B1B" w:rsidRDefault="00CC109B" w:rsidP="00487AFA">
            <w:pPr>
              <w:widowControl w:val="0"/>
              <w:spacing w:after="0" w:line="240" w:lineRule="auto"/>
              <w:ind w:firstLine="567"/>
              <w:jc w:val="right"/>
              <w:rPr>
                <w:rFonts w:ascii="Liberation Serif" w:eastAsia="Arial" w:hAnsi="Liberation Serif" w:cs="Times New Roman"/>
                <w:b/>
                <w:bCs/>
                <w:sz w:val="24"/>
                <w:szCs w:val="24"/>
                <w:highlight w:val="white"/>
              </w:rPr>
            </w:pPr>
          </w:p>
        </w:tc>
      </w:tr>
    </w:tbl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Представление к присвоению квалификационной категории спортивного судьи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tbl>
      <w:tblPr>
        <w:tblW w:w="14981" w:type="dxa"/>
        <w:tblInd w:w="109" w:type="dxa"/>
        <w:tblLayout w:type="fixed"/>
        <w:tblLook w:val="04A0"/>
      </w:tblPr>
      <w:tblGrid>
        <w:gridCol w:w="14981"/>
      </w:tblGrid>
      <w:tr w:rsidR="00CC109B" w:rsidRPr="00324B1B" w:rsidTr="00487AFA">
        <w:tc>
          <w:tcPr>
            <w:tcW w:w="14981" w:type="dxa"/>
            <w:tcBorders>
              <w:top w:val="single" w:sz="4" w:space="0" w:color="000000"/>
            </w:tcBorders>
          </w:tcPr>
          <w:p w:rsidR="00CC109B" w:rsidRPr="00D31E32" w:rsidRDefault="00CC109B" w:rsidP="00487AFA">
            <w:pPr>
              <w:widowControl w:val="0"/>
              <w:spacing w:after="0" w:line="240" w:lineRule="auto"/>
              <w:ind w:firstLine="567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(указывается квалификационная категория спортивного судьи)</w:t>
            </w:r>
          </w:p>
        </w:tc>
      </w:tr>
    </w:tbl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tbl>
      <w:tblPr>
        <w:tblW w:w="15167" w:type="dxa"/>
        <w:tblInd w:w="109" w:type="dxa"/>
        <w:tblLayout w:type="fixed"/>
        <w:tblLook w:val="04A0"/>
      </w:tblPr>
      <w:tblGrid>
        <w:gridCol w:w="2240"/>
        <w:gridCol w:w="701"/>
        <w:gridCol w:w="700"/>
        <w:gridCol w:w="699"/>
        <w:gridCol w:w="1961"/>
        <w:gridCol w:w="839"/>
        <w:gridCol w:w="701"/>
        <w:gridCol w:w="382"/>
        <w:gridCol w:w="1017"/>
        <w:gridCol w:w="1961"/>
        <w:gridCol w:w="1959"/>
        <w:gridCol w:w="2007"/>
      </w:tblGrid>
      <w:tr w:rsidR="00CC109B" w:rsidRPr="00324B1B" w:rsidTr="00D31E32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фото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0F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Сроки проведения официального спортивного соревнования 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(с </w:t>
            </w:r>
            <w:proofErr w:type="spellStart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дд</w:t>
            </w:r>
            <w:proofErr w:type="spellEnd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/мм/</w:t>
            </w:r>
            <w:proofErr w:type="spellStart"/>
            <w:proofErr w:type="gramStart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гг</w:t>
            </w:r>
            <w:proofErr w:type="spellEnd"/>
            <w:proofErr w:type="gramEnd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до </w:t>
            </w:r>
            <w:proofErr w:type="spellStart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дд</w:t>
            </w:r>
            <w:proofErr w:type="spellEnd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/мм/</w:t>
            </w:r>
            <w:proofErr w:type="spellStart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гг</w:t>
            </w:r>
            <w:proofErr w:type="spellEnd"/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должности спортивного судьи и оценка за судейство</w:t>
            </w:r>
          </w:p>
        </w:tc>
      </w:tr>
      <w:tr w:rsidR="00CC109B" w:rsidRPr="00324B1B" w:rsidTr="0003170F">
        <w:trPr>
          <w:trHeight w:val="62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03170F">
        <w:trPr>
          <w:trHeight w:val="40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Фамилия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3х4 см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(число, месяц, год)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rPr>
          <w:trHeight w:val="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Имя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Отчество (при наличии)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рождения (число, месяц, год)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вида спорта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Субъект Российской Федерации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Номер-код вид спорта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Место работы (учебы), должность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Образование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Спортивное звание (при наличии)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6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Оценка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D31E32"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Наименование региональной спортивной </w:t>
            </w: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lastRenderedPageBreak/>
              <w:t>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lastRenderedPageBreak/>
              <w:t>________________________________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Наименование органа исполнительной власти </w:t>
            </w: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lastRenderedPageBreak/>
              <w:t>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lastRenderedPageBreak/>
              <w:t xml:space="preserve">Решение общероссийской спортивной федерации (для присвоения квалификационной категории спортивного судьи «спортивный </w:t>
            </w: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lastRenderedPageBreak/>
              <w:t>судья всероссийской категории») протокол от «___» ____________ 20__ г. № ___</w:t>
            </w:r>
          </w:p>
        </w:tc>
      </w:tr>
      <w:tr w:rsidR="00CC109B" w:rsidRPr="00324B1B" w:rsidTr="00D31E32"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lastRenderedPageBreak/>
              <w:t>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Должность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(Фамилия, инициалы)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Должность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(Фамилия, инициалы)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Руководитель общероссийской спортивной федерации</w:t>
            </w:r>
          </w:p>
        </w:tc>
        <w:tc>
          <w:tcPr>
            <w:tcW w:w="2007" w:type="dxa"/>
            <w:tcBorders>
              <w:top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(Фамилия, инициалы)</w:t>
            </w:r>
          </w:p>
        </w:tc>
      </w:tr>
      <w:tr w:rsidR="00CC109B" w:rsidRPr="00324B1B" w:rsidTr="00D31E32">
        <w:tc>
          <w:tcPr>
            <w:tcW w:w="2240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00" w:type="dxa"/>
            <w:gridSpan w:val="3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39" w:type="dxa"/>
            <w:gridSpan w:val="4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920" w:type="dxa"/>
            <w:gridSpan w:val="2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2007" w:type="dxa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Подпись</w:t>
            </w:r>
          </w:p>
        </w:tc>
      </w:tr>
      <w:tr w:rsidR="00CC109B" w:rsidRPr="00324B1B" w:rsidTr="00D31E32">
        <w:tc>
          <w:tcPr>
            <w:tcW w:w="2240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2100" w:type="dxa"/>
            <w:gridSpan w:val="3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Подпись</w:t>
            </w: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(число, месяц, год)</w:t>
            </w:r>
          </w:p>
        </w:tc>
        <w:tc>
          <w:tcPr>
            <w:tcW w:w="2939" w:type="dxa"/>
            <w:gridSpan w:val="4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Подпись</w:t>
            </w:r>
          </w:p>
        </w:tc>
        <w:tc>
          <w:tcPr>
            <w:tcW w:w="3920" w:type="dxa"/>
            <w:gridSpan w:val="2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D31E32">
        <w:tc>
          <w:tcPr>
            <w:tcW w:w="2240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00" w:type="dxa"/>
            <w:gridSpan w:val="3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39" w:type="dxa"/>
            <w:gridSpan w:val="4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Должностное лицо</w:t>
            </w:r>
          </w:p>
        </w:tc>
        <w:tc>
          <w:tcPr>
            <w:tcW w:w="1959" w:type="dxa"/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(Фамилия, инициалы)</w:t>
            </w:r>
          </w:p>
        </w:tc>
        <w:tc>
          <w:tcPr>
            <w:tcW w:w="2007" w:type="dxa"/>
            <w:tcBorders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___________</w:t>
            </w: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Подпись</w:t>
            </w:r>
          </w:p>
        </w:tc>
      </w:tr>
      <w:tr w:rsidR="00CC109B" w:rsidRPr="00324B1B" w:rsidTr="00D31E32"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Место печати (при наличии)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3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Место печати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59" w:type="dxa"/>
            <w:tcBorders>
              <w:bottom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07" w:type="dxa"/>
            <w:tcBorders>
              <w:bottom w:val="single" w:sz="4" w:space="0" w:color="000000"/>
              <w:right w:val="single" w:sz="4" w:space="0" w:color="000000"/>
            </w:tcBorders>
          </w:tcPr>
          <w:p w:rsidR="00CC109B" w:rsidRPr="00D31E32" w:rsidRDefault="00CC109B" w:rsidP="00D31E32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  <w:p w:rsidR="00CC109B" w:rsidRPr="00D31E32" w:rsidRDefault="00CC109B" w:rsidP="00D31E32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D31E32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Место печати</w:t>
            </w:r>
          </w:p>
        </w:tc>
      </w:tr>
    </w:tbl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  <w:sectPr w:rsidR="00CC109B" w:rsidRPr="00324B1B" w:rsidSect="00487AFA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bookmarkEnd w:id="1"/>
    <w:p w:rsidR="0003170F" w:rsidRDefault="0003170F" w:rsidP="0003170F">
      <w:pPr>
        <w:widowControl w:val="0"/>
        <w:spacing w:after="0" w:line="240" w:lineRule="auto"/>
        <w:ind w:left="10206"/>
        <w:jc w:val="both"/>
        <w:outlineLvl w:val="0"/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</w:pP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lastRenderedPageBreak/>
        <w:t>Приложение 3</w:t>
      </w:r>
      <w:r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к </w:t>
      </w:r>
      <w:hyperlink w:anchor="sub_3000" w:tgtFrame="#sub_300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Административному регламенту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предоставления муниципальной услуги «Присвоение квалификационных категорий спортивных судей»</w:t>
      </w:r>
    </w:p>
    <w:p w:rsidR="0003170F" w:rsidRDefault="0003170F" w:rsidP="0003170F">
      <w:pPr>
        <w:widowControl w:val="0"/>
        <w:spacing w:after="0" w:line="240" w:lineRule="auto"/>
        <w:ind w:left="10206"/>
        <w:jc w:val="both"/>
        <w:outlineLvl w:val="0"/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</w:pPr>
    </w:p>
    <w:p w:rsidR="0003170F" w:rsidRDefault="0003170F" w:rsidP="0003170F">
      <w:pPr>
        <w:widowControl w:val="0"/>
        <w:spacing w:after="0" w:line="240" w:lineRule="auto"/>
        <w:ind w:left="10206"/>
        <w:jc w:val="both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Карточка учета судейской деятельности спортивного судьи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tbl>
      <w:tblPr>
        <w:tblW w:w="14980" w:type="dxa"/>
        <w:tblInd w:w="109" w:type="dxa"/>
        <w:tblLayout w:type="fixed"/>
        <w:tblLook w:val="04A0"/>
      </w:tblPr>
      <w:tblGrid>
        <w:gridCol w:w="1821"/>
        <w:gridCol w:w="1680"/>
        <w:gridCol w:w="1961"/>
        <w:gridCol w:w="1820"/>
        <w:gridCol w:w="1679"/>
        <w:gridCol w:w="1955"/>
        <w:gridCol w:w="705"/>
        <w:gridCol w:w="841"/>
        <w:gridCol w:w="699"/>
        <w:gridCol w:w="1819"/>
      </w:tblGrid>
      <w:tr w:rsidR="00CC109B" w:rsidRPr="00324B1B" w:rsidTr="00487AFA">
        <w:tc>
          <w:tcPr>
            <w:tcW w:w="7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outlineLvl w:val="0"/>
              <w:rPr>
                <w:rFonts w:ascii="Liberation Serif" w:eastAsia="Arial" w:hAnsi="Liberation Serif" w:cs="Times New Roman"/>
                <w:b/>
                <w:bCs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b/>
                <w:bCs/>
                <w:sz w:val="20"/>
                <w:szCs w:val="20"/>
                <w:highlight w:val="white"/>
                <w:lang w:eastAsia="ru-RU"/>
              </w:rPr>
              <w:t>КАРТОЧКА УЧЕТА СУДЕЙСКОЙ ДЕЯТЕЛЬНОСТИ СПОРТИВНОГО СУДЬИ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вида спорта</w:t>
            </w:r>
          </w:p>
        </w:tc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7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Номер-код вида спорта</w:t>
            </w:r>
          </w:p>
        </w:tc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Фамилия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Имя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Отчество (при наличии)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рождения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Фото</w:t>
            </w: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3х4 см</w:t>
            </w:r>
          </w:p>
        </w:tc>
      </w:tr>
      <w:tr w:rsidR="00CC109B" w:rsidRPr="00324B1B" w:rsidTr="00487AFA"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чис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ло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сяц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год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487AFA">
        <w:trPr>
          <w:trHeight w:val="322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Субъект Российской Федерации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Муниципаль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ное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образование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Спортивное звание в данном виде спорта</w:t>
            </w: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(при наличии)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487AFA"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начала судейской деятельности спортивного судьи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487AFA"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чис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ло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сяц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год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487AFA"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Образование</w:t>
            </w:r>
          </w:p>
        </w:tc>
        <w:tc>
          <w:tcPr>
            <w:tcW w:w="7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487AFA"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Место работы (учебы), должность</w:t>
            </w:r>
          </w:p>
        </w:tc>
        <w:tc>
          <w:tcPr>
            <w:tcW w:w="11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Контактные телефоны, адрес электронной почты</w:t>
            </w:r>
          </w:p>
        </w:tc>
        <w:tc>
          <w:tcPr>
            <w:tcW w:w="11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149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Организация, осуществляющая учет судейской деятельности спортивного судьи</w:t>
            </w: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ние</w:t>
            </w:r>
            <w:proofErr w:type="spellEnd"/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Адрес</w:t>
            </w: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(место нахождения)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Телефон, адрес электронной почты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ние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квалификационной категории спортивного судьи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Присвоена</w:t>
            </w:r>
            <w:proofErr w:type="gram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/подтверждена/лишена/восстановлена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Фамилия и инициалы должностного лица, подписавшего документ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CC109B" w:rsidRPr="00324B1B" w:rsidTr="00487AFA"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</w:t>
            </w: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(число, месяц, год)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Номер</w:t>
            </w:r>
          </w:p>
        </w:tc>
        <w:tc>
          <w:tcPr>
            <w:tcW w:w="3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487AF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487AF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</w:tbl>
    <w:p w:rsidR="00CC109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03170F" w:rsidRDefault="0003170F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03170F" w:rsidRDefault="0003170F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03170F" w:rsidRDefault="0003170F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03170F" w:rsidRPr="00324B1B" w:rsidRDefault="0003170F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lastRenderedPageBreak/>
        <w:t>ТЕОРЕТИЧЕСКАЯ ПОДГОТОВКА, ВЫПОЛНЕНИЕ ТЕСТОВ ПО ФИЗИЧЕСКОЙ ПОДГОТОВКЕ, СДАЧА КВАЛИФИКАЦИОННОГО ЗАЧЕТА (ЭКЗАМЕНА)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tbl>
      <w:tblPr>
        <w:tblW w:w="15167" w:type="dxa"/>
        <w:tblInd w:w="109" w:type="dxa"/>
        <w:tblLayout w:type="fixed"/>
        <w:tblLook w:val="04A0"/>
      </w:tblPr>
      <w:tblGrid>
        <w:gridCol w:w="980"/>
        <w:gridCol w:w="1121"/>
        <w:gridCol w:w="840"/>
        <w:gridCol w:w="980"/>
        <w:gridCol w:w="1119"/>
        <w:gridCol w:w="981"/>
        <w:gridCol w:w="1119"/>
        <w:gridCol w:w="841"/>
        <w:gridCol w:w="980"/>
        <w:gridCol w:w="1120"/>
        <w:gridCol w:w="1820"/>
        <w:gridCol w:w="841"/>
        <w:gridCol w:w="2425"/>
      </w:tblGrid>
      <w:tr w:rsidR="00CC109B" w:rsidRPr="00324B1B" w:rsidTr="0003170F"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Участие в теоретической подготовке в качестве</w:t>
            </w:r>
          </w:p>
        </w:tc>
        <w:tc>
          <w:tcPr>
            <w:tcW w:w="29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Сдача квалификационного зачета (экзамена)</w:t>
            </w:r>
          </w:p>
        </w:tc>
        <w:tc>
          <w:tcPr>
            <w:tcW w:w="47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Выполнение тестов по физической подготовке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CC109B" w:rsidRPr="00324B1B" w:rsidTr="0003170F"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Лектора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Участника</w:t>
            </w:r>
          </w:p>
        </w:tc>
        <w:tc>
          <w:tcPr>
            <w:tcW w:w="29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03170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чис</w:t>
            </w:r>
            <w:proofErr w:type="spellEnd"/>
            <w:proofErr w:type="gram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ло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, месяц, год)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Место 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прове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дения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(адрес)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чис</w:t>
            </w:r>
            <w:proofErr w:type="spellEnd"/>
            <w:proofErr w:type="gram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ло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, месяц, год)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Место 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прове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дения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(адрес)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чис</w:t>
            </w:r>
            <w:proofErr w:type="spellEnd"/>
            <w:proofErr w:type="gram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ло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, месяц, год)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№ про</w:t>
            </w:r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токола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(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чис</w:t>
            </w:r>
            <w:proofErr w:type="spellEnd"/>
            <w:proofErr w:type="gram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proofErr w:type="gram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ло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, месяц, год)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Место 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прове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дения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(адрес)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Должность спортивного судьи, 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ние</w:t>
            </w:r>
            <w:proofErr w:type="spellEnd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 теста, результат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Оценка</w:t>
            </w: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CC109B" w:rsidRPr="00324B1B" w:rsidTr="0003170F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</w:tbl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jc w:val="center"/>
        <w:outlineLvl w:val="0"/>
        <w:rPr>
          <w:rFonts w:ascii="Liberation Serif" w:eastAsia="Arial" w:hAnsi="Liberation Serif" w:cs="Times New Roman"/>
          <w:b/>
          <w:bCs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/>
          <w:bCs/>
          <w:sz w:val="24"/>
          <w:szCs w:val="24"/>
          <w:highlight w:val="white"/>
          <w:lang w:eastAsia="ru-RU"/>
        </w:rPr>
        <w:t>ПРАКТИКА СУДЕЙСТВА ОФИЦИАЛЬНЫХ СПОРТИВНЫХ СОРЕВНОВАНИЙ</w:t>
      </w:r>
    </w:p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tbl>
      <w:tblPr>
        <w:tblW w:w="15167" w:type="dxa"/>
        <w:tblInd w:w="109" w:type="dxa"/>
        <w:tblLayout w:type="fixed"/>
        <w:tblLook w:val="04A0"/>
      </w:tblPr>
      <w:tblGrid>
        <w:gridCol w:w="1560"/>
        <w:gridCol w:w="1949"/>
        <w:gridCol w:w="2295"/>
        <w:gridCol w:w="4184"/>
        <w:gridCol w:w="1068"/>
        <w:gridCol w:w="4111"/>
      </w:tblGrid>
      <w:tr w:rsidR="00CC109B" w:rsidRPr="00324B1B" w:rsidTr="0003170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 xml:space="preserve">Дата </w:t>
            </w: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проведе</w:t>
            </w:r>
            <w:proofErr w:type="spellEnd"/>
          </w:p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proofErr w:type="spellStart"/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ния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Место проведения (адрес)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должности спортивного судьи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Оценка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center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  <w:r w:rsidRPr="0003170F">
              <w:rPr>
                <w:rFonts w:ascii="Liberation Serif" w:eastAsia="Arial" w:hAnsi="Liberation Serif" w:cs="Times New Roman"/>
                <w:sz w:val="20"/>
                <w:szCs w:val="20"/>
                <w:highlight w:val="white"/>
                <w:lang w:eastAsia="ru-RU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CC109B" w:rsidRPr="00324B1B" w:rsidTr="0003170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  <w:tr w:rsidR="00CC109B" w:rsidRPr="00324B1B" w:rsidTr="0003170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9B" w:rsidRPr="0003170F" w:rsidRDefault="00CC109B" w:rsidP="0003170F">
            <w:pPr>
              <w:widowControl w:val="0"/>
              <w:spacing w:after="0" w:line="240" w:lineRule="auto"/>
              <w:jc w:val="both"/>
              <w:rPr>
                <w:rFonts w:ascii="Liberation Serif" w:eastAsia="Arial" w:hAnsi="Liberation Serif" w:cs="Times New Roman"/>
                <w:sz w:val="20"/>
                <w:szCs w:val="20"/>
                <w:highlight w:val="white"/>
              </w:rPr>
            </w:pPr>
          </w:p>
        </w:tc>
      </w:tr>
    </w:tbl>
    <w:p w:rsidR="00CC109B" w:rsidRPr="00324B1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widowControl w:val="0"/>
        <w:spacing w:after="0" w:line="240" w:lineRule="auto"/>
        <w:ind w:firstLine="567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     Копия верна    ______</w:t>
      </w:r>
      <w:r w:rsidR="0003170F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_____________________________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_________   ________</w:t>
      </w:r>
      <w:r w:rsidR="0003170F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_________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__   _____</w:t>
      </w:r>
      <w:r w:rsidR="0003170F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____________________</w:t>
      </w: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______________</w:t>
      </w:r>
    </w:p>
    <w:p w:rsidR="00CC109B" w:rsidRPr="00324B1B" w:rsidRDefault="00CC109B" w:rsidP="0003170F">
      <w:pPr>
        <w:widowControl w:val="0"/>
        <w:spacing w:after="0" w:line="240" w:lineRule="auto"/>
        <w:ind w:left="708" w:firstLine="708"/>
        <w:rPr>
          <w:rFonts w:ascii="Liberation Serif" w:eastAsia="Arial" w:hAnsi="Liberation Serif" w:cs="Times New Roman"/>
          <w:sz w:val="24"/>
          <w:szCs w:val="24"/>
          <w:highlight w:val="white"/>
        </w:rPr>
        <w:sectPr w:rsidR="00CC109B" w:rsidRPr="00324B1B" w:rsidSect="00487AFA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/>
        </w:sectPr>
      </w:pPr>
      <w:r w:rsidRPr="00324B1B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>М.п</w:t>
      </w:r>
      <w:r w:rsidRP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.                            </w:t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P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 xml:space="preserve">  Должность       </w:t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  <w:t xml:space="preserve">Подпись </w:t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ab/>
      </w:r>
      <w:r w:rsidRPr="0003170F">
        <w:rPr>
          <w:rFonts w:ascii="Liberation Serif" w:eastAsia="Arial" w:hAnsi="Liberation Serif" w:cs="Times New Roman"/>
          <w:sz w:val="20"/>
          <w:szCs w:val="20"/>
          <w:highlight w:val="white"/>
          <w:lang w:eastAsia="ru-RU"/>
        </w:rPr>
        <w:t>Фамилия, имя, отчество (при наличии)</w:t>
      </w:r>
    </w:p>
    <w:p w:rsidR="0003170F" w:rsidRPr="00324B1B" w:rsidRDefault="0003170F" w:rsidP="0003170F">
      <w:pPr>
        <w:widowControl w:val="0"/>
        <w:spacing w:after="0" w:line="240" w:lineRule="auto"/>
        <w:ind w:left="5670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lastRenderedPageBreak/>
        <w:t>Приложение 4</w:t>
      </w:r>
      <w:r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к </w:t>
      </w:r>
      <w:hyperlink w:anchor="sub_3000" w:tgtFrame="#sub_300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Административному регламенту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предоставления муниципальной услуги «Присвоение квалификационных категорий спортивных судей»</w:t>
      </w:r>
    </w:p>
    <w:p w:rsidR="00CC109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03170F" w:rsidRPr="00324B1B" w:rsidRDefault="0003170F" w:rsidP="00487AFA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</w:p>
    <w:p w:rsidR="00CC109B" w:rsidRDefault="00CC109B" w:rsidP="003B11A5">
      <w:pPr>
        <w:shd w:val="clear" w:color="FFFFFF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B11A5"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  <w:t>Перечень</w:t>
      </w:r>
      <w:r w:rsidRPr="003B11A5">
        <w:rPr>
          <w:rFonts w:ascii="Liberation Serif" w:eastAsia="Times New Roman" w:hAnsi="Liberation Serif" w:cs="Times New Roman"/>
          <w:b/>
          <w:sz w:val="24"/>
          <w:szCs w:val="24"/>
          <w:highlight w:val="white"/>
        </w:rPr>
        <w:br/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3B11A5" w:rsidRPr="003B11A5" w:rsidRDefault="003B11A5" w:rsidP="003B11A5">
      <w:pPr>
        <w:shd w:val="clear" w:color="FFFFFF" w:fill="FFFFFF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Style w:val="affd"/>
        <w:tblW w:w="10206" w:type="dxa"/>
        <w:tblInd w:w="108" w:type="dxa"/>
        <w:tblLayout w:type="fixed"/>
        <w:tblLook w:val="04A0"/>
      </w:tblPr>
      <w:tblGrid>
        <w:gridCol w:w="1309"/>
        <w:gridCol w:w="8897"/>
      </w:tblGrid>
      <w:tr w:rsidR="00CC109B" w:rsidRPr="00324B1B" w:rsidTr="003B11A5">
        <w:tc>
          <w:tcPr>
            <w:tcW w:w="1309" w:type="dxa"/>
          </w:tcPr>
          <w:p w:rsidR="00CC109B" w:rsidRPr="00324B1B" w:rsidRDefault="00CC109B" w:rsidP="003B11A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Номер</w:t>
            </w:r>
          </w:p>
          <w:p w:rsidR="00CC109B" w:rsidRPr="00324B1B" w:rsidRDefault="00CC109B" w:rsidP="003B11A5">
            <w:pPr>
              <w:shd w:val="clear" w:color="FFFFFF" w:fill="FFFFFF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варианта</w:t>
            </w:r>
          </w:p>
        </w:tc>
        <w:tc>
          <w:tcPr>
            <w:tcW w:w="8897" w:type="dxa"/>
          </w:tcPr>
          <w:p w:rsidR="00CC109B" w:rsidRPr="00324B1B" w:rsidRDefault="00CC109B" w:rsidP="003B11A5">
            <w:pPr>
              <w:shd w:val="clear" w:color="FFFFFF" w:fill="FFFFFF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CC109B" w:rsidRPr="00324B1B" w:rsidTr="003B11A5">
        <w:tc>
          <w:tcPr>
            <w:tcW w:w="1309" w:type="dxa"/>
          </w:tcPr>
          <w:p w:rsidR="00CC109B" w:rsidRPr="00324B1B" w:rsidRDefault="00CC109B" w:rsidP="003B11A5">
            <w:pPr>
              <w:shd w:val="clear" w:color="FFFFFF" w:fill="FFFFFF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897" w:type="dxa"/>
          </w:tcPr>
          <w:p w:rsidR="00CC109B" w:rsidRPr="00324B1B" w:rsidRDefault="00CC109B" w:rsidP="003B11A5">
            <w:pPr>
              <w:shd w:val="clear" w:color="FFFFFF" w:fill="FFFFFF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Заявитель обратился за присвоением квалификационной категории</w:t>
            </w:r>
          </w:p>
        </w:tc>
      </w:tr>
      <w:tr w:rsidR="00CC109B" w:rsidRPr="00324B1B" w:rsidTr="003B11A5">
        <w:tc>
          <w:tcPr>
            <w:tcW w:w="1309" w:type="dxa"/>
          </w:tcPr>
          <w:p w:rsidR="00CC109B" w:rsidRPr="00324B1B" w:rsidRDefault="00CC109B" w:rsidP="003B11A5">
            <w:pPr>
              <w:shd w:val="clear" w:color="FFFFFF" w:fill="FFFFFF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897" w:type="dxa"/>
          </w:tcPr>
          <w:p w:rsidR="00CC109B" w:rsidRPr="00324B1B" w:rsidRDefault="00CC109B" w:rsidP="003B11A5">
            <w:pPr>
              <w:shd w:val="clear" w:color="FFFFFF" w:fill="FFFFFF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highlight w:val="white"/>
              </w:rPr>
            </w:pPr>
            <w:r w:rsidRPr="00324B1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Заявитель обратился за </w:t>
            </w:r>
            <w:r w:rsidRPr="00324B1B">
              <w:rPr>
                <w:rFonts w:ascii="Liberation Serif" w:eastAsia="Arial" w:hAnsi="Liberation Serif" w:cs="Times New Roman"/>
                <w:sz w:val="24"/>
                <w:szCs w:val="24"/>
                <w:highlight w:val="white"/>
                <w:lang w:eastAsia="ru-RU"/>
              </w:rPr>
              <w:t>исправлением допущенных опечаток и ошибок в выданных в результате предоставления муниципальной услуги документах</w:t>
            </w:r>
            <w:r w:rsidRPr="00324B1B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CC109B" w:rsidRPr="00324B1B" w:rsidRDefault="00CC109B" w:rsidP="00487AFA">
      <w:pPr>
        <w:shd w:val="clear" w:color="FFFFFF" w:fill="FFFFFF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Pr="00324B1B" w:rsidRDefault="00CC109B" w:rsidP="00487AFA">
      <w:pPr>
        <w:shd w:val="clear" w:color="FFFFFF" w:fill="FFFFFF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4"/>
          <w:szCs w:val="24"/>
          <w:highlight w:val="white"/>
        </w:rPr>
      </w:pPr>
    </w:p>
    <w:p w:rsidR="00CC109B" w:rsidRDefault="00CC109B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Pr="00324B1B" w:rsidRDefault="00DB3645" w:rsidP="00DB3645">
      <w:pPr>
        <w:widowControl w:val="0"/>
        <w:spacing w:after="0" w:line="240" w:lineRule="auto"/>
        <w:ind w:left="5670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lastRenderedPageBreak/>
        <w:t>Приложение </w:t>
      </w:r>
      <w:r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5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 xml:space="preserve">к </w:t>
      </w:r>
      <w:hyperlink w:anchor="sub_3000" w:tgtFrame="#sub_3000">
        <w:r w:rsidRPr="00324B1B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Административному регламенту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324B1B">
        <w:rPr>
          <w:rFonts w:ascii="Liberation Serif" w:eastAsia="Arial" w:hAnsi="Liberation Serif" w:cs="Times New Roman"/>
          <w:bCs/>
          <w:sz w:val="24"/>
          <w:szCs w:val="24"/>
          <w:highlight w:val="white"/>
          <w:lang w:eastAsia="ru-RU"/>
        </w:rPr>
        <w:t>предоставления муниципальной услуги «Присвоение квалификационных категорий спортивных судей»</w:t>
      </w: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Pr="00BA6F3D" w:rsidRDefault="00DB3645" w:rsidP="00DB3645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645" w:rsidRPr="00BA6F3D" w:rsidRDefault="00DB3645" w:rsidP="00DB3645">
      <w:pPr>
        <w:autoSpaceDE w:val="0"/>
        <w:autoSpaceDN w:val="0"/>
        <w:adjustRightInd w:val="0"/>
        <w:ind w:firstLine="567"/>
        <w:jc w:val="center"/>
        <w:outlineLvl w:val="0"/>
        <w:rPr>
          <w:rFonts w:ascii="Liberation Serif" w:hAnsi="Liberation Serif"/>
          <w:sz w:val="24"/>
          <w:szCs w:val="24"/>
        </w:rPr>
      </w:pPr>
      <w:r w:rsidRPr="00BA6F3D">
        <w:rPr>
          <w:rFonts w:ascii="Liberation Serif" w:hAnsi="Liberation Serif"/>
          <w:sz w:val="24"/>
          <w:szCs w:val="24"/>
        </w:rPr>
        <w:t>____________________________________________________________</w:t>
      </w:r>
    </w:p>
    <w:p w:rsidR="00DB3645" w:rsidRPr="009E6C01" w:rsidRDefault="00DB3645" w:rsidP="00DB3645">
      <w:pPr>
        <w:autoSpaceDE w:val="0"/>
        <w:autoSpaceDN w:val="0"/>
        <w:adjustRightInd w:val="0"/>
        <w:ind w:firstLine="567"/>
        <w:jc w:val="center"/>
        <w:outlineLvl w:val="0"/>
        <w:rPr>
          <w:rFonts w:ascii="Liberation Serif" w:hAnsi="Liberation Serif"/>
          <w:sz w:val="20"/>
          <w:szCs w:val="20"/>
        </w:rPr>
      </w:pPr>
      <w:r w:rsidRPr="009E6C01">
        <w:rPr>
          <w:rFonts w:ascii="Liberation Serif" w:hAnsi="Liberation Serif"/>
          <w:sz w:val="20"/>
          <w:szCs w:val="20"/>
        </w:rPr>
        <w:t>Указать орган местного самоуправления</w:t>
      </w:r>
    </w:p>
    <w:p w:rsidR="00DB3645" w:rsidRPr="00BA6F3D" w:rsidRDefault="00DB3645" w:rsidP="00DB3645">
      <w:pPr>
        <w:autoSpaceDE w:val="0"/>
        <w:autoSpaceDN w:val="0"/>
        <w:adjustRightInd w:val="0"/>
        <w:ind w:firstLine="567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DB3645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РАСПОРЯЖЕНИЕ</w:t>
      </w: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hAnsi="Liberation Serif"/>
          <w:b/>
          <w:sz w:val="24"/>
          <w:szCs w:val="24"/>
        </w:rPr>
      </w:pP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proofErr w:type="spellStart"/>
      <w:r>
        <w:rPr>
          <w:rFonts w:ascii="Liberation Serif" w:hAnsi="Liberation Serif"/>
          <w:sz w:val="24"/>
          <w:szCs w:val="24"/>
        </w:rPr>
        <w:t>____________</w:t>
      </w:r>
      <w:r w:rsidRPr="00BA6F3D">
        <w:rPr>
          <w:rFonts w:ascii="Liberation Serif" w:hAnsi="Liberation Serif"/>
          <w:sz w:val="24"/>
          <w:szCs w:val="24"/>
        </w:rPr>
        <w:t>№__________</w:t>
      </w:r>
      <w:proofErr w:type="gramStart"/>
      <w:r w:rsidRPr="00BA6F3D">
        <w:rPr>
          <w:rFonts w:ascii="Liberation Serif" w:hAnsi="Liberation Serif"/>
          <w:sz w:val="24"/>
          <w:szCs w:val="24"/>
        </w:rPr>
        <w:t>_</w:t>
      </w:r>
      <w:r>
        <w:rPr>
          <w:rFonts w:ascii="Liberation Serif" w:hAnsi="Liberation Serif"/>
          <w:sz w:val="24"/>
          <w:szCs w:val="24"/>
        </w:rPr>
        <w:t>-</w:t>
      </w:r>
      <w:proofErr w:type="gramEnd"/>
      <w:r>
        <w:rPr>
          <w:rFonts w:ascii="Liberation Serif" w:hAnsi="Liberation Serif"/>
          <w:sz w:val="24"/>
          <w:szCs w:val="24"/>
        </w:rPr>
        <w:t>р</w:t>
      </w:r>
      <w:proofErr w:type="spellEnd"/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645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hAnsi="Liberation Serif"/>
          <w:b/>
          <w:sz w:val="24"/>
          <w:szCs w:val="24"/>
        </w:rPr>
      </w:pPr>
      <w:r w:rsidRPr="00BA6F3D">
        <w:rPr>
          <w:rFonts w:ascii="Liberation Serif" w:hAnsi="Liberation Serif"/>
          <w:b/>
          <w:sz w:val="24"/>
          <w:szCs w:val="24"/>
        </w:rPr>
        <w:t xml:space="preserve">О </w:t>
      </w:r>
      <w:r>
        <w:rPr>
          <w:rFonts w:ascii="Liberation Serif" w:hAnsi="Liberation Serif"/>
          <w:b/>
          <w:sz w:val="24"/>
          <w:szCs w:val="24"/>
        </w:rPr>
        <w:t>присвоении квалификационной категории спортивного судьи</w:t>
      </w:r>
      <w:r w:rsidRPr="00BA6F3D">
        <w:rPr>
          <w:rFonts w:ascii="Liberation Serif" w:hAnsi="Liberation Serif"/>
          <w:b/>
          <w:sz w:val="24"/>
          <w:szCs w:val="24"/>
        </w:rPr>
        <w:t xml:space="preserve"> </w:t>
      </w: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hAnsi="Liberation Serif"/>
          <w:b/>
          <w:sz w:val="24"/>
          <w:szCs w:val="24"/>
        </w:rPr>
      </w:pPr>
      <w:r w:rsidRPr="00BA6F3D">
        <w:rPr>
          <w:rFonts w:ascii="Liberation Serif" w:hAnsi="Liberation Serif"/>
          <w:b/>
          <w:sz w:val="24"/>
          <w:szCs w:val="24"/>
        </w:rPr>
        <w:t>(</w:t>
      </w:r>
      <w:r>
        <w:rPr>
          <w:rFonts w:ascii="Liberation Serif" w:hAnsi="Liberation Serif"/>
          <w:b/>
          <w:sz w:val="24"/>
          <w:szCs w:val="24"/>
        </w:rPr>
        <w:t>квалификационных категорий</w:t>
      </w:r>
      <w:r w:rsidRPr="00BA6F3D">
        <w:rPr>
          <w:rFonts w:ascii="Liberation Serif" w:hAnsi="Liberation Serif"/>
          <w:b/>
          <w:sz w:val="24"/>
          <w:szCs w:val="24"/>
        </w:rPr>
        <w:t>)</w:t>
      </w: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hAnsi="Liberation Serif"/>
          <w:b/>
          <w:sz w:val="24"/>
          <w:szCs w:val="24"/>
        </w:rPr>
      </w:pPr>
    </w:p>
    <w:p w:rsidR="00A02D2F" w:rsidRPr="00A02D2F" w:rsidRDefault="00A02D2F" w:rsidP="00A02D2F">
      <w:pPr>
        <w:widowControl w:val="0"/>
        <w:spacing w:after="0" w:line="240" w:lineRule="auto"/>
        <w:ind w:firstLine="567"/>
        <w:jc w:val="both"/>
        <w:rPr>
          <w:rFonts w:ascii="Liberation Serif" w:eastAsia="Arial" w:hAnsi="Liberation Serif" w:cs="Times New Roman"/>
          <w:sz w:val="24"/>
          <w:szCs w:val="24"/>
          <w:highlight w:val="white"/>
        </w:rPr>
      </w:pPr>
      <w:r w:rsidRPr="00A02D2F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В соответствии с </w:t>
      </w:r>
      <w:hyperlink r:id="rId46" w:tgtFrame="http://internet.garant.ru/document/redirect/71689708/1000">
        <w:r w:rsidRPr="00A02D2F">
          <w:rPr>
            <w:rFonts w:ascii="Liberation Serif" w:eastAsia="Arial" w:hAnsi="Liberation Serif" w:cs="Times New Roman"/>
            <w:sz w:val="24"/>
            <w:szCs w:val="24"/>
            <w:highlight w:val="white"/>
            <w:lang w:eastAsia="ru-RU"/>
          </w:rPr>
          <w:t>приказом</w:t>
        </w:r>
      </w:hyperlink>
      <w:r w:rsidRPr="00A02D2F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Министерства спорта Российской Федерации от </w:t>
      </w:r>
      <w:r w:rsidRPr="00A02D2F">
        <w:rPr>
          <w:rFonts w:ascii="Liberation Serif" w:hAnsi="Liberation Serif"/>
          <w:sz w:val="24"/>
          <w:szCs w:val="24"/>
        </w:rPr>
        <w:t>«__» _____________ 20__г. № ___</w:t>
      </w:r>
      <w:r w:rsidRPr="00A02D2F">
        <w:rPr>
          <w:rFonts w:ascii="Liberation Serif" w:eastAsia="Arial" w:hAnsi="Liberation Serif" w:cs="Times New Roman"/>
          <w:sz w:val="24"/>
          <w:szCs w:val="24"/>
          <w:highlight w:val="white"/>
          <w:lang w:eastAsia="ru-RU"/>
        </w:rPr>
        <w:t xml:space="preserve">  «Об утверждении положения о спортивных судьях»</w:t>
      </w:r>
    </w:p>
    <w:p w:rsidR="00DB3645" w:rsidRPr="00A02D2F" w:rsidRDefault="00E66736" w:rsidP="00DB3645">
      <w:pPr>
        <w:pStyle w:val="Default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ОБЯЗЫВАЕТ</w:t>
      </w:r>
      <w:r w:rsidR="00DB3645" w:rsidRPr="00A02D2F">
        <w:rPr>
          <w:rFonts w:ascii="Liberation Serif" w:hAnsi="Liberation Serif"/>
          <w:b/>
          <w:bCs/>
        </w:rPr>
        <w:t xml:space="preserve">: </w:t>
      </w:r>
    </w:p>
    <w:p w:rsidR="00EC2965" w:rsidRPr="00BA6F3D" w:rsidRDefault="00E66736" w:rsidP="00EC29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Присвоить</w:t>
      </w:r>
      <w:r w:rsidR="00DB3645" w:rsidRPr="00BA6F3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квалификационную категорию </w:t>
      </w:r>
      <w:r w:rsidR="00EC2965">
        <w:rPr>
          <w:rFonts w:ascii="Liberation Serif" w:hAnsi="Liberation Serif"/>
          <w:sz w:val="24"/>
          <w:szCs w:val="24"/>
        </w:rPr>
        <w:t xml:space="preserve">(квалификационные категории) </w:t>
      </w:r>
      <w:r>
        <w:rPr>
          <w:rFonts w:ascii="Liberation Serif" w:hAnsi="Liberation Serif"/>
          <w:sz w:val="24"/>
          <w:szCs w:val="24"/>
        </w:rPr>
        <w:t>спортивного судьи</w:t>
      </w:r>
      <w:r w:rsidR="00EC2965">
        <w:rPr>
          <w:rFonts w:ascii="Liberation Serif" w:hAnsi="Liberation Serif"/>
          <w:sz w:val="24"/>
          <w:szCs w:val="24"/>
        </w:rPr>
        <w:t xml:space="preserve"> (спортивных судей)</w:t>
      </w:r>
      <w:r>
        <w:rPr>
          <w:rFonts w:ascii="Liberation Serif" w:hAnsi="Liberation Serif"/>
          <w:sz w:val="24"/>
          <w:szCs w:val="24"/>
        </w:rPr>
        <w:t xml:space="preserve"> </w:t>
      </w:r>
      <w:r w:rsidR="00EC2965">
        <w:rPr>
          <w:rFonts w:ascii="Liberation Serif" w:hAnsi="Liberation Serif"/>
          <w:sz w:val="24"/>
          <w:szCs w:val="24"/>
        </w:rPr>
        <w:t>________________________________</w:t>
      </w:r>
      <w:r w:rsidR="00EC2965">
        <w:rPr>
          <w:rFonts w:ascii="Liberation Serif" w:hAnsi="Liberation Serif"/>
          <w:sz w:val="24"/>
          <w:szCs w:val="24"/>
        </w:rPr>
        <w:tab/>
      </w:r>
      <w:r w:rsidR="00EC2965" w:rsidRPr="00BA6F3D">
        <w:rPr>
          <w:rFonts w:ascii="Liberation Serif" w:hAnsi="Liberation Serif"/>
          <w:sz w:val="24"/>
          <w:szCs w:val="24"/>
        </w:rPr>
        <w:t>спортсмену (спортсменам</w:t>
      </w:r>
      <w:r w:rsidR="00EC2965">
        <w:rPr>
          <w:rFonts w:ascii="Liberation Serif" w:hAnsi="Liberation Serif"/>
          <w:sz w:val="24"/>
          <w:szCs w:val="24"/>
        </w:rPr>
        <w:t>):</w:t>
      </w:r>
    </w:p>
    <w:p w:rsidR="00EC2965" w:rsidRPr="00EC2965" w:rsidRDefault="00EC2965" w:rsidP="00EC29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EC2965">
        <w:rPr>
          <w:rFonts w:ascii="Liberation Serif" w:hAnsi="Liberation Serif"/>
          <w:sz w:val="20"/>
          <w:szCs w:val="20"/>
        </w:rPr>
        <w:t>(наименование категории)</w:t>
      </w:r>
    </w:p>
    <w:p w:rsidR="00DB3645" w:rsidRPr="00BA6F3D" w:rsidRDefault="00EC2965" w:rsidP="00EC296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DB3645" w:rsidRPr="00BA6F3D">
        <w:rPr>
          <w:rFonts w:ascii="Liberation Serif" w:hAnsi="Liberation Serif"/>
          <w:sz w:val="24"/>
          <w:szCs w:val="24"/>
        </w:rPr>
        <w:t>_________________________________________</w:t>
      </w:r>
    </w:p>
    <w:p w:rsidR="00DB3645" w:rsidRPr="007A1400" w:rsidRDefault="00DB3645" w:rsidP="00EC2965">
      <w:pPr>
        <w:autoSpaceDE w:val="0"/>
        <w:autoSpaceDN w:val="0"/>
        <w:adjustRightInd w:val="0"/>
        <w:spacing w:after="0" w:line="240" w:lineRule="auto"/>
        <w:ind w:left="1416" w:firstLine="708"/>
        <w:outlineLvl w:val="0"/>
        <w:rPr>
          <w:rFonts w:ascii="Liberation Serif" w:hAnsi="Liberation Serif"/>
          <w:sz w:val="20"/>
          <w:szCs w:val="20"/>
        </w:rPr>
      </w:pPr>
      <w:r w:rsidRPr="007A1400">
        <w:rPr>
          <w:rFonts w:ascii="Liberation Serif" w:hAnsi="Liberation Serif"/>
          <w:sz w:val="20"/>
          <w:szCs w:val="20"/>
        </w:rPr>
        <w:t>(</w:t>
      </w:r>
      <w:r w:rsidR="00EC2965">
        <w:rPr>
          <w:rFonts w:ascii="Liberation Serif" w:hAnsi="Liberation Serif"/>
          <w:sz w:val="20"/>
          <w:szCs w:val="20"/>
        </w:rPr>
        <w:t>ФИО</w:t>
      </w:r>
      <w:r w:rsidRPr="007A1400">
        <w:rPr>
          <w:rFonts w:ascii="Liberation Serif" w:hAnsi="Liberation Serif"/>
          <w:sz w:val="20"/>
          <w:szCs w:val="20"/>
        </w:rPr>
        <w:t>)</w:t>
      </w: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  <w:r w:rsidRPr="00BA6F3D">
        <w:rPr>
          <w:rFonts w:ascii="Liberation Serif" w:hAnsi="Liberation Serif"/>
          <w:sz w:val="24"/>
          <w:szCs w:val="24"/>
        </w:rPr>
        <w:t xml:space="preserve">Руководитель органа </w:t>
      </w: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  <w:r w:rsidRPr="00BA6F3D">
        <w:rPr>
          <w:rFonts w:ascii="Liberation Serif" w:hAnsi="Liberation Serif"/>
          <w:sz w:val="24"/>
          <w:szCs w:val="24"/>
        </w:rPr>
        <w:t>местного самоуправления</w:t>
      </w:r>
      <w:r w:rsidRPr="00BA6F3D">
        <w:rPr>
          <w:rFonts w:ascii="Liberation Serif" w:hAnsi="Liberation Serif"/>
          <w:sz w:val="24"/>
          <w:szCs w:val="24"/>
        </w:rPr>
        <w:tab/>
      </w:r>
      <w:r w:rsidRPr="00BA6F3D">
        <w:rPr>
          <w:rFonts w:ascii="Liberation Serif" w:hAnsi="Liberation Serif"/>
          <w:sz w:val="24"/>
          <w:szCs w:val="24"/>
        </w:rPr>
        <w:tab/>
      </w:r>
      <w:r w:rsidRPr="00BA6F3D">
        <w:rPr>
          <w:rFonts w:ascii="Liberation Serif" w:hAnsi="Liberation Serif"/>
          <w:sz w:val="24"/>
          <w:szCs w:val="24"/>
        </w:rPr>
        <w:tab/>
      </w:r>
      <w:r w:rsidRPr="00BA6F3D">
        <w:rPr>
          <w:rFonts w:ascii="Liberation Serif" w:hAnsi="Liberation Serif"/>
          <w:sz w:val="24"/>
          <w:szCs w:val="24"/>
        </w:rPr>
        <w:tab/>
      </w:r>
      <w:r w:rsidRPr="00BA6F3D">
        <w:rPr>
          <w:rFonts w:ascii="Liberation Serif" w:hAnsi="Liberation Serif"/>
          <w:sz w:val="24"/>
          <w:szCs w:val="24"/>
        </w:rPr>
        <w:tab/>
        <w:t>И.О. Фамилия</w:t>
      </w:r>
    </w:p>
    <w:p w:rsidR="00DB3645" w:rsidRPr="00BA6F3D" w:rsidRDefault="00DB3645" w:rsidP="00DB36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645" w:rsidRPr="00BA6F3D" w:rsidRDefault="00DB3645" w:rsidP="00DB3645">
      <w:pPr>
        <w:pStyle w:val="afd"/>
        <w:tabs>
          <w:tab w:val="clear" w:pos="4677"/>
          <w:tab w:val="clear" w:pos="9355"/>
          <w:tab w:val="left" w:pos="709"/>
        </w:tabs>
        <w:ind w:firstLine="567"/>
        <w:rPr>
          <w:rFonts w:ascii="Liberation Serif" w:eastAsia="Times New Roman" w:hAnsi="Liberation Serif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DB3645" w:rsidRPr="00324B1B" w:rsidRDefault="00DB3645" w:rsidP="00487AF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sectPr w:rsidR="00DB3645" w:rsidRPr="00324B1B" w:rsidSect="00487AFA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335"/>
    <w:multiLevelType w:val="multilevel"/>
    <w:tmpl w:val="A866E17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466E1F34"/>
    <w:multiLevelType w:val="multilevel"/>
    <w:tmpl w:val="7DEC3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041F24"/>
    <w:multiLevelType w:val="multilevel"/>
    <w:tmpl w:val="B1DE2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A992AA0"/>
    <w:multiLevelType w:val="multilevel"/>
    <w:tmpl w:val="E578C9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>
    <w:doNotExpandShiftReturn/>
    <w:useFELayout/>
  </w:compat>
  <w:rsids>
    <w:rsidRoot w:val="00972383"/>
    <w:rsid w:val="000000B8"/>
    <w:rsid w:val="0003170F"/>
    <w:rsid w:val="00032061"/>
    <w:rsid w:val="000D6436"/>
    <w:rsid w:val="0010556A"/>
    <w:rsid w:val="001762C2"/>
    <w:rsid w:val="00214A52"/>
    <w:rsid w:val="0025442F"/>
    <w:rsid w:val="00275675"/>
    <w:rsid w:val="0029291D"/>
    <w:rsid w:val="00324B1B"/>
    <w:rsid w:val="00332A7D"/>
    <w:rsid w:val="003B11A5"/>
    <w:rsid w:val="004723CB"/>
    <w:rsid w:val="00487AFA"/>
    <w:rsid w:val="004B3F54"/>
    <w:rsid w:val="0052178B"/>
    <w:rsid w:val="00591711"/>
    <w:rsid w:val="005E5B34"/>
    <w:rsid w:val="00627DA4"/>
    <w:rsid w:val="0064597C"/>
    <w:rsid w:val="00655951"/>
    <w:rsid w:val="00667400"/>
    <w:rsid w:val="007A7A08"/>
    <w:rsid w:val="007C7813"/>
    <w:rsid w:val="00854F75"/>
    <w:rsid w:val="00946070"/>
    <w:rsid w:val="00972383"/>
    <w:rsid w:val="009E13AD"/>
    <w:rsid w:val="009E7BEF"/>
    <w:rsid w:val="00A02D2F"/>
    <w:rsid w:val="00A13923"/>
    <w:rsid w:val="00A306CE"/>
    <w:rsid w:val="00AF5F4E"/>
    <w:rsid w:val="00B3197E"/>
    <w:rsid w:val="00CC109B"/>
    <w:rsid w:val="00CD6BD2"/>
    <w:rsid w:val="00D1232A"/>
    <w:rsid w:val="00D31E32"/>
    <w:rsid w:val="00DB3645"/>
    <w:rsid w:val="00DE0362"/>
    <w:rsid w:val="00E66736"/>
    <w:rsid w:val="00EC2965"/>
    <w:rsid w:val="00FA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uiPriority="99"/>
    <w:lsdException w:name="annotation text" w:uiPriority="99" w:qFormat="1"/>
    <w:lsdException w:name="header" w:uiPriority="99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iPriority="3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70"/>
    <w:pPr>
      <w:spacing w:after="160" w:line="259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109B"/>
    <w:pPr>
      <w:keepNext/>
      <w:keepLines/>
      <w:spacing w:before="240" w:after="0"/>
      <w:outlineLvl w:val="0"/>
    </w:pPr>
    <w:rPr>
      <w:rFonts w:ascii="Times New Roman CYR" w:eastAsia="Arial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10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10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10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10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109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10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109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10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qFormat/>
    <w:rsid w:val="00946070"/>
  </w:style>
  <w:style w:type="character" w:customStyle="1" w:styleId="a3">
    <w:name w:val="Текст выноски Знак"/>
    <w:basedOn w:val="a0"/>
    <w:link w:val="a4"/>
    <w:uiPriority w:val="99"/>
    <w:qFormat/>
    <w:rsid w:val="00BC38A1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Title"/>
    <w:basedOn w:val="a"/>
    <w:next w:val="a6"/>
    <w:link w:val="a7"/>
    <w:uiPriority w:val="10"/>
    <w:qFormat/>
    <w:rsid w:val="0094607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946070"/>
    <w:pPr>
      <w:spacing w:after="140" w:line="276" w:lineRule="auto"/>
    </w:pPr>
  </w:style>
  <w:style w:type="paragraph" w:styleId="a8">
    <w:name w:val="List"/>
    <w:basedOn w:val="a6"/>
    <w:rsid w:val="00946070"/>
    <w:rPr>
      <w:rFonts w:ascii="PT Astra Serif" w:hAnsi="PT Astra Serif" w:cs="Noto Sans Devanagari"/>
    </w:rPr>
  </w:style>
  <w:style w:type="paragraph" w:styleId="a9">
    <w:name w:val="caption"/>
    <w:basedOn w:val="a"/>
    <w:qFormat/>
    <w:rsid w:val="0094607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946070"/>
    <w:pPr>
      <w:suppressLineNumbers/>
    </w:pPr>
    <w:rPr>
      <w:rFonts w:ascii="PT Astra Serif" w:hAnsi="PT Astra Serif" w:cs="Noto Sans Devanagari"/>
    </w:rPr>
  </w:style>
  <w:style w:type="paragraph" w:customStyle="1" w:styleId="p3">
    <w:name w:val="p3"/>
    <w:basedOn w:val="a"/>
    <w:qFormat/>
    <w:rsid w:val="00946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qFormat/>
    <w:rsid w:val="00BC38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  <w:rsid w:val="00946070"/>
  </w:style>
  <w:style w:type="paragraph" w:customStyle="1" w:styleId="11">
    <w:name w:val="Заголовок 11"/>
    <w:basedOn w:val="a"/>
    <w:next w:val="a"/>
    <w:uiPriority w:val="99"/>
    <w:qFormat/>
    <w:rsid w:val="00CC109B"/>
    <w:pPr>
      <w:widowControl w:val="0"/>
      <w:spacing w:before="108" w:after="108" w:line="240" w:lineRule="auto"/>
      <w:jc w:val="center"/>
      <w:outlineLvl w:val="0"/>
    </w:pPr>
    <w:rPr>
      <w:rFonts w:ascii="Times New Roman CYR" w:eastAsia="Arial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C109B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CC109B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CC109B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qFormat/>
    <w:rsid w:val="00CC109B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qFormat/>
    <w:rsid w:val="00CC109B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CC109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CC109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CC109B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C109B"/>
  </w:style>
  <w:style w:type="character" w:customStyle="1" w:styleId="ac">
    <w:name w:val="Символ сноски"/>
    <w:basedOn w:val="a0"/>
    <w:uiPriority w:val="99"/>
    <w:unhideWhenUsed/>
    <w:qFormat/>
    <w:rsid w:val="00CC109B"/>
    <w:rPr>
      <w:vertAlign w:val="superscript"/>
    </w:rPr>
  </w:style>
  <w:style w:type="character" w:styleId="ad">
    <w:name w:val="footnote reference"/>
    <w:rsid w:val="00CC109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qFormat/>
    <w:rsid w:val="00CC109B"/>
    <w:rPr>
      <w:sz w:val="16"/>
      <w:szCs w:val="16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sid w:val="00CC109B"/>
    <w:rPr>
      <w:vertAlign w:val="superscript"/>
    </w:rPr>
  </w:style>
  <w:style w:type="character" w:styleId="af0">
    <w:name w:val="endnote reference"/>
    <w:rsid w:val="00CC109B"/>
    <w:rPr>
      <w:vertAlign w:val="superscript"/>
    </w:rPr>
  </w:style>
  <w:style w:type="character" w:customStyle="1" w:styleId="13">
    <w:name w:val="Гиперссылка1"/>
    <w:basedOn w:val="a0"/>
    <w:uiPriority w:val="99"/>
    <w:unhideWhenUsed/>
    <w:qFormat/>
    <w:rsid w:val="00CC109B"/>
    <w:rPr>
      <w:color w:val="0563C1"/>
      <w:u w:val="single"/>
    </w:rPr>
  </w:style>
  <w:style w:type="character" w:customStyle="1" w:styleId="Heading1Char">
    <w:name w:val="Heading 1 Char"/>
    <w:basedOn w:val="a0"/>
    <w:uiPriority w:val="9"/>
    <w:qFormat/>
    <w:rsid w:val="00CC109B"/>
    <w:rPr>
      <w:rFonts w:ascii="Arial" w:eastAsia="Arial" w:hAnsi="Arial" w:cs="Arial"/>
      <w:sz w:val="40"/>
      <w:szCs w:val="40"/>
    </w:rPr>
  </w:style>
  <w:style w:type="character" w:customStyle="1" w:styleId="a7">
    <w:name w:val="Название Знак"/>
    <w:basedOn w:val="a0"/>
    <w:link w:val="a5"/>
    <w:uiPriority w:val="10"/>
    <w:qFormat/>
    <w:rsid w:val="00CC109B"/>
    <w:rPr>
      <w:rFonts w:ascii="PT Astra Serif" w:eastAsia="Tahoma" w:hAnsi="PT Astra Serif" w:cs="Noto Sans Devanagari"/>
      <w:sz w:val="28"/>
      <w:szCs w:val="28"/>
      <w:lang w:eastAsia="en-US"/>
    </w:rPr>
  </w:style>
  <w:style w:type="character" w:customStyle="1" w:styleId="af1">
    <w:name w:val="Подзаголовок Знак"/>
    <w:basedOn w:val="a0"/>
    <w:link w:val="af2"/>
    <w:uiPriority w:val="11"/>
    <w:qFormat/>
    <w:rsid w:val="00CC109B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CC109B"/>
    <w:rPr>
      <w:i/>
    </w:rPr>
  </w:style>
  <w:style w:type="character" w:customStyle="1" w:styleId="af3">
    <w:name w:val="Выделенная цитата Знак"/>
    <w:link w:val="af4"/>
    <w:uiPriority w:val="30"/>
    <w:qFormat/>
    <w:rsid w:val="00CC109B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CC109B"/>
  </w:style>
  <w:style w:type="character" w:customStyle="1" w:styleId="FooterChar">
    <w:name w:val="Footer Char"/>
    <w:basedOn w:val="a0"/>
    <w:uiPriority w:val="99"/>
    <w:qFormat/>
    <w:rsid w:val="00CC109B"/>
  </w:style>
  <w:style w:type="character" w:customStyle="1" w:styleId="CaptionChar">
    <w:name w:val="Caption Char"/>
    <w:uiPriority w:val="99"/>
    <w:qFormat/>
    <w:rsid w:val="00CC109B"/>
  </w:style>
  <w:style w:type="character" w:customStyle="1" w:styleId="af5">
    <w:name w:val="Текст сноски Знак"/>
    <w:link w:val="af6"/>
    <w:uiPriority w:val="99"/>
    <w:semiHidden/>
    <w:qFormat/>
    <w:rsid w:val="00CC109B"/>
    <w:rPr>
      <w:sz w:val="18"/>
    </w:rPr>
  </w:style>
  <w:style w:type="character" w:customStyle="1" w:styleId="af7">
    <w:name w:val="Текст концевой сноски Знак"/>
    <w:link w:val="af8"/>
    <w:uiPriority w:val="99"/>
    <w:semiHidden/>
    <w:qFormat/>
    <w:rsid w:val="00CC109B"/>
  </w:style>
  <w:style w:type="character" w:customStyle="1" w:styleId="10">
    <w:name w:val="Заголовок 1 Знак"/>
    <w:basedOn w:val="a0"/>
    <w:link w:val="1"/>
    <w:uiPriority w:val="99"/>
    <w:qFormat/>
    <w:rsid w:val="00CC109B"/>
    <w:rPr>
      <w:rFonts w:ascii="Times New Roman CYR" w:eastAsia="Arial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9">
    <w:name w:val="Цветовое выделение"/>
    <w:uiPriority w:val="99"/>
    <w:qFormat/>
    <w:rsid w:val="00CC109B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qFormat/>
    <w:rsid w:val="00CC109B"/>
    <w:rPr>
      <w:b w:val="0"/>
      <w:bCs w:val="0"/>
      <w:color w:val="106BBE"/>
    </w:rPr>
  </w:style>
  <w:style w:type="character" w:customStyle="1" w:styleId="afb">
    <w:name w:val="Цветовое выделение для Текст"/>
    <w:uiPriority w:val="99"/>
    <w:qFormat/>
    <w:rsid w:val="00CC109B"/>
    <w:rPr>
      <w:rFonts w:ascii="Times New Roman CYR" w:hAnsi="Times New Roman CYR" w:cs="Times New Roman CYR"/>
    </w:rPr>
  </w:style>
  <w:style w:type="character" w:customStyle="1" w:styleId="afc">
    <w:name w:val="Верхний колонтитул Знак"/>
    <w:basedOn w:val="a0"/>
    <w:link w:val="afd"/>
    <w:uiPriority w:val="99"/>
    <w:qFormat/>
    <w:rsid w:val="00CC109B"/>
    <w:rPr>
      <w:rFonts w:ascii="Times New Roman CYR" w:eastAsia="Arial" w:hAnsi="Times New Roman CYR" w:cs="Times New Roman CYR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f"/>
    <w:uiPriority w:val="99"/>
    <w:semiHidden/>
    <w:qFormat/>
    <w:rsid w:val="00CC109B"/>
    <w:rPr>
      <w:rFonts w:ascii="Times New Roman CYR" w:eastAsia="Arial" w:hAnsi="Times New Roman CYR" w:cs="Times New Roman CYR"/>
      <w:sz w:val="24"/>
      <w:szCs w:val="24"/>
      <w:lang w:eastAsia="ru-RU"/>
    </w:rPr>
  </w:style>
  <w:style w:type="character" w:customStyle="1" w:styleId="aff0">
    <w:name w:val="Текст примечания Знак"/>
    <w:basedOn w:val="a0"/>
    <w:link w:val="aff1"/>
    <w:uiPriority w:val="99"/>
    <w:semiHidden/>
    <w:qFormat/>
    <w:rsid w:val="00CC109B"/>
  </w:style>
  <w:style w:type="character" w:customStyle="1" w:styleId="aff2">
    <w:name w:val="Тема примечания Знак"/>
    <w:basedOn w:val="aff0"/>
    <w:link w:val="aff3"/>
    <w:uiPriority w:val="99"/>
    <w:semiHidden/>
    <w:qFormat/>
    <w:rsid w:val="00CC109B"/>
    <w:rPr>
      <w:b/>
      <w:bCs/>
    </w:rPr>
  </w:style>
  <w:style w:type="character" w:customStyle="1" w:styleId="ConsPlusNormal">
    <w:name w:val="ConsPlusNormal Знак"/>
    <w:link w:val="ConsPlusNormal0"/>
    <w:qFormat/>
    <w:rsid w:val="00CC109B"/>
    <w:rPr>
      <w:rFonts w:ascii="Calibri" w:eastAsia="Times New Roman" w:hAnsi="Calibri" w:cs="Calibri"/>
    </w:rPr>
  </w:style>
  <w:style w:type="character" w:customStyle="1" w:styleId="InternetLink">
    <w:name w:val="Internet Link"/>
    <w:uiPriority w:val="99"/>
    <w:unhideWhenUsed/>
    <w:qFormat/>
    <w:rsid w:val="00CC109B"/>
    <w:rPr>
      <w:color w:val="0563C1"/>
      <w:u w:val="single"/>
    </w:rPr>
  </w:style>
  <w:style w:type="paragraph" w:styleId="af8">
    <w:name w:val="endnote text"/>
    <w:basedOn w:val="a"/>
    <w:link w:val="af7"/>
    <w:uiPriority w:val="99"/>
    <w:semiHidden/>
    <w:unhideWhenUsed/>
    <w:rsid w:val="00CC109B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semiHidden/>
    <w:rsid w:val="00CC109B"/>
    <w:rPr>
      <w:rFonts w:ascii="Calibri" w:eastAsiaTheme="minorHAnsi" w:hAnsi="Calibri"/>
      <w:lang w:eastAsia="en-US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CC109B"/>
    <w:pPr>
      <w:spacing w:line="276" w:lineRule="auto"/>
    </w:pPr>
    <w:rPr>
      <w:b/>
      <w:bCs/>
      <w:color w:val="5B9BD5"/>
      <w:sz w:val="18"/>
      <w:szCs w:val="18"/>
    </w:rPr>
  </w:style>
  <w:style w:type="paragraph" w:styleId="aff1">
    <w:name w:val="annotation text"/>
    <w:basedOn w:val="a"/>
    <w:link w:val="aff0"/>
    <w:uiPriority w:val="99"/>
    <w:semiHidden/>
    <w:unhideWhenUsed/>
    <w:qFormat/>
    <w:rsid w:val="00CC109B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semiHidden/>
    <w:rsid w:val="00CC109B"/>
    <w:rPr>
      <w:rFonts w:ascii="Calibri" w:eastAsiaTheme="minorHAnsi" w:hAnsi="Calibri"/>
      <w:lang w:eastAsia="en-US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CC109B"/>
    <w:rPr>
      <w:b/>
      <w:bCs/>
    </w:rPr>
  </w:style>
  <w:style w:type="character" w:customStyle="1" w:styleId="16">
    <w:name w:val="Тема примечания Знак1"/>
    <w:basedOn w:val="15"/>
    <w:semiHidden/>
    <w:rsid w:val="00CC109B"/>
    <w:rPr>
      <w:rFonts w:ascii="Calibri" w:eastAsiaTheme="minorHAnsi" w:hAnsi="Calibri"/>
      <w:b/>
      <w:bCs/>
      <w:lang w:eastAsia="en-US"/>
    </w:rPr>
  </w:style>
  <w:style w:type="paragraph" w:styleId="af6">
    <w:name w:val="footnote text"/>
    <w:basedOn w:val="a"/>
    <w:link w:val="af5"/>
    <w:uiPriority w:val="99"/>
    <w:semiHidden/>
    <w:unhideWhenUsed/>
    <w:rsid w:val="00CC109B"/>
    <w:pPr>
      <w:spacing w:after="40" w:line="240" w:lineRule="auto"/>
    </w:pPr>
    <w:rPr>
      <w:rFonts w:asciiTheme="minorHAnsi" w:eastAsiaTheme="minorEastAsia" w:hAnsiTheme="minorHAnsi"/>
      <w:sz w:val="18"/>
      <w:szCs w:val="20"/>
      <w:lang w:eastAsia="ru-RU"/>
    </w:rPr>
  </w:style>
  <w:style w:type="character" w:customStyle="1" w:styleId="17">
    <w:name w:val="Текст сноски Знак1"/>
    <w:basedOn w:val="a0"/>
    <w:semiHidden/>
    <w:rsid w:val="00CC109B"/>
    <w:rPr>
      <w:rFonts w:ascii="Calibri" w:eastAsiaTheme="minorHAnsi" w:hAnsi="Calibri"/>
      <w:lang w:eastAsia="en-US"/>
    </w:rPr>
  </w:style>
  <w:style w:type="paragraph" w:styleId="81">
    <w:name w:val="toc 8"/>
    <w:basedOn w:val="a"/>
    <w:next w:val="a"/>
    <w:uiPriority w:val="39"/>
    <w:unhideWhenUsed/>
    <w:qFormat/>
    <w:rsid w:val="00CC109B"/>
    <w:pPr>
      <w:spacing w:after="57"/>
      <w:ind w:left="1984"/>
    </w:pPr>
  </w:style>
  <w:style w:type="paragraph" w:customStyle="1" w:styleId="aff4">
    <w:name w:val="Колонтитул"/>
    <w:basedOn w:val="a"/>
    <w:qFormat/>
    <w:rsid w:val="00CC109B"/>
  </w:style>
  <w:style w:type="paragraph" w:customStyle="1" w:styleId="18">
    <w:name w:val="Верхний колонтитул1"/>
    <w:basedOn w:val="a"/>
    <w:next w:val="afd"/>
    <w:uiPriority w:val="99"/>
    <w:semiHidden/>
    <w:unhideWhenUsed/>
    <w:qFormat/>
    <w:rsid w:val="00CC109B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qFormat/>
    <w:rsid w:val="00CC109B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CC109B"/>
    <w:pPr>
      <w:spacing w:after="57"/>
      <w:ind w:left="1701"/>
    </w:pPr>
  </w:style>
  <w:style w:type="paragraph" w:styleId="19">
    <w:name w:val="toc 1"/>
    <w:basedOn w:val="a"/>
    <w:next w:val="a"/>
    <w:uiPriority w:val="39"/>
    <w:unhideWhenUsed/>
    <w:rsid w:val="00CC109B"/>
    <w:pPr>
      <w:spacing w:after="57"/>
    </w:pPr>
  </w:style>
  <w:style w:type="paragraph" w:styleId="61">
    <w:name w:val="toc 6"/>
    <w:basedOn w:val="a"/>
    <w:next w:val="a"/>
    <w:uiPriority w:val="39"/>
    <w:unhideWhenUsed/>
    <w:rsid w:val="00CC109B"/>
    <w:pPr>
      <w:spacing w:after="57"/>
      <w:ind w:left="1417"/>
    </w:pPr>
  </w:style>
  <w:style w:type="paragraph" w:styleId="aff5">
    <w:name w:val="table of figures"/>
    <w:basedOn w:val="a"/>
    <w:next w:val="a"/>
    <w:uiPriority w:val="99"/>
    <w:unhideWhenUsed/>
    <w:qFormat/>
    <w:rsid w:val="00CC109B"/>
    <w:pPr>
      <w:spacing w:after="0"/>
    </w:pPr>
  </w:style>
  <w:style w:type="paragraph" w:styleId="31">
    <w:name w:val="toc 3"/>
    <w:basedOn w:val="a"/>
    <w:next w:val="a"/>
    <w:uiPriority w:val="39"/>
    <w:unhideWhenUsed/>
    <w:rsid w:val="00CC109B"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rsid w:val="00CC109B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CC109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C109B"/>
    <w:pPr>
      <w:spacing w:after="57"/>
      <w:ind w:left="1134"/>
    </w:pPr>
  </w:style>
  <w:style w:type="paragraph" w:customStyle="1" w:styleId="1a">
    <w:name w:val="Нижний колонтитул1"/>
    <w:basedOn w:val="a"/>
    <w:next w:val="aff"/>
    <w:uiPriority w:val="99"/>
    <w:semiHidden/>
    <w:unhideWhenUsed/>
    <w:qFormat/>
    <w:rsid w:val="00CC109B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paragraph" w:styleId="af2">
    <w:name w:val="Subtitle"/>
    <w:basedOn w:val="a"/>
    <w:next w:val="a"/>
    <w:link w:val="af1"/>
    <w:uiPriority w:val="11"/>
    <w:qFormat/>
    <w:rsid w:val="00CC109B"/>
    <w:pPr>
      <w:spacing w:before="200" w:after="200"/>
    </w:pPr>
    <w:rPr>
      <w:rFonts w:asciiTheme="minorHAnsi" w:eastAsiaTheme="minorEastAsia" w:hAnsiTheme="minorHAnsi"/>
      <w:sz w:val="24"/>
      <w:szCs w:val="24"/>
      <w:lang w:eastAsia="ru-RU"/>
    </w:rPr>
  </w:style>
  <w:style w:type="character" w:customStyle="1" w:styleId="1b">
    <w:name w:val="Подзаголовок Знак1"/>
    <w:basedOn w:val="a0"/>
    <w:rsid w:val="00CC109B"/>
    <w:rPr>
      <w:color w:val="5A5A5A" w:themeColor="text1" w:themeTint="A5"/>
      <w:spacing w:val="15"/>
      <w:sz w:val="22"/>
      <w:szCs w:val="22"/>
      <w:lang w:eastAsia="en-US"/>
    </w:rPr>
  </w:style>
  <w:style w:type="paragraph" w:customStyle="1" w:styleId="1c">
    <w:name w:val="Без интервала1"/>
    <w:next w:val="aff6"/>
    <w:uiPriority w:val="1"/>
    <w:qFormat/>
    <w:rsid w:val="00CC109B"/>
    <w:rPr>
      <w:rFonts w:eastAsia="Calibri"/>
      <w:sz w:val="22"/>
      <w:szCs w:val="22"/>
      <w:lang w:eastAsia="en-US"/>
    </w:rPr>
  </w:style>
  <w:style w:type="paragraph" w:styleId="22">
    <w:name w:val="Quote"/>
    <w:basedOn w:val="a"/>
    <w:next w:val="a"/>
    <w:link w:val="21"/>
    <w:uiPriority w:val="29"/>
    <w:qFormat/>
    <w:rsid w:val="00CC109B"/>
    <w:pPr>
      <w:ind w:left="720" w:right="720"/>
    </w:pPr>
    <w:rPr>
      <w:rFonts w:asciiTheme="minorHAnsi" w:eastAsiaTheme="minorEastAsia" w:hAnsiTheme="minorHAnsi"/>
      <w:i/>
      <w:sz w:val="20"/>
      <w:szCs w:val="20"/>
      <w:lang w:eastAsia="ru-RU"/>
    </w:rPr>
  </w:style>
  <w:style w:type="character" w:customStyle="1" w:styleId="210">
    <w:name w:val="Цитата 2 Знак1"/>
    <w:basedOn w:val="a0"/>
    <w:uiPriority w:val="99"/>
    <w:semiHidden/>
    <w:rsid w:val="00CC109B"/>
    <w:rPr>
      <w:rFonts w:ascii="Calibri" w:eastAsiaTheme="minorHAnsi" w:hAnsi="Calibri"/>
      <w:i/>
      <w:iCs/>
      <w:color w:val="404040" w:themeColor="text1" w:themeTint="BF"/>
      <w:sz w:val="22"/>
      <w:szCs w:val="22"/>
      <w:lang w:eastAsia="en-US"/>
    </w:rPr>
  </w:style>
  <w:style w:type="paragraph" w:styleId="af4">
    <w:name w:val="Intense Quote"/>
    <w:basedOn w:val="a"/>
    <w:next w:val="a"/>
    <w:link w:val="af3"/>
    <w:uiPriority w:val="30"/>
    <w:qFormat/>
    <w:rsid w:val="00CC10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EastAsia" w:hAnsiTheme="minorHAnsi"/>
      <w:i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99"/>
    <w:semiHidden/>
    <w:rsid w:val="00CC109B"/>
    <w:rPr>
      <w:rFonts w:ascii="Calibri" w:eastAsiaTheme="minorHAnsi" w:hAnsi="Calibri"/>
      <w:i/>
      <w:iCs/>
      <w:color w:val="5B9BD5" w:themeColor="accent1"/>
      <w:sz w:val="22"/>
      <w:szCs w:val="22"/>
      <w:lang w:eastAsia="en-US"/>
    </w:rPr>
  </w:style>
  <w:style w:type="paragraph" w:customStyle="1" w:styleId="1e">
    <w:name w:val="Заголовок оглавления1"/>
    <w:uiPriority w:val="39"/>
    <w:unhideWhenUsed/>
    <w:qFormat/>
    <w:rsid w:val="00CC109B"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C109B"/>
    <w:pPr>
      <w:widowControl w:val="0"/>
      <w:spacing w:after="0" w:line="240" w:lineRule="auto"/>
      <w:ind w:left="170" w:right="170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qFormat/>
    <w:rsid w:val="00CC109B"/>
    <w:pPr>
      <w:spacing w:before="75"/>
      <w:ind w:right="0"/>
      <w:jc w:val="both"/>
    </w:pPr>
    <w:rPr>
      <w:color w:val="353842"/>
    </w:rPr>
  </w:style>
  <w:style w:type="paragraph" w:customStyle="1" w:styleId="aff9">
    <w:name w:val="Нормальный (таблица)"/>
    <w:basedOn w:val="a"/>
    <w:next w:val="a"/>
    <w:uiPriority w:val="99"/>
    <w:qFormat/>
    <w:rsid w:val="00CC109B"/>
    <w:pPr>
      <w:widowControl w:val="0"/>
      <w:spacing w:after="0" w:line="240" w:lineRule="auto"/>
      <w:jc w:val="both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uiPriority w:val="99"/>
    <w:qFormat/>
    <w:rsid w:val="00CC109B"/>
    <w:pPr>
      <w:widowControl w:val="0"/>
      <w:spacing w:after="0" w:line="24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paragraph" w:customStyle="1" w:styleId="affb">
    <w:name w:val="Прижатый влево"/>
    <w:basedOn w:val="a"/>
    <w:next w:val="a"/>
    <w:uiPriority w:val="99"/>
    <w:qFormat/>
    <w:rsid w:val="00CC109B"/>
    <w:pPr>
      <w:widowControl w:val="0"/>
      <w:spacing w:after="0" w:line="240" w:lineRule="auto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paragraph" w:styleId="affc">
    <w:name w:val="List Paragraph"/>
    <w:basedOn w:val="a"/>
    <w:uiPriority w:val="34"/>
    <w:qFormat/>
    <w:rsid w:val="00CC109B"/>
    <w:pPr>
      <w:ind w:left="720"/>
      <w:contextualSpacing/>
    </w:pPr>
  </w:style>
  <w:style w:type="paragraph" w:customStyle="1" w:styleId="s1">
    <w:name w:val="s_1"/>
    <w:basedOn w:val="a"/>
    <w:qFormat/>
    <w:rsid w:val="00CC10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CC109B"/>
    <w:pPr>
      <w:widowControl w:val="0"/>
    </w:pPr>
    <w:rPr>
      <w:rFonts w:ascii="Calibri" w:eastAsia="Times New Roman" w:hAnsi="Calibri" w:cs="Calibri"/>
    </w:rPr>
  </w:style>
  <w:style w:type="paragraph" w:customStyle="1" w:styleId="Default">
    <w:name w:val="Default"/>
    <w:qFormat/>
    <w:rsid w:val="00CC109B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ffd">
    <w:name w:val="Table Grid"/>
    <w:basedOn w:val="a1"/>
    <w:uiPriority w:val="39"/>
    <w:qFormat/>
    <w:rsid w:val="00CC109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">
    <w:name w:val="Таблица-сетка 21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ED7D3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C00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472C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CC109B"/>
    <w:rPr>
      <w:rFonts w:eastAsia="Calibri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CC109B"/>
    <w:rPr>
      <w:rFonts w:eastAsia="Calibri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285"/>
      </w:r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285"/>
        <w:sz w:val="22"/>
      </w:rPr>
      <w:tblPr/>
      <w:tcPr>
        <w:shd w:val="clear" w:color="FBE5D6" w:fill="FBE5D6"/>
      </w:tcPr>
    </w:tblStylePr>
    <w:tblStylePr w:type="band2Horz">
      <w:rPr>
        <w:color w:val="F4B28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966"/>
      </w:rPr>
    </w:tblStylePr>
    <w:tblStylePr w:type="firstCol">
      <w:rPr>
        <w:b/>
        <w:color w:val="FFD966"/>
      </w:rPr>
    </w:tblStylePr>
    <w:tblStylePr w:type="lastCol">
      <w:rPr>
        <w:b/>
        <w:color w:val="FFD966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966"/>
        <w:sz w:val="22"/>
      </w:rPr>
      <w:tblPr/>
      <w:tcPr>
        <w:shd w:val="clear" w:color="FFF2CB" w:fill="FFF2CB"/>
      </w:tcPr>
    </w:tblStylePr>
    <w:tblStylePr w:type="band2Horz">
      <w:rPr>
        <w:color w:val="FFD96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44174"/>
      </w:rPr>
    </w:tblStylePr>
    <w:tblStylePr w:type="firstCol">
      <w:rPr>
        <w:b/>
        <w:color w:val="244174"/>
      </w:rPr>
    </w:tblStylePr>
    <w:tblStylePr w:type="lastCol">
      <w:rPr>
        <w:b/>
        <w:color w:val="244174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44174"/>
        <w:sz w:val="22"/>
      </w:rPr>
      <w:tblPr/>
      <w:tcPr>
        <w:shd w:val="clear" w:color="D8E2F3" w:fill="D8E2F3"/>
      </w:tcPr>
    </w:tblStylePr>
    <w:tblStylePr w:type="band2Horz">
      <w:rPr>
        <w:color w:val="24417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4174"/>
      </w:rPr>
    </w:tblStylePr>
    <w:tblStylePr w:type="firstCol">
      <w:rPr>
        <w:b/>
        <w:color w:val="244174"/>
      </w:rPr>
    </w:tblStylePr>
    <w:tblStylePr w:type="lastCol">
      <w:rPr>
        <w:b/>
        <w:color w:val="244174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44174"/>
        <w:sz w:val="22"/>
      </w:rPr>
      <w:tblPr/>
      <w:tcPr>
        <w:shd w:val="clear" w:color="E1EFD8" w:fill="E1EFD8"/>
      </w:tcPr>
    </w:tblStylePr>
    <w:tblStylePr w:type="band2Horz">
      <w:rPr>
        <w:color w:val="244174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  <w:sz w:val="22"/>
      </w:rPr>
      <w:tblPr/>
      <w:tcPr>
        <w:tcBorders>
          <w:top w:val="nil"/>
          <w:left w:val="nil"/>
          <w:bottom w:val="single" w:sz="4" w:space="0" w:color="5B9BD5"/>
          <w:right w:val="nil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il"/>
          <w:left w:val="nil"/>
          <w:bottom w:val="nil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il"/>
          <w:left w:val="single" w:sz="4" w:space="0" w:color="5B9BD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/>
        <w:sz w:val="22"/>
      </w:rPr>
      <w:tblPr/>
      <w:tcPr>
        <w:tcBorders>
          <w:top w:val="nil"/>
          <w:left w:val="nil"/>
          <w:bottom w:val="single" w:sz="4" w:space="0" w:color="ED7D31"/>
          <w:right w:val="nil"/>
        </w:tcBorders>
        <w:shd w:val="clear" w:color="FFFFFF" w:fill="FFFFFF"/>
      </w:tcPr>
    </w:tblStylePr>
    <w:tblStylePr w:type="lastRow">
      <w:rPr>
        <w:b/>
        <w:color w:val="F4B285"/>
        <w:sz w:val="22"/>
      </w:rPr>
      <w:tblPr/>
      <w:tcPr>
        <w:tcBorders>
          <w:top w:val="single" w:sz="4" w:space="0" w:color="ED7D3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285"/>
        <w:sz w:val="22"/>
      </w:rPr>
      <w:tblPr/>
      <w:tcPr>
        <w:tcBorders>
          <w:top w:val="nil"/>
          <w:left w:val="single" w:sz="4" w:space="0" w:color="ED7D3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285"/>
        <w:sz w:val="22"/>
      </w:rPr>
      <w:tblPr/>
      <w:tcPr>
        <w:shd w:val="clear" w:color="FBE5D6" w:fill="FBE5D6"/>
      </w:tcPr>
    </w:tblStylePr>
    <w:tblStylePr w:type="band2Horz">
      <w:rPr>
        <w:color w:val="F4B28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/>
        <w:sz w:val="22"/>
      </w:rPr>
      <w:tblPr/>
      <w:tcPr>
        <w:tcBorders>
          <w:top w:val="nil"/>
          <w:left w:val="nil"/>
          <w:bottom w:val="single" w:sz="4" w:space="0" w:color="FFC000"/>
          <w:right w:val="nil"/>
        </w:tcBorders>
        <w:shd w:val="clear" w:color="FFFFFF" w:fill="FFFFFF"/>
      </w:tcPr>
    </w:tblStylePr>
    <w:tblStylePr w:type="lastRow">
      <w:rPr>
        <w:b/>
        <w:color w:val="FFD966"/>
        <w:sz w:val="22"/>
      </w:rPr>
      <w:tblPr/>
      <w:tcPr>
        <w:tcBorders>
          <w:top w:val="single" w:sz="4" w:space="0" w:color="FFC00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FFD966"/>
        <w:sz w:val="22"/>
      </w:rPr>
      <w:tblPr/>
      <w:tcPr>
        <w:tcBorders>
          <w:top w:val="nil"/>
          <w:left w:val="nil"/>
          <w:bottom w:val="nil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966"/>
        <w:sz w:val="22"/>
      </w:rPr>
      <w:tblPr/>
      <w:tcPr>
        <w:tcBorders>
          <w:top w:val="nil"/>
          <w:left w:val="single" w:sz="4" w:space="0" w:color="FFC00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966"/>
        <w:sz w:val="22"/>
      </w:rPr>
      <w:tblPr/>
      <w:tcPr>
        <w:shd w:val="clear" w:color="FFF2CB" w:fill="FFF2CB"/>
      </w:tcPr>
    </w:tblStylePr>
    <w:tblStylePr w:type="band2Horz">
      <w:rPr>
        <w:color w:val="FFD96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b/>
        <w:color w:val="244174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244174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44174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44174"/>
        <w:sz w:val="22"/>
      </w:rPr>
      <w:tblPr/>
      <w:tcPr>
        <w:shd w:val="clear" w:color="D8E2F3" w:fill="D8E2F3"/>
      </w:tcPr>
    </w:tblStylePr>
    <w:tblStylePr w:type="band2Horz">
      <w:rPr>
        <w:color w:val="24417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109B"/>
    <w:rPr>
      <w:rFonts w:eastAsia="Calibri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6429"/>
        <w:sz w:val="22"/>
      </w:rPr>
      <w:tblPr/>
      <w:tcPr>
        <w:tcBorders>
          <w:top w:val="nil"/>
          <w:left w:val="nil"/>
          <w:bottom w:val="single" w:sz="4" w:space="0" w:color="70AD47"/>
          <w:right w:val="nil"/>
        </w:tcBorders>
        <w:shd w:val="clear" w:color="FFFFFF" w:fill="FFFFFF"/>
      </w:tcPr>
    </w:tblStylePr>
    <w:tblStylePr w:type="lastRow">
      <w:rPr>
        <w:b/>
        <w:color w:val="406429"/>
        <w:sz w:val="22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6429"/>
        <w:sz w:val="22"/>
      </w:rPr>
      <w:tblPr/>
      <w:tcPr>
        <w:tcBorders>
          <w:top w:val="nil"/>
          <w:left w:val="nil"/>
          <w:bottom w:val="nil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06429"/>
        <w:sz w:val="22"/>
      </w:rPr>
      <w:tblPr/>
      <w:tcPr>
        <w:tcBorders>
          <w:top w:val="nil"/>
          <w:left w:val="single" w:sz="4" w:space="0" w:color="70AD4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06429"/>
        <w:sz w:val="22"/>
      </w:rPr>
      <w:tblPr/>
      <w:tcPr>
        <w:shd w:val="clear" w:color="E1EFD8" w:fill="E1EFD8"/>
      </w:tcPr>
    </w:tblStylePr>
    <w:tblStylePr w:type="band2Horz">
      <w:rPr>
        <w:color w:val="40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/>
          <w:left w:val="nil"/>
          <w:bottom w:val="single" w:sz="4" w:space="0" w:color="5B9BD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/>
          <w:left w:val="nil"/>
          <w:bottom w:val="single" w:sz="4" w:space="0" w:color="5B9BD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/>
          <w:left w:val="nil"/>
          <w:bottom w:val="single" w:sz="4" w:space="0" w:color="ED7D3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/>
          <w:left w:val="nil"/>
          <w:bottom w:val="single" w:sz="4" w:space="0" w:color="ED7D3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/>
          <w:left w:val="nil"/>
          <w:bottom w:val="single" w:sz="4" w:space="0" w:color="A5A5A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/>
          <w:left w:val="nil"/>
          <w:bottom w:val="single" w:sz="4" w:space="0" w:color="A5A5A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/>
          <w:left w:val="nil"/>
          <w:bottom w:val="single" w:sz="4" w:space="0" w:color="FFC00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/>
          <w:left w:val="nil"/>
          <w:bottom w:val="single" w:sz="4" w:space="0" w:color="FFC000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/>
          <w:left w:val="nil"/>
          <w:bottom w:val="single" w:sz="4" w:space="0" w:color="4472C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/>
          <w:left w:val="nil"/>
          <w:bottom w:val="single" w:sz="4" w:space="0" w:color="4472C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/>
          <w:left w:val="nil"/>
          <w:bottom w:val="single" w:sz="4" w:space="0" w:color="70AD47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/>
          <w:left w:val="nil"/>
          <w:bottom w:val="single" w:sz="4" w:space="0" w:color="70AD47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0">
    <w:name w:val="Список-таблица 4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CC109B"/>
    <w:rPr>
      <w:rFonts w:eastAsia="Calibri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C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C"/>
      </w:rPr>
    </w:tblStylePr>
    <w:tblStylePr w:type="lastCol">
      <w:rPr>
        <w:b/>
        <w:color w:val="245A8C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C"/>
        <w:sz w:val="22"/>
      </w:rPr>
      <w:tblPr/>
      <w:tcPr>
        <w:shd w:val="clear" w:color="D5E5F4" w:fill="D5E5F4"/>
      </w:tcPr>
    </w:tblStylePr>
    <w:tblStylePr w:type="band2Horz">
      <w:rPr>
        <w:color w:val="245A8C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285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285"/>
        <w:sz w:val="22"/>
      </w:rPr>
      <w:tblPr/>
      <w:tcPr>
        <w:shd w:val="clear" w:color="FADECB" w:fill="FADECB"/>
      </w:tcPr>
    </w:tblStylePr>
    <w:tblStylePr w:type="band2Horz">
      <w:rPr>
        <w:color w:val="F4B28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966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966"/>
      </w:rPr>
    </w:tblStylePr>
    <w:tblStylePr w:type="lastCol">
      <w:rPr>
        <w:b/>
        <w:color w:val="FFD966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966"/>
        <w:sz w:val="22"/>
      </w:rPr>
      <w:tblPr/>
      <w:tcPr>
        <w:shd w:val="clear" w:color="FFEFBF" w:fill="FFEFBF"/>
      </w:tcPr>
    </w:tblStylePr>
    <w:tblStylePr w:type="band2Horz">
      <w:rPr>
        <w:color w:val="FFD96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EAA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EAADB"/>
      </w:rPr>
    </w:tblStylePr>
    <w:tblStylePr w:type="lastCol">
      <w:rPr>
        <w:b/>
        <w:color w:val="8EAA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EAADB"/>
        <w:sz w:val="22"/>
      </w:rPr>
      <w:tblPr/>
      <w:tcPr>
        <w:shd w:val="clear" w:color="CFDBF0" w:fill="CFDBF0"/>
      </w:tcPr>
    </w:tblStylePr>
    <w:tblStylePr w:type="band2Horz">
      <w:rPr>
        <w:color w:val="8EAA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109B"/>
    <w:rPr>
      <w:rFonts w:eastAsia="Calibri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8D08D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8D08D"/>
      </w:rPr>
    </w:tblStylePr>
    <w:tblStylePr w:type="lastCol">
      <w:rPr>
        <w:b/>
        <w:color w:val="A8D08D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8D08D"/>
        <w:sz w:val="22"/>
      </w:rPr>
      <w:tblPr/>
      <w:tcPr>
        <w:shd w:val="clear" w:color="DAEBCF" w:fill="DAEBCF"/>
      </w:tcPr>
    </w:tblStylePr>
    <w:tblStylePr w:type="band2Horz">
      <w:rPr>
        <w:color w:val="A8D08D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C109B"/>
    <w:rPr>
      <w:rFonts w:eastAsia="Calibri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109B"/>
    <w:rPr>
      <w:rFonts w:eastAsia="Calibri"/>
    </w:rPr>
    <w:tblPr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C"/>
        <w:sz w:val="22"/>
      </w:rPr>
      <w:tblPr/>
      <w:tcPr>
        <w:tcBorders>
          <w:top w:val="nil"/>
          <w:left w:val="nil"/>
          <w:bottom w:val="single" w:sz="4" w:space="0" w:color="5B9BD5"/>
          <w:right w:val="nil"/>
        </w:tcBorders>
        <w:shd w:val="clear" w:color="FFFFFF" w:fill="FFFFFF"/>
      </w:tcPr>
    </w:tblStylePr>
    <w:tblStylePr w:type="lastRow">
      <w:rPr>
        <w:i/>
        <w:color w:val="245A8C"/>
        <w:sz w:val="22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C"/>
        <w:sz w:val="22"/>
      </w:rPr>
      <w:tblPr/>
      <w:tcPr>
        <w:tcBorders>
          <w:top w:val="nil"/>
          <w:left w:val="nil"/>
          <w:bottom w:val="nil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C"/>
        <w:sz w:val="22"/>
      </w:rPr>
      <w:tblPr/>
      <w:tcPr>
        <w:tcBorders>
          <w:top w:val="nil"/>
          <w:left w:val="single" w:sz="4" w:space="0" w:color="5B9BD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C"/>
        <w:sz w:val="22"/>
      </w:rPr>
      <w:tblPr/>
      <w:tcPr>
        <w:shd w:val="clear" w:color="D5E5F4" w:fill="D5E5F4"/>
      </w:tcPr>
    </w:tblStylePr>
    <w:tblStylePr w:type="band2Horz">
      <w:rPr>
        <w:color w:val="245A8C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109B"/>
    <w:rPr>
      <w:rFonts w:eastAsia="Calibri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285"/>
        <w:sz w:val="22"/>
      </w:rPr>
      <w:tblPr/>
      <w:tcPr>
        <w:tcBorders>
          <w:top w:val="nil"/>
          <w:left w:val="nil"/>
          <w:bottom w:val="single" w:sz="4" w:space="0" w:color="ED7D31"/>
          <w:right w:val="nil"/>
        </w:tcBorders>
        <w:shd w:val="clear" w:color="FFFFFF" w:fill="FFFFFF"/>
      </w:tcPr>
    </w:tblStylePr>
    <w:tblStylePr w:type="lastRow">
      <w:rPr>
        <w:i/>
        <w:color w:val="F4B285"/>
        <w:sz w:val="22"/>
      </w:rPr>
      <w:tblPr/>
      <w:tcPr>
        <w:tcBorders>
          <w:top w:val="single" w:sz="4" w:space="0" w:color="ED7D3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285"/>
        <w:sz w:val="22"/>
      </w:rPr>
      <w:tblPr/>
      <w:tcPr>
        <w:tcBorders>
          <w:top w:val="nil"/>
          <w:left w:val="single" w:sz="4" w:space="0" w:color="ED7D3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285"/>
        <w:sz w:val="22"/>
      </w:rPr>
      <w:tblPr/>
      <w:tcPr>
        <w:shd w:val="clear" w:color="FADECB" w:fill="FADECB"/>
      </w:tcPr>
    </w:tblStylePr>
    <w:tblStylePr w:type="band2Horz">
      <w:rPr>
        <w:color w:val="F4B28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CC109B"/>
    <w:rPr>
      <w:rFonts w:eastAsia="Calibri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CC109B"/>
    <w:rPr>
      <w:rFonts w:eastAsia="Calibri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966"/>
        <w:sz w:val="22"/>
      </w:rPr>
      <w:tblPr/>
      <w:tcPr>
        <w:tcBorders>
          <w:top w:val="nil"/>
          <w:left w:val="nil"/>
          <w:bottom w:val="single" w:sz="4" w:space="0" w:color="FFC000"/>
          <w:right w:val="nil"/>
        </w:tcBorders>
        <w:shd w:val="clear" w:color="FFFFFF" w:fill="FFFFFF"/>
      </w:tcPr>
    </w:tblStylePr>
    <w:tblStylePr w:type="lastRow">
      <w:rPr>
        <w:i/>
        <w:color w:val="FFD966"/>
        <w:sz w:val="22"/>
      </w:rPr>
      <w:tblPr/>
      <w:tcPr>
        <w:tcBorders>
          <w:top w:val="single" w:sz="4" w:space="0" w:color="FFC00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FFD966"/>
        <w:sz w:val="22"/>
      </w:rPr>
      <w:tblPr/>
      <w:tcPr>
        <w:tcBorders>
          <w:top w:val="nil"/>
          <w:left w:val="nil"/>
          <w:bottom w:val="nil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966"/>
        <w:sz w:val="22"/>
      </w:rPr>
      <w:tblPr/>
      <w:tcPr>
        <w:tcBorders>
          <w:top w:val="nil"/>
          <w:left w:val="single" w:sz="4" w:space="0" w:color="FFC00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966"/>
        <w:sz w:val="22"/>
      </w:rPr>
      <w:tblPr/>
      <w:tcPr>
        <w:shd w:val="clear" w:color="FFEFBF" w:fill="FFEFBF"/>
      </w:tcPr>
    </w:tblStylePr>
    <w:tblStylePr w:type="band2Horz">
      <w:rPr>
        <w:color w:val="FFD96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CC109B"/>
    <w:rPr>
      <w:rFonts w:eastAsia="Calibri"/>
    </w:rPr>
    <w:tblPr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EAADB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i/>
        <w:color w:val="8EAADB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8EAADB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EAADB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EAADB"/>
        <w:sz w:val="22"/>
      </w:rPr>
      <w:tblPr/>
      <w:tcPr>
        <w:shd w:val="clear" w:color="CFDBF0" w:fill="CFDBF0"/>
      </w:tcPr>
    </w:tblStylePr>
    <w:tblStylePr w:type="band2Horz">
      <w:rPr>
        <w:color w:val="8EAA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CC109B"/>
    <w:rPr>
      <w:rFonts w:eastAsia="Calibri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8D08D"/>
        <w:sz w:val="22"/>
      </w:rPr>
      <w:tblPr/>
      <w:tcPr>
        <w:tcBorders>
          <w:top w:val="nil"/>
          <w:left w:val="nil"/>
          <w:bottom w:val="single" w:sz="4" w:space="0" w:color="70AD47"/>
          <w:right w:val="nil"/>
        </w:tcBorders>
        <w:shd w:val="clear" w:color="FFFFFF" w:fill="FFFFFF"/>
      </w:tcPr>
    </w:tblStylePr>
    <w:tblStylePr w:type="lastRow">
      <w:rPr>
        <w:i/>
        <w:color w:val="A8D08D"/>
        <w:sz w:val="22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A8D08D"/>
        <w:sz w:val="22"/>
      </w:rPr>
      <w:tblPr/>
      <w:tcPr>
        <w:tcBorders>
          <w:top w:val="nil"/>
          <w:left w:val="nil"/>
          <w:bottom w:val="nil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8D08D"/>
        <w:sz w:val="22"/>
      </w:rPr>
      <w:tblPr/>
      <w:tcPr>
        <w:tcBorders>
          <w:top w:val="nil"/>
          <w:left w:val="single" w:sz="4" w:space="0" w:color="70AD4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8D08D"/>
        <w:sz w:val="22"/>
      </w:rPr>
      <w:tblPr/>
      <w:tcPr>
        <w:shd w:val="clear" w:color="DAEBCF" w:fill="DAEBCF"/>
      </w:tcPr>
    </w:tblStylePr>
    <w:tblStylePr w:type="band2Horz">
      <w:rPr>
        <w:color w:val="A8D08D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CC109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CC109B"/>
    <w:rPr>
      <w:rFonts w:eastAsia="Calibri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character" w:styleId="affe">
    <w:name w:val="Hyperlink"/>
    <w:basedOn w:val="a0"/>
    <w:semiHidden/>
    <w:unhideWhenUsed/>
    <w:rsid w:val="00CC109B"/>
    <w:rPr>
      <w:color w:val="0563C1" w:themeColor="hyperlink"/>
      <w:u w:val="single"/>
    </w:rPr>
  </w:style>
  <w:style w:type="character" w:customStyle="1" w:styleId="111">
    <w:name w:val="Заголовок 1 Знак1"/>
    <w:basedOn w:val="a0"/>
    <w:link w:val="1"/>
    <w:rsid w:val="00CC10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d">
    <w:name w:val="header"/>
    <w:basedOn w:val="a"/>
    <w:link w:val="afc"/>
    <w:uiPriority w:val="99"/>
    <w:unhideWhenUsed/>
    <w:rsid w:val="00CC109B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character" w:customStyle="1" w:styleId="1f">
    <w:name w:val="Верхний колонтитул Знак1"/>
    <w:basedOn w:val="a0"/>
    <w:link w:val="afd"/>
    <w:semiHidden/>
    <w:rsid w:val="00CC109B"/>
    <w:rPr>
      <w:rFonts w:ascii="Calibri" w:eastAsiaTheme="minorHAnsi" w:hAnsi="Calibri"/>
      <w:sz w:val="22"/>
      <w:szCs w:val="22"/>
      <w:lang w:eastAsia="en-US"/>
    </w:rPr>
  </w:style>
  <w:style w:type="paragraph" w:styleId="aff">
    <w:name w:val="footer"/>
    <w:basedOn w:val="a"/>
    <w:link w:val="afe"/>
    <w:uiPriority w:val="99"/>
    <w:semiHidden/>
    <w:unhideWhenUsed/>
    <w:rsid w:val="00CC109B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Arial" w:hAnsi="Times New Roman CYR" w:cs="Times New Roman CYR"/>
      <w:sz w:val="24"/>
      <w:szCs w:val="24"/>
      <w:lang w:eastAsia="ru-RU"/>
    </w:rPr>
  </w:style>
  <w:style w:type="character" w:customStyle="1" w:styleId="1f0">
    <w:name w:val="Нижний колонтитул Знак1"/>
    <w:basedOn w:val="a0"/>
    <w:link w:val="aff"/>
    <w:semiHidden/>
    <w:rsid w:val="00CC109B"/>
    <w:rPr>
      <w:rFonts w:ascii="Calibri" w:eastAsiaTheme="minorHAnsi" w:hAnsi="Calibri"/>
      <w:sz w:val="22"/>
      <w:szCs w:val="22"/>
      <w:lang w:eastAsia="en-US"/>
    </w:rPr>
  </w:style>
  <w:style w:type="paragraph" w:styleId="aff6">
    <w:name w:val="No Spacing"/>
    <w:uiPriority w:val="99"/>
    <w:semiHidden/>
    <w:unhideWhenUsed/>
    <w:rsid w:val="00CC109B"/>
    <w:rPr>
      <w:rFonts w:ascii="Calibri" w:eastAsiaTheme="minorHAnsi" w:hAnsi="Calibri"/>
      <w:sz w:val="22"/>
      <w:szCs w:val="22"/>
      <w:lang w:eastAsia="en-US"/>
    </w:rPr>
  </w:style>
  <w:style w:type="paragraph" w:customStyle="1" w:styleId="ConsPlusTitle">
    <w:name w:val="ConsPlusTitle"/>
    <w:rsid w:val="004B3F5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://internet.garant.ru/document/redirect/5225100/2770" TargetMode="External"/><Relationship Id="rId18" Type="http://schemas.openxmlformats.org/officeDocument/2006/relationships/hyperlink" Target="http://internet.garant.ru/document/redirect/5225100/2770" TargetMode="External"/><Relationship Id="rId26" Type="http://schemas.openxmlformats.org/officeDocument/2006/relationships/hyperlink" Target="https://www.gosuslugi.ru/" TargetMode="External"/><Relationship Id="rId39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5225100/2770" TargetMode="External"/><Relationship Id="rId34" Type="http://schemas.openxmlformats.org/officeDocument/2006/relationships/hyperlink" Target="http://internet.garant.ru/document/redirect/5225100/2770" TargetMode="External"/><Relationship Id="rId42" Type="http://schemas.openxmlformats.org/officeDocument/2006/relationships/hyperlink" Target="http://www.gosuslugi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://internet.garant.ru/document/redirect/12184522/21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://www.gosuslugi.ru/" TargetMode="External"/><Relationship Id="rId46" Type="http://schemas.openxmlformats.org/officeDocument/2006/relationships/hyperlink" Target="http://internet.garant.ru/document/redirect/71689708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5225100/2770" TargetMode="External"/><Relationship Id="rId20" Type="http://schemas.openxmlformats.org/officeDocument/2006/relationships/hyperlink" Target="http://internet.garant.ru/document/redirect/5225100/2770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osatom.ru/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www.gosuslugi.ru/" TargetMode="External"/><Relationship Id="rId40" Type="http://schemas.openxmlformats.org/officeDocument/2006/relationships/hyperlink" Target="http://www.gosuslugi.ru/" TargetMode="External"/><Relationship Id="rId45" Type="http://schemas.openxmlformats.org/officeDocument/2006/relationships/hyperlink" Target="http://internet.garant.ru/document/redirect/71689708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5225100/277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www.gosuslugi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://internet.garant.ru/document/redirect/12184522/21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://internet.garant.ru/document/redirect/12184522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atom.ru/" TargetMode="External"/><Relationship Id="rId14" Type="http://schemas.openxmlformats.org/officeDocument/2006/relationships/hyperlink" Target="http://internet.garant.ru/document/redirect/5225100/277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://internet.garant.ru/document/redirect/12184522/11" TargetMode="External"/><Relationship Id="rId43" Type="http://schemas.openxmlformats.org/officeDocument/2006/relationships/hyperlink" Target="http://internet.garant.ru/document/redirect/5225100/277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E17A-DE12-46F5-A105-82BFF3E8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24</Pages>
  <Words>10029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User3143</cp:lastModifiedBy>
  <cp:revision>31</cp:revision>
  <cp:lastPrinted>2025-05-27T06:22:00Z</cp:lastPrinted>
  <dcterms:created xsi:type="dcterms:W3CDTF">2024-12-24T09:09:00Z</dcterms:created>
  <dcterms:modified xsi:type="dcterms:W3CDTF">2025-07-17T04:27:00Z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CB525F6160E54FB78C1AA18E7F5E3EF7_12</vt:lpwstr>
  </property>
  <property fmtid="{D5CDD505-2E9C-101B-9397-08002B2CF9AE}" pid="3" name="KSOProductBuildVer">
    <vt:lpwstr>1049-12.2.0.19307</vt:lpwstr>
  </property>
</Properties>
</file>