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DEF" w:rsidRDefault="00E55D53">
      <w:pPr>
        <w:pStyle w:val="afb"/>
        <w:tabs>
          <w:tab w:val="clear" w:pos="6912"/>
        </w:tabs>
        <w:spacing w:before="0"/>
        <w:ind w:left="-142" w:right="34" w:firstLine="142"/>
        <w:contextualSpacing/>
      </w:pPr>
      <w:r w:rsidRPr="00E55D53">
        <w:rPr>
          <w:rFonts w:ascii="Liberation Serif" w:hAnsi="Liberation Serif"/>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r w:rsidR="00DA1865">
        <w:rPr>
          <w:rFonts w:ascii="Liberation Serif" w:hAnsi="Liberation Serif"/>
          <w:noProof/>
        </w:rPr>
        <w:drawing>
          <wp:inline distT="0" distB="0" distL="0" distR="0">
            <wp:extent cx="371475" cy="4572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t="28087" r="9953" b="1228"/>
                    <a:stretch>
                      <a:fillRect/>
                    </a:stretch>
                  </pic:blipFill>
                  <pic:spPr bwMode="auto">
                    <a:xfrm>
                      <a:off x="0" y="0"/>
                      <a:ext cx="371475" cy="457200"/>
                    </a:xfrm>
                    <a:prstGeom prst="rect">
                      <a:avLst/>
                    </a:prstGeom>
                    <a:noFill/>
                    <a:ln w="9525">
                      <a:noFill/>
                      <a:miter lim="800000"/>
                      <a:headEnd/>
                      <a:tailEnd/>
                    </a:ln>
                  </pic:spPr>
                </pic:pic>
              </a:graphicData>
            </a:graphic>
          </wp:inline>
        </w:drawing>
      </w:r>
    </w:p>
    <w:p w:rsidR="00D05DEF" w:rsidRDefault="002D1629">
      <w:pPr>
        <w:pStyle w:val="afb"/>
        <w:spacing w:before="0"/>
        <w:ind w:right="34" w:firstLine="0"/>
        <w:contextualSpacing/>
        <w:rPr>
          <w:rFonts w:ascii="Liberation Serif" w:hAnsi="Liberation Serif" w:cs="Times New Roman"/>
        </w:rPr>
      </w:pPr>
      <w:r>
        <w:rPr>
          <w:rFonts w:ascii="Liberation Serif" w:hAnsi="Liberation Serif" w:cs="Times New Roman"/>
        </w:rPr>
        <w:t>Российская Федерация</w:t>
      </w:r>
    </w:p>
    <w:p w:rsidR="00D05DEF" w:rsidRDefault="002D1629">
      <w:pPr>
        <w:shd w:val="clear" w:color="auto" w:fill="FFFFFF"/>
        <w:tabs>
          <w:tab w:val="left" w:leader="underscore" w:pos="6912"/>
        </w:tabs>
        <w:ind w:right="34"/>
        <w:contextualSpacing/>
        <w:jc w:val="center"/>
        <w:rPr>
          <w:rFonts w:ascii="Liberation Serif" w:hAnsi="Liberation Serif"/>
          <w:color w:val="000000"/>
          <w:szCs w:val="23"/>
        </w:rPr>
      </w:pPr>
      <w:r>
        <w:rPr>
          <w:rFonts w:ascii="Liberation Serif" w:hAnsi="Liberation Serif"/>
          <w:color w:val="000000"/>
          <w:szCs w:val="23"/>
        </w:rPr>
        <w:t>Курганская область</w:t>
      </w:r>
    </w:p>
    <w:p w:rsidR="00D05DEF" w:rsidRDefault="002D1629">
      <w:pPr>
        <w:shd w:val="clear" w:color="auto" w:fill="FFFFFF"/>
        <w:tabs>
          <w:tab w:val="left" w:leader="underscore" w:pos="6912"/>
        </w:tabs>
        <w:ind w:right="34"/>
        <w:contextualSpacing/>
        <w:jc w:val="center"/>
        <w:rPr>
          <w:rFonts w:ascii="Liberation Serif" w:hAnsi="Liberation Serif"/>
          <w:color w:val="000000"/>
          <w:szCs w:val="23"/>
        </w:rPr>
      </w:pPr>
      <w:r>
        <w:rPr>
          <w:rFonts w:ascii="Liberation Serif" w:hAnsi="Liberation Serif"/>
          <w:color w:val="000000"/>
          <w:szCs w:val="23"/>
        </w:rPr>
        <w:t>Дума Каргапольского муниципального округа</w:t>
      </w:r>
    </w:p>
    <w:p w:rsidR="00D05DEF" w:rsidRDefault="00D05DEF">
      <w:pPr>
        <w:shd w:val="clear" w:color="auto" w:fill="FFFFFF"/>
        <w:tabs>
          <w:tab w:val="left" w:leader="underscore" w:pos="6912"/>
        </w:tabs>
        <w:ind w:right="34"/>
        <w:contextualSpacing/>
        <w:jc w:val="center"/>
        <w:rPr>
          <w:rFonts w:ascii="Liberation Serif" w:hAnsi="Liberation Serif"/>
          <w:color w:val="000000"/>
          <w:sz w:val="16"/>
          <w:szCs w:val="23"/>
        </w:rPr>
      </w:pPr>
    </w:p>
    <w:p w:rsidR="00D05DEF" w:rsidRDefault="002D1629">
      <w:pPr>
        <w:shd w:val="clear" w:color="auto" w:fill="FFFFFF"/>
        <w:ind w:right="34"/>
        <w:contextualSpacing/>
        <w:jc w:val="center"/>
        <w:rPr>
          <w:rFonts w:ascii="Liberation Serif" w:hAnsi="Liberation Serif"/>
          <w:color w:val="000000"/>
          <w:szCs w:val="23"/>
        </w:rPr>
      </w:pPr>
      <w:r>
        <w:rPr>
          <w:rFonts w:ascii="Liberation Serif" w:hAnsi="Liberation Serif"/>
          <w:color w:val="000000"/>
          <w:szCs w:val="23"/>
        </w:rPr>
        <w:t>Р Е Ш Е Н И Е</w:t>
      </w:r>
    </w:p>
    <w:p w:rsidR="00D05DEF" w:rsidRDefault="002D1629">
      <w:pPr>
        <w:pStyle w:val="2"/>
        <w:ind w:firstLine="0"/>
        <w:contextualSpacing/>
        <w:rPr>
          <w:rFonts w:ascii="Liberation Serif" w:hAnsi="Liberation Serif" w:cs="Times New Roman"/>
          <w:b w:val="0"/>
          <w:bCs w:val="0"/>
        </w:rPr>
      </w:pPr>
      <w:r>
        <w:rPr>
          <w:rFonts w:ascii="Liberation Serif" w:hAnsi="Liberation Serif" w:cs="Times New Roman"/>
          <w:b w:val="0"/>
          <w:bCs w:val="0"/>
        </w:rPr>
        <w:t xml:space="preserve">от </w:t>
      </w:r>
      <w:r w:rsidR="00DA1865">
        <w:rPr>
          <w:rFonts w:ascii="Liberation Serif" w:hAnsi="Liberation Serif" w:cs="Times New Roman"/>
          <w:b w:val="0"/>
          <w:bCs w:val="0"/>
        </w:rPr>
        <w:t>29</w:t>
      </w:r>
      <w:r>
        <w:rPr>
          <w:rFonts w:ascii="Liberation Serif" w:hAnsi="Liberation Serif" w:cs="Times New Roman"/>
          <w:b w:val="0"/>
          <w:bCs w:val="0"/>
        </w:rPr>
        <w:t>.07.2025г. №</w:t>
      </w:r>
      <w:r w:rsidR="007D0952">
        <w:rPr>
          <w:rFonts w:ascii="Liberation Serif" w:hAnsi="Liberation Serif" w:cs="Times New Roman"/>
          <w:b w:val="0"/>
          <w:bCs w:val="0"/>
        </w:rPr>
        <w:t xml:space="preserve"> </w:t>
      </w:r>
      <w:r w:rsidR="00A14DB1">
        <w:rPr>
          <w:rFonts w:ascii="Liberation Serif" w:hAnsi="Liberation Serif" w:cs="Times New Roman"/>
          <w:b w:val="0"/>
          <w:bCs w:val="0"/>
        </w:rPr>
        <w:t>509</w:t>
      </w:r>
    </w:p>
    <w:p w:rsidR="00D05DEF" w:rsidRDefault="002D1629">
      <w:pPr>
        <w:shd w:val="clear" w:color="auto" w:fill="FFFFFF"/>
        <w:tabs>
          <w:tab w:val="left" w:leader="underscore" w:pos="6912"/>
        </w:tabs>
        <w:ind w:right="33"/>
        <w:contextualSpacing/>
        <w:jc w:val="both"/>
        <w:rPr>
          <w:rFonts w:ascii="Liberation Serif" w:hAnsi="Liberation Serif"/>
          <w:color w:val="000000"/>
          <w:sz w:val="16"/>
          <w:szCs w:val="16"/>
        </w:rPr>
      </w:pPr>
      <w:r>
        <w:rPr>
          <w:rFonts w:ascii="Liberation Serif" w:hAnsi="Liberation Serif"/>
          <w:color w:val="000000"/>
          <w:szCs w:val="23"/>
        </w:rPr>
        <w:t>р.п. Каргаполье</w:t>
      </w:r>
    </w:p>
    <w:p w:rsidR="00D05DEF" w:rsidRDefault="00D05DEF">
      <w:pPr>
        <w:shd w:val="clear" w:color="auto" w:fill="FFFFFF"/>
        <w:tabs>
          <w:tab w:val="left" w:leader="underscore" w:pos="6912"/>
        </w:tabs>
        <w:ind w:right="33"/>
        <w:contextualSpacing/>
        <w:jc w:val="both"/>
        <w:rPr>
          <w:rFonts w:ascii="Liberation Serif" w:hAnsi="Liberation Serif"/>
          <w:color w:val="000000"/>
          <w:sz w:val="16"/>
          <w:szCs w:val="16"/>
        </w:rPr>
      </w:pPr>
    </w:p>
    <w:p w:rsidR="00D05DEF" w:rsidRPr="00DA1865" w:rsidRDefault="002D1629">
      <w:pPr>
        <w:contextualSpacing/>
        <w:jc w:val="center"/>
        <w:rPr>
          <w:rFonts w:ascii="Liberation Serif" w:hAnsi="Liberation Serif"/>
          <w:b/>
        </w:rPr>
      </w:pPr>
      <w:r w:rsidRPr="00DA1865">
        <w:rPr>
          <w:rFonts w:ascii="Liberation Serif" w:hAnsi="Liberation Serif"/>
          <w:b/>
        </w:rPr>
        <w:t>Об исполнении бюджета Каргапольского муниципального округа Курганской области</w:t>
      </w:r>
    </w:p>
    <w:p w:rsidR="00D05DEF" w:rsidRPr="00DA1865" w:rsidRDefault="002D1629">
      <w:pPr>
        <w:contextualSpacing/>
        <w:jc w:val="center"/>
        <w:rPr>
          <w:rFonts w:ascii="Liberation Serif" w:hAnsi="Liberation Serif"/>
          <w:b/>
        </w:rPr>
      </w:pPr>
      <w:r w:rsidRPr="00DA1865">
        <w:rPr>
          <w:rFonts w:ascii="Liberation Serif" w:hAnsi="Liberation Serif"/>
          <w:b/>
        </w:rPr>
        <w:t xml:space="preserve"> за 1 полугодие</w:t>
      </w:r>
      <w:r w:rsidR="00DA1865">
        <w:rPr>
          <w:rFonts w:ascii="Liberation Serif" w:hAnsi="Liberation Serif"/>
          <w:b/>
        </w:rPr>
        <w:t xml:space="preserve"> </w:t>
      </w:r>
      <w:r w:rsidRPr="00DA1865">
        <w:rPr>
          <w:rFonts w:ascii="Liberation Serif" w:hAnsi="Liberation Serif"/>
          <w:b/>
        </w:rPr>
        <w:t>2025 года</w:t>
      </w:r>
    </w:p>
    <w:p w:rsidR="00D05DEF" w:rsidRDefault="00D05DEF">
      <w:pPr>
        <w:contextualSpacing/>
        <w:jc w:val="center"/>
        <w:rPr>
          <w:rFonts w:ascii="Liberation Serif" w:hAnsi="Liberation Serif"/>
        </w:rPr>
      </w:pPr>
    </w:p>
    <w:p w:rsidR="00D05DEF" w:rsidRDefault="002D1629">
      <w:pPr>
        <w:ind w:firstLine="426"/>
        <w:contextualSpacing/>
        <w:jc w:val="both"/>
        <w:rPr>
          <w:rFonts w:ascii="Liberation Serif" w:hAnsi="Liberation Serif"/>
        </w:rPr>
      </w:pPr>
      <w:r>
        <w:rPr>
          <w:rFonts w:ascii="Liberation Serif" w:hAnsi="Liberation Serif"/>
        </w:rPr>
        <w:t>Исполнение бюджета Каргапольского муниципального округа Курганской области за 1 полугодие2025 года осуществлялось в соответствии с решением Думы Каргапольского муниципального округа от 24.12.2024 г. № 466 «О бюджете Каргапольского муниципального округа Курганской области на 2025год и на плановый период 2026 и 2027 годов».</w:t>
      </w:r>
    </w:p>
    <w:p w:rsidR="00D05DEF" w:rsidRDefault="002D1629">
      <w:pPr>
        <w:ind w:firstLine="426"/>
        <w:contextualSpacing/>
        <w:jc w:val="both"/>
        <w:rPr>
          <w:rFonts w:ascii="Liberation Serif" w:hAnsi="Liberation Serif"/>
        </w:rPr>
      </w:pPr>
      <w:r>
        <w:rPr>
          <w:rFonts w:ascii="Liberation Serif" w:hAnsi="Liberation Serif"/>
        </w:rPr>
        <w:t>Бюджет Каргапольского муниципального округа Курганской области выполнен по доходам в сумме 858 370 169,11рублей или на 60,42% к уточненному годовому плану. Собственных доходов поступило 135 713 211,61</w:t>
      </w:r>
      <w:r>
        <w:rPr>
          <w:rFonts w:ascii="Liberation Serif" w:hAnsi="Liberation Serif"/>
          <w:highlight w:val="white"/>
        </w:rPr>
        <w:t>рублей или 51,69%к</w:t>
      </w:r>
      <w:r>
        <w:rPr>
          <w:rFonts w:ascii="Liberation Serif" w:hAnsi="Liberation Serif"/>
        </w:rPr>
        <w:t xml:space="preserve"> годовому плану. Из бюджетов других уровней получено 722 656 957,50рублей или 62,40%к уточненному</w:t>
      </w:r>
      <w:r w:rsidR="00DA1865">
        <w:rPr>
          <w:rFonts w:ascii="Liberation Serif" w:hAnsi="Liberation Serif"/>
        </w:rPr>
        <w:t xml:space="preserve"> </w:t>
      </w:r>
      <w:r>
        <w:rPr>
          <w:rFonts w:ascii="Liberation Serif" w:hAnsi="Liberation Serif"/>
        </w:rPr>
        <w:t>годовому плану.</w:t>
      </w:r>
    </w:p>
    <w:p w:rsidR="00D05DEF" w:rsidRDefault="002D1629">
      <w:pPr>
        <w:ind w:firstLine="426"/>
        <w:contextualSpacing/>
        <w:jc w:val="both"/>
        <w:rPr>
          <w:rFonts w:ascii="Liberation Serif" w:hAnsi="Liberation Serif"/>
        </w:rPr>
      </w:pPr>
      <w:r>
        <w:rPr>
          <w:rFonts w:ascii="Liberation Serif" w:hAnsi="Liberation Serif"/>
        </w:rPr>
        <w:t>Расходная часть бюджета Каргапольского муниципального округа Курганской области исполнена в сумме 809 612 727,42 рублей или на 55,96%  к</w:t>
      </w:r>
      <w:r w:rsidR="00DA1865">
        <w:rPr>
          <w:rFonts w:ascii="Liberation Serif" w:hAnsi="Liberation Serif"/>
        </w:rPr>
        <w:t xml:space="preserve"> </w:t>
      </w:r>
      <w:r>
        <w:rPr>
          <w:rFonts w:ascii="Liberation Serif" w:hAnsi="Liberation Serif"/>
        </w:rPr>
        <w:t>уточненному годовому плану. Профицит бюджета Каргапольского муниципального округа Курганской области составил  48 757 441,69 рублей.</w:t>
      </w:r>
    </w:p>
    <w:p w:rsidR="00D05DEF" w:rsidRDefault="002D1629">
      <w:pPr>
        <w:ind w:firstLine="426"/>
        <w:contextualSpacing/>
        <w:jc w:val="both"/>
        <w:rPr>
          <w:rFonts w:ascii="Liberation Serif" w:hAnsi="Liberation Serif"/>
        </w:rPr>
      </w:pPr>
      <w:r>
        <w:rPr>
          <w:rFonts w:ascii="Liberation Serif" w:hAnsi="Liberation Serif"/>
        </w:rPr>
        <w:t>На выплату заработной платы с начислениями на нее направлено 488 737 562,22</w:t>
      </w:r>
      <w:r>
        <w:rPr>
          <w:rFonts w:ascii="Liberation Serif" w:hAnsi="Liberation Serif"/>
          <w:highlight w:val="white"/>
        </w:rPr>
        <w:t>р</w:t>
      </w:r>
      <w:r>
        <w:rPr>
          <w:rFonts w:ascii="Liberation Serif" w:hAnsi="Liberation Serif"/>
        </w:rPr>
        <w:t>ублей, в том числе на муниципальных служащих Каргапольского муниципального округа</w:t>
      </w:r>
      <w:r w:rsidR="002F257A">
        <w:rPr>
          <w:rFonts w:ascii="Liberation Serif" w:hAnsi="Liberation Serif"/>
        </w:rPr>
        <w:t xml:space="preserve"> </w:t>
      </w:r>
      <w:r>
        <w:rPr>
          <w:rFonts w:ascii="Liberation Serif" w:hAnsi="Liberation Serif"/>
        </w:rPr>
        <w:t>–</w:t>
      </w:r>
      <w:r w:rsidR="002F257A">
        <w:rPr>
          <w:rFonts w:ascii="Liberation Serif" w:hAnsi="Liberation Serif"/>
        </w:rPr>
        <w:t xml:space="preserve"> </w:t>
      </w:r>
      <w:r>
        <w:rPr>
          <w:rFonts w:ascii="Liberation Serif" w:hAnsi="Liberation Serif"/>
        </w:rPr>
        <w:t xml:space="preserve">33 019 998рублей. Численность работников муниципальных учреждений Каргапольского муниципального округа Курганской области – </w:t>
      </w:r>
      <w:r>
        <w:rPr>
          <w:rFonts w:ascii="Liberation Serif" w:hAnsi="Liberation Serif"/>
          <w:highlight w:val="white"/>
        </w:rPr>
        <w:t>1972 штатных единиц, в том числе численность муниципальных служащих Каргапольского муниципального округа</w:t>
      </w:r>
      <w:r w:rsidR="002F257A">
        <w:rPr>
          <w:rFonts w:ascii="Liberation Serif" w:hAnsi="Liberation Serif"/>
          <w:highlight w:val="white"/>
        </w:rPr>
        <w:t xml:space="preserve"> </w:t>
      </w:r>
      <w:r>
        <w:rPr>
          <w:rFonts w:ascii="Liberation Serif" w:hAnsi="Liberation Serif"/>
          <w:highlight w:val="white"/>
        </w:rPr>
        <w:t>–77 ш</w:t>
      </w:r>
      <w:r>
        <w:rPr>
          <w:rFonts w:ascii="Liberation Serif" w:hAnsi="Liberation Serif"/>
        </w:rPr>
        <w:t>татных единиц.</w:t>
      </w:r>
    </w:p>
    <w:p w:rsidR="00D05DEF" w:rsidRDefault="002D1629">
      <w:pPr>
        <w:ind w:firstLine="426"/>
        <w:contextualSpacing/>
        <w:jc w:val="both"/>
        <w:rPr>
          <w:rFonts w:ascii="Liberation Serif" w:hAnsi="Liberation Serif"/>
        </w:rPr>
      </w:pPr>
      <w:r>
        <w:rPr>
          <w:rFonts w:ascii="Liberation Serif" w:hAnsi="Liberation Serif"/>
        </w:rPr>
        <w:t>В соответствие со статьей 26 Устава Каргапольского муниципального округа Курганской области, заслушав и обсудив информацию заместителя Главы Каргапольского муниципального округа по финансам, руководителя Финансового управления Мосевич М.В., Дума Каргапольского муниципального округа</w:t>
      </w:r>
    </w:p>
    <w:p w:rsidR="00D05DEF" w:rsidRDefault="002D1629">
      <w:pPr>
        <w:ind w:firstLine="426"/>
        <w:contextualSpacing/>
        <w:jc w:val="both"/>
        <w:rPr>
          <w:rFonts w:ascii="Liberation Serif" w:hAnsi="Liberation Serif"/>
        </w:rPr>
      </w:pPr>
      <w:r>
        <w:rPr>
          <w:rFonts w:ascii="Liberation Serif" w:hAnsi="Liberation Serif"/>
        </w:rPr>
        <w:t>РЕШИЛА:</w:t>
      </w:r>
    </w:p>
    <w:p w:rsidR="00D05DEF" w:rsidRDefault="002D1629">
      <w:pPr>
        <w:ind w:firstLine="567"/>
        <w:contextualSpacing/>
        <w:jc w:val="both"/>
        <w:rPr>
          <w:rFonts w:ascii="Liberation Serif" w:hAnsi="Liberation Serif"/>
        </w:rPr>
      </w:pPr>
      <w:r>
        <w:rPr>
          <w:rFonts w:ascii="Liberation Serif" w:hAnsi="Liberation Serif"/>
        </w:rPr>
        <w:t>1. Утвердить информацию об исполнении бюджета Каргапольского муниципального округа Курганской области за 1 полугодие 2025 года согласно</w:t>
      </w:r>
      <w:r w:rsidR="00DA1865">
        <w:rPr>
          <w:rFonts w:ascii="Liberation Serif" w:hAnsi="Liberation Serif"/>
        </w:rPr>
        <w:t xml:space="preserve"> </w:t>
      </w:r>
      <w:r>
        <w:rPr>
          <w:rFonts w:ascii="Liberation Serif" w:hAnsi="Liberation Serif"/>
        </w:rPr>
        <w:t>приложению  к настоящему решению».</w:t>
      </w:r>
    </w:p>
    <w:p w:rsidR="00A14DB1" w:rsidRDefault="002D1629" w:rsidP="00A14DB1">
      <w:pPr>
        <w:ind w:firstLine="284"/>
        <w:contextualSpacing/>
        <w:jc w:val="both"/>
        <w:rPr>
          <w:rFonts w:ascii="Liberation Serif" w:hAnsi="Liberation Serif"/>
        </w:rPr>
      </w:pPr>
      <w:r>
        <w:rPr>
          <w:rFonts w:ascii="Liberation Serif" w:hAnsi="Liberation Serif"/>
        </w:rPr>
        <w:t xml:space="preserve">     2. Опубликовать настоящее решение в газете «Сельская правда» и разместить данное решение в сети «Интернет» на официальном сайте Каргапольского муниципального округа.</w:t>
      </w:r>
    </w:p>
    <w:p w:rsidR="00D05DEF" w:rsidRDefault="00A14DB1" w:rsidP="00A14DB1">
      <w:pPr>
        <w:ind w:firstLine="567"/>
        <w:contextualSpacing/>
        <w:jc w:val="both"/>
        <w:rPr>
          <w:rFonts w:ascii="Liberation Serif" w:hAnsi="Liberation Serif"/>
        </w:rPr>
      </w:pPr>
      <w:r>
        <w:rPr>
          <w:rFonts w:ascii="Liberation Serif" w:hAnsi="Liberation Serif"/>
        </w:rPr>
        <w:t>3. Контроль за исполнением настоящего решения возложить на председателя Думы Каргапольского муниципального округа.</w:t>
      </w:r>
      <w:r w:rsidR="002D1629">
        <w:rPr>
          <w:rFonts w:ascii="Liberation Serif" w:hAnsi="Liberation Serif"/>
        </w:rPr>
        <w:tab/>
      </w:r>
    </w:p>
    <w:p w:rsidR="00DA1865" w:rsidRDefault="00DA1865">
      <w:pPr>
        <w:contextualSpacing/>
        <w:jc w:val="both"/>
        <w:rPr>
          <w:rFonts w:ascii="Liberation Serif" w:hAnsi="Liberation Serif"/>
        </w:rPr>
      </w:pPr>
    </w:p>
    <w:p w:rsidR="00A14DB1" w:rsidRDefault="00A14DB1">
      <w:pPr>
        <w:contextualSpacing/>
        <w:jc w:val="both"/>
        <w:rPr>
          <w:rFonts w:ascii="Liberation Serif" w:hAnsi="Liberation Serif"/>
        </w:rPr>
      </w:pPr>
    </w:p>
    <w:p w:rsidR="00D05DEF" w:rsidRDefault="002D1629">
      <w:pPr>
        <w:tabs>
          <w:tab w:val="left" w:pos="709"/>
        </w:tabs>
        <w:contextualSpacing/>
        <w:jc w:val="both"/>
        <w:rPr>
          <w:rFonts w:ascii="Liberation Serif" w:hAnsi="Liberation Serif"/>
        </w:rPr>
      </w:pPr>
      <w:r>
        <w:rPr>
          <w:rFonts w:ascii="Liberation Serif" w:hAnsi="Liberation Serif"/>
        </w:rPr>
        <w:t>Председатель Думы</w:t>
      </w:r>
    </w:p>
    <w:p w:rsidR="00D05DEF" w:rsidRDefault="002D1629">
      <w:pPr>
        <w:contextualSpacing/>
        <w:jc w:val="both"/>
        <w:rPr>
          <w:rFonts w:ascii="Liberation Serif" w:hAnsi="Liberation Serif"/>
        </w:rPr>
      </w:pPr>
      <w:r>
        <w:rPr>
          <w:rFonts w:ascii="Liberation Serif" w:hAnsi="Liberation Serif"/>
        </w:rPr>
        <w:t>Каргапольского муниципального округа</w:t>
      </w:r>
      <w:r w:rsidR="00DA1865">
        <w:rPr>
          <w:rFonts w:ascii="Liberation Serif" w:hAnsi="Liberation Serif"/>
        </w:rPr>
        <w:t xml:space="preserve">                                                          </w:t>
      </w:r>
      <w:r>
        <w:rPr>
          <w:rFonts w:ascii="Liberation Serif" w:hAnsi="Liberation Serif"/>
        </w:rPr>
        <w:t>А.Л.Симоновский</w:t>
      </w:r>
    </w:p>
    <w:p w:rsidR="00D05DEF" w:rsidRDefault="00D05DEF">
      <w:pPr>
        <w:contextualSpacing/>
        <w:jc w:val="both"/>
        <w:rPr>
          <w:rFonts w:ascii="Liberation Serif" w:hAnsi="Liberation Serif"/>
        </w:rPr>
      </w:pPr>
    </w:p>
    <w:p w:rsidR="00D05DEF" w:rsidRDefault="002D1629">
      <w:pPr>
        <w:contextualSpacing/>
        <w:jc w:val="both"/>
        <w:rPr>
          <w:rFonts w:ascii="Liberation Serif" w:hAnsi="Liberation Serif"/>
        </w:rPr>
      </w:pPr>
      <w:r>
        <w:rPr>
          <w:rFonts w:ascii="Liberation Serif" w:hAnsi="Liberation Serif"/>
        </w:rPr>
        <w:t>Глава Каргапольского муниципального округа</w:t>
      </w:r>
      <w:r w:rsidR="00DA1865">
        <w:rPr>
          <w:rFonts w:ascii="Liberation Serif" w:hAnsi="Liberation Serif"/>
        </w:rPr>
        <w:t xml:space="preserve">                                                </w:t>
      </w:r>
      <w:r>
        <w:rPr>
          <w:rFonts w:ascii="Liberation Serif" w:hAnsi="Liberation Serif"/>
        </w:rPr>
        <w:t>Е.Е. Ленков</w:t>
      </w:r>
    </w:p>
    <w:p w:rsidR="00D05DEF" w:rsidRDefault="00D05DEF">
      <w:pPr>
        <w:shd w:val="clear" w:color="auto" w:fill="FFFFFF"/>
        <w:ind w:right="33"/>
        <w:contextualSpacing/>
        <w:jc w:val="both"/>
        <w:rPr>
          <w:rFonts w:ascii="Liberation Serif" w:hAnsi="Liberation Serif"/>
          <w:color w:val="000000"/>
        </w:rPr>
      </w:pPr>
    </w:p>
    <w:p w:rsidR="00DA1865" w:rsidRDefault="00DA1865">
      <w:pPr>
        <w:shd w:val="clear" w:color="auto" w:fill="FFFFFF"/>
        <w:ind w:right="33"/>
        <w:contextualSpacing/>
        <w:jc w:val="both"/>
        <w:rPr>
          <w:rFonts w:ascii="Liberation Serif" w:hAnsi="Liberation Serif"/>
          <w:color w:val="000000"/>
        </w:rPr>
      </w:pPr>
    </w:p>
    <w:p w:rsidR="00DA1865" w:rsidRDefault="00DA1865" w:rsidP="00DA1865">
      <w:pPr>
        <w:pStyle w:val="msonormalbullet1gif"/>
        <w:contextualSpacing/>
        <w:rPr>
          <w:rFonts w:ascii="Liberation Serif" w:hAnsi="Liberation Serif"/>
        </w:rPr>
      </w:pPr>
    </w:p>
    <w:p w:rsidR="00DA1865" w:rsidRDefault="00DA1865" w:rsidP="00DA1865">
      <w:pPr>
        <w:pStyle w:val="msonormalbullet1gif"/>
        <w:contextualSpacing/>
        <w:rPr>
          <w:rFonts w:ascii="Liberation Serif" w:hAnsi="Liberation Serif"/>
        </w:rPr>
      </w:pPr>
    </w:p>
    <w:p w:rsidR="00DA1865" w:rsidRDefault="00DA1865" w:rsidP="00DA1865">
      <w:pPr>
        <w:pStyle w:val="msonormalbullet1gif"/>
        <w:contextualSpacing/>
        <w:rPr>
          <w:rFonts w:ascii="Liberation Serif" w:hAnsi="Liberation Serif"/>
        </w:rPr>
      </w:pPr>
    </w:p>
    <w:p w:rsidR="00DA1865" w:rsidRDefault="00DA1865" w:rsidP="00DA1865">
      <w:pPr>
        <w:pStyle w:val="msonormalbullet1gif"/>
        <w:contextualSpacing/>
        <w:rPr>
          <w:rFonts w:ascii="Liberation Serif" w:hAnsi="Liberation Serif"/>
        </w:rPr>
      </w:pPr>
    </w:p>
    <w:p w:rsidR="00DA1865" w:rsidRDefault="00DA1865" w:rsidP="00DA1865">
      <w:pPr>
        <w:pStyle w:val="msonormalbullet1gif"/>
        <w:contextualSpacing/>
        <w:rPr>
          <w:rFonts w:ascii="Liberation Serif" w:hAnsi="Liberation Serif"/>
        </w:rPr>
      </w:pPr>
    </w:p>
    <w:tbl>
      <w:tblPr>
        <w:tblW w:w="0" w:type="auto"/>
        <w:jc w:val="center"/>
        <w:tblLook w:val="04A0"/>
      </w:tblPr>
      <w:tblGrid>
        <w:gridCol w:w="5363"/>
        <w:gridCol w:w="5392"/>
      </w:tblGrid>
      <w:tr w:rsidR="00D05DEF">
        <w:trPr>
          <w:jc w:val="center"/>
        </w:trPr>
        <w:tc>
          <w:tcPr>
            <w:tcW w:w="5363" w:type="dxa"/>
            <w:tcBorders>
              <w:top w:val="none" w:sz="0" w:space="0" w:color="000000"/>
              <w:left w:val="none" w:sz="0" w:space="0" w:color="000000"/>
              <w:bottom w:val="none" w:sz="0" w:space="0" w:color="000000"/>
              <w:right w:val="none" w:sz="0" w:space="0" w:color="000000"/>
            </w:tcBorders>
            <w:noWrap/>
          </w:tcPr>
          <w:p w:rsidR="00D05DEF" w:rsidRDefault="00D05DEF">
            <w:pPr>
              <w:contextualSpacing/>
              <w:jc w:val="both"/>
              <w:rPr>
                <w:rFonts w:ascii="Liberation Serif" w:hAnsi="Liberation Serif"/>
                <w:sz w:val="16"/>
                <w:szCs w:val="16"/>
              </w:rPr>
            </w:pPr>
          </w:p>
        </w:tc>
        <w:tc>
          <w:tcPr>
            <w:tcW w:w="5392" w:type="dxa"/>
            <w:tcBorders>
              <w:top w:val="none" w:sz="0" w:space="0" w:color="000000"/>
              <w:left w:val="none" w:sz="0" w:space="0" w:color="000000"/>
              <w:bottom w:val="none" w:sz="0" w:space="0" w:color="000000"/>
              <w:right w:val="none" w:sz="0" w:space="0" w:color="000000"/>
            </w:tcBorders>
            <w:noWrap/>
          </w:tcPr>
          <w:p w:rsidR="00D05DEF" w:rsidRDefault="002D1629" w:rsidP="007D0952">
            <w:pPr>
              <w:ind w:left="804" w:right="-126"/>
              <w:contextualSpacing/>
              <w:jc w:val="both"/>
              <w:rPr>
                <w:rFonts w:ascii="Liberation Serif" w:hAnsi="Liberation Serif"/>
                <w:sz w:val="16"/>
                <w:szCs w:val="16"/>
              </w:rPr>
            </w:pPr>
            <w:r>
              <w:rPr>
                <w:rFonts w:ascii="Liberation Serif" w:hAnsi="Liberation Serif"/>
              </w:rPr>
              <w:t xml:space="preserve">Приложение 1 к решению Думы Каргапольского муниципального округа от </w:t>
            </w:r>
            <w:r w:rsidR="00DA1865">
              <w:rPr>
                <w:rFonts w:ascii="Liberation Serif" w:hAnsi="Liberation Serif"/>
              </w:rPr>
              <w:t>29</w:t>
            </w:r>
            <w:r>
              <w:rPr>
                <w:rFonts w:ascii="Liberation Serif" w:hAnsi="Liberation Serif"/>
              </w:rPr>
              <w:t xml:space="preserve">.07.2025г. № </w:t>
            </w:r>
            <w:r w:rsidR="007D0952">
              <w:rPr>
                <w:rFonts w:ascii="Liberation Serif" w:hAnsi="Liberation Serif"/>
              </w:rPr>
              <w:t>509</w:t>
            </w:r>
            <w:r>
              <w:rPr>
                <w:rFonts w:ascii="Liberation Serif" w:hAnsi="Liberation Serif"/>
              </w:rPr>
              <w:t xml:space="preserve"> «Об исполнении бюджета Каргапольского муниципального округа Курганской области за 1 полугодие2025 года»</w:t>
            </w:r>
          </w:p>
        </w:tc>
      </w:tr>
    </w:tbl>
    <w:p w:rsidR="00D05DEF" w:rsidRDefault="00D05DEF">
      <w:pPr>
        <w:ind w:left="-104" w:right="-108"/>
        <w:contextualSpacing/>
        <w:jc w:val="center"/>
        <w:rPr>
          <w:rFonts w:ascii="Liberation Serif" w:hAnsi="Liberation Serif"/>
          <w:b/>
          <w:bCs/>
          <w:color w:val="000000"/>
        </w:rPr>
      </w:pPr>
    </w:p>
    <w:p w:rsidR="00D05DEF" w:rsidRDefault="002D1629">
      <w:pPr>
        <w:ind w:left="-104" w:right="-108"/>
        <w:contextualSpacing/>
        <w:jc w:val="center"/>
        <w:rPr>
          <w:rFonts w:ascii="Liberation Serif" w:hAnsi="Liberation Serif"/>
          <w:b/>
          <w:bCs/>
          <w:color w:val="000000"/>
        </w:rPr>
      </w:pPr>
      <w:r>
        <w:rPr>
          <w:rFonts w:ascii="Liberation Serif" w:hAnsi="Liberation Serif"/>
          <w:b/>
          <w:bCs/>
          <w:color w:val="000000"/>
        </w:rPr>
        <w:t xml:space="preserve">Информация  об исполнении бюджета Каргапольского муниципального округа </w:t>
      </w:r>
    </w:p>
    <w:p w:rsidR="00D05DEF" w:rsidRDefault="002D1629">
      <w:pPr>
        <w:ind w:left="-104" w:right="-108"/>
        <w:contextualSpacing/>
        <w:jc w:val="center"/>
        <w:rPr>
          <w:rFonts w:ascii="Liberation Serif" w:hAnsi="Liberation Serif"/>
          <w:b/>
          <w:bCs/>
          <w:color w:val="000000"/>
        </w:rPr>
      </w:pPr>
      <w:r>
        <w:rPr>
          <w:rFonts w:ascii="Liberation Serif" w:hAnsi="Liberation Serif"/>
          <w:b/>
          <w:bCs/>
          <w:color w:val="000000"/>
        </w:rPr>
        <w:t>Курганской области</w:t>
      </w:r>
      <w:r w:rsidR="00DA1865">
        <w:rPr>
          <w:rFonts w:ascii="Liberation Serif" w:hAnsi="Liberation Serif"/>
          <w:b/>
          <w:bCs/>
          <w:color w:val="000000"/>
        </w:rPr>
        <w:t xml:space="preserve"> </w:t>
      </w:r>
      <w:r>
        <w:rPr>
          <w:rFonts w:ascii="Liberation Serif" w:hAnsi="Liberation Serif"/>
          <w:b/>
          <w:bCs/>
          <w:color w:val="000000"/>
        </w:rPr>
        <w:t>за 1 полугодие 2025 года</w:t>
      </w:r>
    </w:p>
    <w:p w:rsidR="00D05DEF" w:rsidRDefault="002D1629">
      <w:pPr>
        <w:ind w:left="-104" w:right="-108"/>
        <w:contextualSpacing/>
        <w:jc w:val="center"/>
        <w:rPr>
          <w:rFonts w:ascii="Liberation Serif" w:hAnsi="Liberation Serif"/>
          <w:b/>
          <w:bCs/>
          <w:color w:val="000000"/>
        </w:rPr>
      </w:pPr>
      <w:r>
        <w:rPr>
          <w:rFonts w:ascii="Liberation Serif" w:hAnsi="Liberation Serif"/>
          <w:b/>
          <w:bCs/>
          <w:color w:val="000000"/>
        </w:rPr>
        <w:t>1.Доходы бюджета</w:t>
      </w:r>
    </w:p>
    <w:p w:rsidR="00D05DEF" w:rsidRDefault="002D1629">
      <w:pPr>
        <w:tabs>
          <w:tab w:val="left" w:pos="0"/>
        </w:tabs>
        <w:ind w:left="-104" w:right="304"/>
        <w:jc w:val="right"/>
        <w:rPr>
          <w:rFonts w:ascii="Liberation Serif" w:hAnsi="Liberation Serif"/>
          <w:bCs/>
          <w:color w:val="000000"/>
          <w:sz w:val="20"/>
          <w:szCs w:val="20"/>
        </w:rPr>
      </w:pPr>
      <w:r>
        <w:rPr>
          <w:rFonts w:ascii="Liberation Serif" w:hAnsi="Liberation Serif"/>
          <w:bCs/>
          <w:color w:val="000000"/>
          <w:sz w:val="20"/>
          <w:szCs w:val="20"/>
        </w:rPr>
        <w:t>рублей</w:t>
      </w:r>
    </w:p>
    <w:tbl>
      <w:tblPr>
        <w:tblStyle w:val="ab"/>
        <w:tblW w:w="0" w:type="auto"/>
        <w:tblInd w:w="5" w:type="dxa"/>
        <w:tblLayout w:type="fixed"/>
        <w:tblLook w:val="04A0"/>
      </w:tblPr>
      <w:tblGrid>
        <w:gridCol w:w="4682"/>
        <w:gridCol w:w="2551"/>
        <w:gridCol w:w="1701"/>
        <w:gridCol w:w="1559"/>
      </w:tblGrid>
      <w:tr w:rsidR="00D05DEF">
        <w:trPr>
          <w:trHeight w:val="1088"/>
        </w:trPr>
        <w:tc>
          <w:tcPr>
            <w:tcW w:w="4682"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color w:val="000000"/>
                <w:sz w:val="20"/>
                <w:szCs w:val="20"/>
              </w:rPr>
            </w:pPr>
            <w:r>
              <w:rPr>
                <w:rFonts w:ascii="Liberation Serif" w:eastAsia="Liberation Serif" w:hAnsi="Liberation Serif" w:cs="Liberation Serif"/>
                <w:color w:val="000000"/>
                <w:sz w:val="20"/>
                <w:szCs w:val="20"/>
              </w:rPr>
              <w:t>Наименование показателя</w:t>
            </w:r>
          </w:p>
        </w:tc>
        <w:tc>
          <w:tcPr>
            <w:tcW w:w="2551"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color w:val="000000"/>
                <w:sz w:val="20"/>
                <w:szCs w:val="20"/>
              </w:rPr>
            </w:pPr>
            <w:r>
              <w:rPr>
                <w:rFonts w:ascii="Liberation Serif" w:eastAsia="Liberation Serif" w:hAnsi="Liberation Serif" w:cs="Liberation Serif"/>
                <w:color w:val="000000"/>
                <w:sz w:val="20"/>
                <w:szCs w:val="20"/>
              </w:rPr>
              <w:t>Код дохода по бюджетной классификации</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color w:val="000000"/>
                <w:sz w:val="20"/>
                <w:szCs w:val="20"/>
              </w:rPr>
            </w:pPr>
            <w:r>
              <w:rPr>
                <w:rFonts w:ascii="Liberation Serif" w:eastAsia="Liberation Serif" w:hAnsi="Liberation Serif" w:cs="Liberation Serif"/>
                <w:color w:val="000000"/>
                <w:sz w:val="20"/>
                <w:szCs w:val="20"/>
              </w:rPr>
              <w:t>Утвержденные бюджетные назначения</w:t>
            </w:r>
          </w:p>
          <w:p w:rsidR="00D05DEF" w:rsidRDefault="00D05DEF">
            <w:pPr>
              <w:rPr>
                <w:rFonts w:ascii="Liberation Serif" w:hAnsi="Liberation Serif" w:cs="Liberation Serif"/>
                <w:sz w:val="20"/>
                <w:szCs w:val="20"/>
              </w:rPr>
            </w:pP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color w:val="000000"/>
                <w:sz w:val="20"/>
                <w:szCs w:val="20"/>
              </w:rPr>
            </w:pPr>
            <w:r>
              <w:rPr>
                <w:rFonts w:ascii="Liberation Serif" w:eastAsia="Liberation Serif" w:hAnsi="Liberation Serif" w:cs="Liberation Serif"/>
                <w:color w:val="000000"/>
                <w:sz w:val="20"/>
                <w:szCs w:val="20"/>
              </w:rPr>
              <w:t>Исполнено</w:t>
            </w:r>
          </w:p>
          <w:p w:rsidR="00D05DEF" w:rsidRDefault="00D05DEF">
            <w:pPr>
              <w:rPr>
                <w:rFonts w:ascii="Liberation Serif" w:hAnsi="Liberation Serif" w:cs="Liberation Serif"/>
                <w:sz w:val="20"/>
                <w:szCs w:val="20"/>
              </w:rPr>
            </w:pPr>
          </w:p>
        </w:tc>
      </w:tr>
      <w:tr w:rsidR="00D05DEF">
        <w:trPr>
          <w:trHeight w:val="229"/>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sz w:val="20"/>
                <w:szCs w:val="20"/>
              </w:rPr>
            </w:pPr>
            <w:r>
              <w:rPr>
                <w:rFonts w:ascii="Liberation Serif" w:eastAsia="Liberation Serif" w:hAnsi="Liberation Serif" w:cs="Liberation Serif"/>
                <w:sz w:val="20"/>
                <w:szCs w:val="20"/>
              </w:rPr>
              <w:t>3</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sz w:val="20"/>
                <w:szCs w:val="20"/>
              </w:rPr>
            </w:pPr>
            <w:r>
              <w:rPr>
                <w:rFonts w:ascii="Liberation Serif" w:eastAsia="Liberation Serif" w:hAnsi="Liberation Serif" w:cs="Liberation Serif"/>
                <w:sz w:val="20"/>
                <w:szCs w:val="20"/>
              </w:rPr>
              <w:t>4</w:t>
            </w:r>
          </w:p>
        </w:tc>
      </w:tr>
      <w:tr w:rsidR="00D05DEF">
        <w:trPr>
          <w:trHeight w:val="435"/>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бюджета - всего</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х</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1 420 639 556,25</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858 370 169,11</w:t>
            </w:r>
          </w:p>
        </w:tc>
      </w:tr>
      <w:tr w:rsidR="00D05DEF">
        <w:trPr>
          <w:trHeight w:val="30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в том числе: </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D05DEF">
            <w:pPr>
              <w:ind w:left="113" w:right="113"/>
              <w:jc w:val="center"/>
              <w:rPr>
                <w:rFonts w:ascii="Liberation Serif" w:hAnsi="Liberation Serif" w:cs="Liberation Serif"/>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D05DEF">
            <w:pPr>
              <w:ind w:left="113" w:right="113"/>
              <w:jc w:val="center"/>
              <w:rPr>
                <w:rFonts w:ascii="Liberation Serif" w:hAnsi="Liberation Serif" w:cs="Liberation Serif"/>
                <w:sz w:val="20"/>
                <w:szCs w:val="20"/>
              </w:rPr>
            </w:pP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D05DEF">
            <w:pPr>
              <w:ind w:left="113" w:right="113"/>
              <w:jc w:val="center"/>
              <w:rPr>
                <w:rFonts w:ascii="Liberation Serif" w:hAnsi="Liberation Serif" w:cs="Liberation Serif"/>
                <w:sz w:val="20"/>
                <w:szCs w:val="20"/>
              </w:rPr>
            </w:pP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НАЛОГОВЫЕ И НЕНАЛОГОВЫЕ ДОХОДЫ</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000 1000000000 0000 000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255 335 000,00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127 282 968,84</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НАЛОГИ НА ПРИБЫЛЬ, ДОХОДЫ</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000 1010000000 0000 000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177 900 000,00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75 081 784,96</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Налог на доходы физических лиц</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000 1010200001 0000 110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177 900 000,00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75 081 784,96</w:t>
            </w:r>
          </w:p>
        </w:tc>
      </w:tr>
      <w:tr w:rsidR="00D05DEF">
        <w:trPr>
          <w:trHeight w:val="294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000 1010201001 0000 110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174 342 000,00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65 878 883,41</w:t>
            </w:r>
          </w:p>
        </w:tc>
      </w:tr>
      <w:tr w:rsidR="00D05DEF">
        <w:trPr>
          <w:trHeight w:val="231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000 1010202001 0000 110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890 000,00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321 138,63</w:t>
            </w:r>
          </w:p>
        </w:tc>
      </w:tr>
      <w:tr w:rsidR="00D05DEF">
        <w:trPr>
          <w:trHeight w:val="283"/>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w:t>
            </w:r>
            <w:r>
              <w:rPr>
                <w:rFonts w:ascii="Liberation Serif" w:eastAsia="Liberation Serif" w:hAnsi="Liberation Serif" w:cs="Liberation Serif"/>
                <w:color w:val="000000"/>
                <w:sz w:val="20"/>
                <w:szCs w:val="20"/>
              </w:rPr>
              <w:lastRenderedPageBreak/>
              <w:t>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 xml:space="preserve"> 000 1010203001 0000 110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1 779 000,00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235 455,10</w:t>
            </w:r>
          </w:p>
        </w:tc>
      </w:tr>
      <w:tr w:rsidR="00D05DEF">
        <w:trPr>
          <w:trHeight w:val="651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000 1010208001 0000 110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889 000,00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-0,43</w:t>
            </w:r>
          </w:p>
        </w:tc>
      </w:tr>
      <w:tr w:rsidR="00D05DEF">
        <w:trPr>
          <w:trHeight w:val="147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000 1010213001 0000 110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256 544,55</w:t>
            </w:r>
          </w:p>
        </w:tc>
      </w:tr>
      <w:tr w:rsidR="00D05DEF">
        <w:trPr>
          <w:trHeight w:val="147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w:t>
            </w:r>
            <w:r>
              <w:rPr>
                <w:rFonts w:ascii="Liberation Serif" w:eastAsia="Liberation Serif" w:hAnsi="Liberation Serif" w:cs="Liberation Serif"/>
                <w:color w:val="000000"/>
                <w:sz w:val="20"/>
                <w:szCs w:val="20"/>
              </w:rPr>
              <w:lastRenderedPageBreak/>
              <w:t>превышающей 312 тысяч рублей за налоговые периоды после 1 января 2025 года)</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 xml:space="preserve"> 000 1010214001 0000 110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3 794,32</w:t>
            </w:r>
          </w:p>
        </w:tc>
      </w:tr>
      <w:tr w:rsidR="00D05DEF">
        <w:trPr>
          <w:trHeight w:val="84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000 1010221001 0000 110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8 385 969,38</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НАЛОГИ НА ТОВАРЫ (РАБОТЫ, УСЛУГИ), РЕАЛИЗУЕМЫЕ НА ТЕРРИТОРИИ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000 1030000000 0000 000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18 342 000,00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7 441 708,07</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Акцизы по подакцизным товарам (продукции), производимым на территории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000 1030200001 0000 110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18 342 000,00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7 441 708,07</w:t>
            </w:r>
          </w:p>
        </w:tc>
      </w:tr>
      <w:tr w:rsidR="00D05DEF">
        <w:trPr>
          <w:trHeight w:val="10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000 1030223001 0000 110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8 914 000,00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3 742 919,43</w:t>
            </w:r>
          </w:p>
        </w:tc>
      </w:tr>
      <w:tr w:rsidR="00D05DEF">
        <w:trPr>
          <w:trHeight w:val="147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000 1030223101 0000 110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8 914 000,00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3 742 919,43</w:t>
            </w:r>
          </w:p>
        </w:tc>
      </w:tr>
      <w:tr w:rsidR="00D05DEF">
        <w:trPr>
          <w:trHeight w:val="126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000 1030224001 0000 110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55 000,00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23 047,27</w:t>
            </w:r>
          </w:p>
        </w:tc>
      </w:tr>
      <w:tr w:rsidR="00D05DEF">
        <w:trPr>
          <w:trHeight w:val="168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000 1030224101 0000 110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55 000,00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23 047,27</w:t>
            </w:r>
          </w:p>
        </w:tc>
      </w:tr>
      <w:tr w:rsidR="00D05DEF">
        <w:trPr>
          <w:trHeight w:val="10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000 1030225001 0000 110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9 373 000,00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4 078 786,91</w:t>
            </w:r>
          </w:p>
        </w:tc>
      </w:tr>
      <w:tr w:rsidR="00D05DEF">
        <w:trPr>
          <w:trHeight w:val="168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w:t>
            </w:r>
            <w:r>
              <w:rPr>
                <w:rFonts w:ascii="Liberation Serif" w:eastAsia="Liberation Serif" w:hAnsi="Liberation Serif" w:cs="Liberation Serif"/>
                <w:color w:val="000000"/>
                <w:sz w:val="20"/>
                <w:szCs w:val="20"/>
              </w:rPr>
              <w:lastRenderedPageBreak/>
              <w:t>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 xml:space="preserve"> 000 1030225101 0000 110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9 373 000,00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4 078 786,91</w:t>
            </w:r>
          </w:p>
        </w:tc>
      </w:tr>
      <w:tr w:rsidR="00D05DEF">
        <w:trPr>
          <w:trHeight w:val="10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000 1030226001 0000 110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-403 045,54</w:t>
            </w:r>
          </w:p>
        </w:tc>
      </w:tr>
      <w:tr w:rsidR="00D05DEF">
        <w:trPr>
          <w:trHeight w:val="147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000 1030226101 0000 110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-403 045,54</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НАЛОГИ НА СОВОКУПНЫЙ ДОХОД</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000 1050000000 0000 000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8 200 000,00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10 682 836,75</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Единый сельскохозяйственный налог</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000 1050300001 0000 110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2 300 000,00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3 200 554,00</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Единый сельскохозяйственный налог</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000 1050301001 0000 110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2 300 000,00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3 200 554,00</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Налог, взимаемый в связи с применением патентной системы налогообложения</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000 1050400002 0000 110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5 900 000,00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7 482 282,75</w:t>
            </w:r>
          </w:p>
        </w:tc>
      </w:tr>
      <w:tr w:rsidR="00D05DEF">
        <w:trPr>
          <w:trHeight w:val="63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Налог, взимаемый в связи с применением патентной системы налогообложения, зачисляемый в бюджеты муниципальных округов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000 1050406002 0000 110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5 900 000,00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7 482 282,75</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НАЛОГИ НА ИМУЩЕСТВО</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000 1060000000 0000 000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12 500 000,00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3 335 253,46</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Налог на имущество физических лиц</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000 1060100000 0000 110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6 500 000,00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1 087 289,84</w:t>
            </w:r>
          </w:p>
        </w:tc>
      </w:tr>
      <w:tr w:rsidR="00D05DEF">
        <w:trPr>
          <w:trHeight w:val="63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000 1060102014 0000 110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6 500 000,00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1 087 289,84</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Земельный налог</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000 1060600000 0000 110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6 000 000,00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2 247 963,62</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Земельный налог с организаций</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000 1060603000 0000 110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2 400 000,00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1 870 079,50</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Земельный налог с организаций, обладающих земельным участком, расположенным в границах муниципальных округов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000 1060603214 0000 110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2 400 000,00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1 870 079,50</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Земельный налог с физических лиц</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000 1060604000 0000 110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3 600 000,00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377 884,12</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Земельный налог с физических лиц, обладающих земельным участком, расположенным в границах муниципальных округов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000 1060604214 0000 110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3 600 000,00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377 884,12</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ГОСУДАРСТВЕННАЯ ПОШЛИНА</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000 1080000000 0000 000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5 100 000,00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9 320 818,02</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Государственная пошлина по делам, рассматриваемым в судах общей юрисдикции, мировыми судьями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000 1080300001 0000 110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5 090 000,00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9 310 818,02</w:t>
            </w:r>
          </w:p>
        </w:tc>
      </w:tr>
      <w:tr w:rsidR="00D05DEF">
        <w:trPr>
          <w:trHeight w:val="63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000 1080301001 0000 110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5 090 000,00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9 310 818,02</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Государственная пошлина за государственную регистрацию, а также за совершение прочих юридически значимых действий</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000 1080700001 0000 110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10 000,00</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Государственная пошлина за выдачу разрешения на установку рекламной конструкции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000 1080715001 0000 110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10 000,00</w:t>
            </w:r>
          </w:p>
        </w:tc>
      </w:tr>
      <w:tr w:rsidR="00D05DEF">
        <w:trPr>
          <w:trHeight w:val="63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ИСПОЛЬЗОВАНИЯ ИМУЩЕСТВА, НАХОДЯЩЕГОСЯ В ГОСУДАРСТВЕННОЙ И МУНИЦИПАЛЬНОЙ СОБСТВЕННОСТИ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000 1110000000 0000 000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10 550 000,00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7 476 199,20</w:t>
            </w:r>
          </w:p>
        </w:tc>
      </w:tr>
      <w:tr w:rsidR="00D05DEF">
        <w:trPr>
          <w:trHeight w:val="126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000 1110500000 0000 120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10 100 000,00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7 191 462,81</w:t>
            </w:r>
          </w:p>
        </w:tc>
      </w:tr>
      <w:tr w:rsidR="00D05DEF">
        <w:trPr>
          <w:trHeight w:val="84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000 1110501000 0000 120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4 300 000,00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2 296 979,04</w:t>
            </w:r>
          </w:p>
        </w:tc>
      </w:tr>
      <w:tr w:rsidR="00D05DEF">
        <w:trPr>
          <w:trHeight w:val="10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000 1110501214 0000 120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4 300 000,00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2 296 979,04</w:t>
            </w:r>
          </w:p>
        </w:tc>
      </w:tr>
      <w:tr w:rsidR="00D05DEF">
        <w:trPr>
          <w:trHeight w:val="10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000 1110502000 0000 120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2 200 000,00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1 912 756,89</w:t>
            </w:r>
          </w:p>
        </w:tc>
      </w:tr>
      <w:tr w:rsidR="00D05DEF">
        <w:trPr>
          <w:trHeight w:val="10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000 1110502414 0000 120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2 200 000,00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1 912 756,89</w:t>
            </w:r>
          </w:p>
        </w:tc>
      </w:tr>
      <w:tr w:rsidR="00D05DEF">
        <w:trPr>
          <w:trHeight w:val="126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000 1110503000 0000 120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450 000,00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380 699,22</w:t>
            </w:r>
          </w:p>
        </w:tc>
      </w:tr>
      <w:tr w:rsidR="00D05DEF">
        <w:trPr>
          <w:trHeight w:val="10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000 1110503414 0000 120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450 000,00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380 699,22</w:t>
            </w:r>
          </w:p>
        </w:tc>
      </w:tr>
      <w:tr w:rsidR="00D05DEF">
        <w:trPr>
          <w:trHeight w:val="63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000 1110507000 0000 120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3 150 000,00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2 601 027,66</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сдачи в аренду имущества, составляющего казну муниципальных округов (за исключением земельных участков)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000 1110507414 0000 120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3 150 000,00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2 601 027,66</w:t>
            </w:r>
          </w:p>
        </w:tc>
      </w:tr>
      <w:tr w:rsidR="00D05DEF">
        <w:trPr>
          <w:trHeight w:val="63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000 1110530000 0000 120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0,64</w:t>
            </w:r>
          </w:p>
        </w:tc>
      </w:tr>
      <w:tr w:rsidR="00D05DEF">
        <w:trPr>
          <w:trHeight w:val="63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000 1110531000 0000 120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0,64</w:t>
            </w:r>
          </w:p>
        </w:tc>
      </w:tr>
      <w:tr w:rsidR="00D05DEF">
        <w:trPr>
          <w:trHeight w:val="147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000 1110531214 0000 120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0,64</w:t>
            </w:r>
          </w:p>
        </w:tc>
      </w:tr>
      <w:tr w:rsidR="00D05DEF">
        <w:trPr>
          <w:trHeight w:val="10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000 1110900000 0000 120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450 000,00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284 735,75</w:t>
            </w:r>
          </w:p>
        </w:tc>
      </w:tr>
      <w:tr w:rsidR="00D05DEF">
        <w:trPr>
          <w:trHeight w:val="10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000 1110904000 0000 120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450 000,00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284 735,75</w:t>
            </w:r>
          </w:p>
        </w:tc>
      </w:tr>
      <w:tr w:rsidR="00D05DEF">
        <w:trPr>
          <w:trHeight w:val="10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000 1110904414 0000 120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450 000,00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284 735,75</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ПЛАТЕЖИ ПРИ ПОЛЬЗОВАНИИ ПРИРОДНЫМИ РЕСУРСАМИ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000 1120000000 0000 000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43 000,00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449 581,89</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Плата за негативное воздействие на окружающую среду</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000 1120100001 0000 120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43 000,00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449 581,89</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Плата за выбросы загрязняющих веществ в атмосферный воздух стационарными объектами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000 1120101001 0000 120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60 568,67</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Плата за сбросы загрязняющих веществ в водные объекты</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000 1120103001 0000 120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34 000,00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383 998,37</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Плата за размещение отходов производства и потребления</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000 1120104001 0000 120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5 014,85</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Плата за размещение отходов производства</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000 1120104101 0000 120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5 014,85</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ОКАЗАНИЯ ПЛАТНЫХ УСЛУГ И КОМПЕНСАЦИИ ЗАТРАТ ГОСУДАРСТВА</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000 1130000000 0000 000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20 100 000,00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10 907 237,48</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оказания платных услуг (работ)</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000 1130100000 0000 130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18 100 000,00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9 155 992,37</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Прочие доходы от оказания платных услуг (работ)</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000 1130199000 0000 130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18 100 000,00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9 155 992,37</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Прочие доходы от оказания платных услуг (работ) получателями средств бюджетов муниципальных округов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000 1130199414 0000 130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18 100 000,00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9 155 992,37</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компенсации затрат государства</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000 1130200000 0000 130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2 000 000,00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1 751 245,11</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поступающие в порядке возмещения расходов, понесенных в связи с эксплуатацией имущества</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000 1130206000 0000 130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2 000 000,00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1 708 414,02</w:t>
            </w:r>
          </w:p>
        </w:tc>
      </w:tr>
      <w:tr w:rsidR="00D05DEF">
        <w:trPr>
          <w:trHeight w:val="63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поступающие в порядке возмещения расходов, понесенных в связи с эксплуатацией имущества муниципальных округов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000 1130206414 0000 130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2 000 000,00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1 708 414,02</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Прочие доходы от компенсации затрат государства</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000 1130299000 0000 130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42 831,09</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Прочие доходы от компенсации затрат бюджетов муниципальных округов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000 1130299414 0000 130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42 831,09</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ПРОДАЖИ МАТЕРИАЛЬНЫХ И НЕМАТЕРИАЛЬНЫХ АКТИВОВ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000 1140000000 0000 000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1 500 000,00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1 395 542,88</w:t>
            </w:r>
          </w:p>
        </w:tc>
      </w:tr>
      <w:tr w:rsidR="00D05DEF">
        <w:trPr>
          <w:trHeight w:val="10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w:t>
            </w:r>
            <w:r>
              <w:rPr>
                <w:rFonts w:ascii="Liberation Serif" w:eastAsia="Liberation Serif" w:hAnsi="Liberation Serif" w:cs="Liberation Serif"/>
                <w:color w:val="000000"/>
                <w:sz w:val="20"/>
                <w:szCs w:val="20"/>
              </w:rPr>
              <w:lastRenderedPageBreak/>
              <w:t>имущества государственных и муниципальных унитарных предприятий, в том числе казенных)</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 xml:space="preserve"> 000 1140200000 0000 000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80 000,00</w:t>
            </w:r>
          </w:p>
        </w:tc>
      </w:tr>
      <w:tr w:rsidR="00D05DEF">
        <w:trPr>
          <w:trHeight w:val="126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000 1140204014 0000 410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126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000 1140204314 0000 410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126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реализации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000 1140204014 0000 440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80 000,00</w:t>
            </w:r>
          </w:p>
        </w:tc>
      </w:tr>
      <w:tr w:rsidR="00D05DEF">
        <w:trPr>
          <w:trHeight w:val="10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реализации имущества, находящегося в оперативном управлении учреждений, находящихся в ведении органов управления муниципальных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000 1140204214 0000 440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80 000,00</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продажи земельных участков, находящихся в государственной и муниципальной собственности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000 1140600000 0000 430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1 000 000,00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1 315 542,88</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продажи земельных участков, государственная собственность на которые не разграничена</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000 1140601000 0000 430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1 000 000,00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991 953,88</w:t>
            </w:r>
          </w:p>
        </w:tc>
      </w:tr>
      <w:tr w:rsidR="00D05DEF">
        <w:trPr>
          <w:trHeight w:val="63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000 1140601214 0000 430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1 000 000,00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991 953,88</w:t>
            </w:r>
          </w:p>
        </w:tc>
      </w:tr>
      <w:tr w:rsidR="00D05DEF">
        <w:trPr>
          <w:trHeight w:val="63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000 1140602000 0000 430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323 589,00</w:t>
            </w:r>
          </w:p>
        </w:tc>
      </w:tr>
      <w:tr w:rsidR="00D05DEF">
        <w:trPr>
          <w:trHeight w:val="84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000 1140602414 0000 430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323 589,00</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ШТРАФЫ, САНКЦИИ, ВОЗМЕЩЕНИЕ УЩЕРБА</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000 1160000000 0000 000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1 100 000,00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1 510 767,93</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Административные штрафы, установленные Кодексом Российской Федерации об административных правонарушениях</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000 1160100001 0000 140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418 000,00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189 291,38</w:t>
            </w:r>
          </w:p>
        </w:tc>
      </w:tr>
      <w:tr w:rsidR="00D05DEF">
        <w:trPr>
          <w:trHeight w:val="84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w:t>
            </w:r>
            <w:r>
              <w:rPr>
                <w:rFonts w:ascii="Liberation Serif" w:eastAsia="Liberation Serif" w:hAnsi="Liberation Serif" w:cs="Liberation Serif"/>
                <w:color w:val="000000"/>
                <w:sz w:val="20"/>
                <w:szCs w:val="20"/>
              </w:rPr>
              <w:lastRenderedPageBreak/>
              <w:t>на права граждан</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 xml:space="preserve"> 000 1160105001 0000 140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7 962,53</w:t>
            </w:r>
          </w:p>
        </w:tc>
      </w:tr>
      <w:tr w:rsidR="00D05DEF">
        <w:trPr>
          <w:trHeight w:val="10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000 1160105301 0000 140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7 962,53</w:t>
            </w:r>
          </w:p>
        </w:tc>
      </w:tr>
      <w:tr w:rsidR="00D05DEF">
        <w:trPr>
          <w:trHeight w:val="10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000 1160106001 0000 140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85 000,00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50 667,41</w:t>
            </w:r>
          </w:p>
        </w:tc>
      </w:tr>
      <w:tr w:rsidR="00D05DEF">
        <w:trPr>
          <w:trHeight w:val="147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000 1160106301 0000 140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85 000,00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50 667,41</w:t>
            </w:r>
          </w:p>
        </w:tc>
      </w:tr>
      <w:tr w:rsidR="00D05DEF">
        <w:trPr>
          <w:trHeight w:val="84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000 1160107001 0000 140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15 000,00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7 627,41</w:t>
            </w:r>
          </w:p>
        </w:tc>
      </w:tr>
      <w:tr w:rsidR="00D05DEF">
        <w:trPr>
          <w:trHeight w:val="10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000 1160107301 0000 140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15 000,00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7 627,41</w:t>
            </w:r>
          </w:p>
        </w:tc>
      </w:tr>
      <w:tr w:rsidR="00D05DEF">
        <w:trPr>
          <w:trHeight w:val="10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000 1160108001 0000 140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2 500,00</w:t>
            </w:r>
          </w:p>
        </w:tc>
      </w:tr>
      <w:tr w:rsidR="00D05DEF">
        <w:trPr>
          <w:trHeight w:val="126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000 1160108301 0000 140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2 500,00</w:t>
            </w:r>
          </w:p>
        </w:tc>
      </w:tr>
      <w:tr w:rsidR="00D05DEF">
        <w:trPr>
          <w:trHeight w:val="283"/>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000 1160114001 0000 140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12 000,00</w:t>
            </w:r>
          </w:p>
        </w:tc>
      </w:tr>
      <w:tr w:rsidR="00D05DEF">
        <w:trPr>
          <w:trHeight w:val="126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000 1160114301 0000 140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12 000,00</w:t>
            </w:r>
          </w:p>
        </w:tc>
      </w:tr>
      <w:tr w:rsidR="00D05DEF">
        <w:trPr>
          <w:trHeight w:val="126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000 1160115001 0000 140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15 000,00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150,00</w:t>
            </w:r>
          </w:p>
        </w:tc>
      </w:tr>
      <w:tr w:rsidR="00D05DEF">
        <w:trPr>
          <w:trHeight w:val="189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000 1160115301 0000 140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15 000,00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150,00</w:t>
            </w:r>
          </w:p>
        </w:tc>
      </w:tr>
      <w:tr w:rsidR="00D05DEF">
        <w:trPr>
          <w:trHeight w:val="84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000 1160117001 0000 140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5 924,84</w:t>
            </w:r>
          </w:p>
        </w:tc>
      </w:tr>
      <w:tr w:rsidR="00D05DEF">
        <w:trPr>
          <w:trHeight w:val="126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000 1160117301 0000 140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5 924,84</w:t>
            </w:r>
          </w:p>
        </w:tc>
      </w:tr>
      <w:tr w:rsidR="00D05DEF">
        <w:trPr>
          <w:trHeight w:val="84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000 1160119001 0000 140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35 000,00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21 672,54</w:t>
            </w:r>
          </w:p>
        </w:tc>
      </w:tr>
      <w:tr w:rsidR="00D05DEF">
        <w:trPr>
          <w:trHeight w:val="10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000 1160119301 0000 140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35 000,00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21 672,54</w:t>
            </w:r>
          </w:p>
        </w:tc>
      </w:tr>
      <w:tr w:rsidR="00D05DEF">
        <w:trPr>
          <w:trHeight w:val="84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000 1160120001 0000 140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150 000,00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80 786,65</w:t>
            </w:r>
          </w:p>
        </w:tc>
      </w:tr>
      <w:tr w:rsidR="00D05DEF">
        <w:trPr>
          <w:trHeight w:val="126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w:t>
            </w:r>
            <w:r>
              <w:rPr>
                <w:rFonts w:ascii="Liberation Serif" w:eastAsia="Liberation Serif" w:hAnsi="Liberation Serif" w:cs="Liberation Serif"/>
                <w:color w:val="000000"/>
                <w:sz w:val="20"/>
                <w:szCs w:val="20"/>
              </w:rPr>
              <w:lastRenderedPageBreak/>
              <w:t>безопасность, налагаемые мировыми судьями, комиссиями по делам несовершеннолетних и защите их прав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 xml:space="preserve"> 000 1160120301 0000 140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150 000,00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80 786,65</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Административные штрафы, установленные законами субъектов Российской Федерации об административных правонарушениях</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000 1160200002 0000 140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22 404,88</w:t>
            </w:r>
          </w:p>
        </w:tc>
      </w:tr>
      <w:tr w:rsidR="00D05DEF">
        <w:trPr>
          <w:trHeight w:val="63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000 1160202002 0000 140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22 404,88</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Платежи в целях возмещения причиненного ущерба (убытков)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000 1161000000 0000 140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244 797,00</w:t>
            </w:r>
          </w:p>
        </w:tc>
      </w:tr>
      <w:tr w:rsidR="00D05DEF">
        <w:trPr>
          <w:trHeight w:val="126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000 1161003014 0000 140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244 797,00</w:t>
            </w:r>
          </w:p>
        </w:tc>
      </w:tr>
      <w:tr w:rsidR="00D05DEF">
        <w:trPr>
          <w:trHeight w:val="63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000 1161003114 0000 140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244 797,00</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Платежи, уплачиваемые в целях возмещения вреда</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000 1161100001 0000 140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682 000,00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1 054 274,67</w:t>
            </w:r>
          </w:p>
        </w:tc>
      </w:tr>
      <w:tr w:rsidR="00D05DEF">
        <w:trPr>
          <w:trHeight w:val="25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000 1161105001 0000 140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682 000,00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1 054 264,83</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Платежи, уплачиваемые в целях возмещения вреда, причиняемого автомобильным дорогам</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000 1161106001 0000 140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9,84</w:t>
            </w:r>
          </w:p>
        </w:tc>
      </w:tr>
      <w:tr w:rsidR="00D05DEF">
        <w:trPr>
          <w:trHeight w:val="63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000 1161106401 0000 140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9,84</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ПРОЧИЕ НЕНАЛОГОВЫЕ ДОХОДЫ</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000 1170000000 0000 000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-318 761,80</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Невыясненные поступления</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000 1170100000 0000 180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-368 859,05</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Невыясненные поступления, зачисляемые в бюджеты муниципальных округов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000 1170104014 0000 180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-368 859,05</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Прочие неналоговые доходы</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000 1170500000 0000 180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50 097,25</w:t>
            </w:r>
          </w:p>
        </w:tc>
      </w:tr>
      <w:tr w:rsidR="00D05DEF">
        <w:trPr>
          <w:trHeight w:val="4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Прочие неналоговые доходы бюджетов муниципальных округов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000 1170504014 0000 180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50 097,25</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БЕЗВОЗМЕЗДНЫЕ ПОСТУПЛЕНИЯ</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000 2000000000 0000 000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1 165 304 556,25</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731 087 200,27</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БЕЗВОЗМЕЗДНЫЕ ПОСТУПЛЕНИЯ ОТ ДРУГИХ БЮДЖЕТОВ БЮДЖЕТНОЙ СИСТЕМЫ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000 2020000000 0000 000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1 158 104 556,25</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722 656 957,50</w:t>
            </w:r>
          </w:p>
        </w:tc>
      </w:tr>
      <w:tr w:rsidR="00D05DEF">
        <w:trPr>
          <w:trHeight w:val="4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Дотации бюджетам бюджетной системы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000 2021000000 0000 150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464 472 000,00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298 977 753,00</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Дотации на выравнивание бюджетной обеспеченности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000 2021500100 0000 150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464 472 000,00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298 977 753,00</w:t>
            </w:r>
          </w:p>
        </w:tc>
      </w:tr>
      <w:tr w:rsidR="00D05DEF">
        <w:trPr>
          <w:trHeight w:val="63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Дотации бюджетам муниципальных округов на выравнивание бюджетной обеспеченности из бюджета субъекта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000 2021500114 0000 150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464 472 000,00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298 977 753,00</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бюджетам бюджетной системы Российской Федерации (межбюджетные субсидии)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000 2022000000 0000 150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239 523 895,25</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124 751 258,84</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бюджетам на софинансирование капитальных вложений в объекты муниципальной собственности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000 2022007700 0000 150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1 000 000,00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63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бюджетам муниципальных округов на софинансирование капитальных вложений в объекты муниципальной собственности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000 2022007714 0000 150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1 000 000,00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10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000 2022021600 0000 150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88 831 878,58</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74 222 009,07</w:t>
            </w:r>
          </w:p>
        </w:tc>
      </w:tr>
      <w:tr w:rsidR="00D05DEF">
        <w:trPr>
          <w:trHeight w:val="126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000 2022021614 0000 150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88 831 878,58</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74 222 009,07</w:t>
            </w:r>
          </w:p>
        </w:tc>
      </w:tr>
      <w:tr w:rsidR="00D05DEF">
        <w:trPr>
          <w:trHeight w:val="84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000 2022530400 0000 150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16 946 840,00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9 196 549,41</w:t>
            </w:r>
          </w:p>
        </w:tc>
      </w:tr>
      <w:tr w:rsidR="00D05DEF">
        <w:trPr>
          <w:trHeight w:val="84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000 2022530414 0000 150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16 946 840,00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9 196 549,41</w:t>
            </w:r>
          </w:p>
        </w:tc>
      </w:tr>
      <w:tr w:rsidR="00D05DEF">
        <w:trPr>
          <w:trHeight w:val="63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000 2022546700 0000 150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800 000,00</w:t>
            </w:r>
          </w:p>
        </w:tc>
      </w:tr>
      <w:tr w:rsidR="00D05DEF">
        <w:trPr>
          <w:trHeight w:val="84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000 2022546714 0000 150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800 000,00</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бюджетам на реализацию мероприятий по обеспечению жильем молодых семей</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000 2022549700 0000 150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860 323,62</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бюджетам муниципальных округов на реализацию мероприятий по обеспечению жильем молодых семей</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000 2022549714 0000 150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860 323,62</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бюджетам на поддержку отрасли культуры</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000 2022551900 0000 150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110 000,00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110 000,00</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бюджетам муниципальных округов на поддержку отрасли культуры</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000 2022551914 0000 150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110 000,00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110 000,00</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бюджетам на реализацию программ формирования современной городской среды</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000 2022555500 0000 150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10 000 000,00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бюджетам муниципальных округов на реализацию программ формирования современной городской среды</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000 2022555514 0000 150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10 000 000,00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бюджетам на обеспечение комплексного развития сельских территорий</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000 2022557600 0000 150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28 885 868,35</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2 450 425,66</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бюджетам муниципальных округов на обеспечение комплексного развития сельских территорий</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000 2022557614 0000 150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28 885 868,35</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2 450 425,66</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бюджетам на подготовку проектов межевания земельных участков и на проведение кадастровых работ</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000 2022559900 0000 150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1 554 100,00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63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Субсидии бюджетам муниципальных округов на подготовку проектов межевания земельных участков и на проведение кадастровых работ</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000 2022559914 0000 150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1 554 100,00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бюджетам на реализацию мероприятий по модернизации школьных систем образования</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000 2022575000 0000 150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25 856 969,70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25 856 969,70</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бюджетам муниципальных округов на реализацию мероприятий по модернизации школьных систем образования</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000 2022575014 0000 150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25 856 969,70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25 856 969,70</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Прочие субсидии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000 2022999900 0000 150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64 677 915,00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12 115 305,00</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Прочие субсидии бюджетам муниципальных округов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000 2022999914 0000 150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64 677 915,00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12 115 305,00</w:t>
            </w:r>
          </w:p>
        </w:tc>
      </w:tr>
      <w:tr w:rsidR="00D05DEF">
        <w:trPr>
          <w:trHeight w:val="4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Субвенции бюджетам бюджетной системы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000 2023000000 0000 150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388 332 828,00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254 360 827,56</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Субвенции местным бюджетам на выполнение передаваемых полномочий субъектов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000 2023002400 0000 150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39 039 328,00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17 207 912,00</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Субвенции бюджетам муниципальных округов на выполнение передаваемых полномочий субъектов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000 2023002414 0000 150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39 039 328,00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17 207 912,00</w:t>
            </w:r>
          </w:p>
        </w:tc>
      </w:tr>
      <w:tr w:rsidR="00D05DEF">
        <w:trPr>
          <w:trHeight w:val="63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000 2023511800 0000 150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1 419 100,00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691 269,64</w:t>
            </w:r>
          </w:p>
        </w:tc>
      </w:tr>
      <w:tr w:rsidR="00D05DEF">
        <w:trPr>
          <w:trHeight w:val="63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000 2023511814 0000 150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1 419 100,00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691 269,64</w:t>
            </w:r>
          </w:p>
        </w:tc>
      </w:tr>
      <w:tr w:rsidR="00D05DEF">
        <w:trPr>
          <w:trHeight w:val="84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000 2023512000 0000 150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2 100,00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84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000 2023512014 0000 150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2 100,00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Субвенции бюджетам на государственную регистрацию актов гражданского состояния</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000 2023593000 0000 150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1 680 000,00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1 084 240,92</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Субвенции бюджетам муниципальных округов на государственную регистрацию актов гражданского состояния</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000 2023593014 0000 150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1 680 000,00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1 084 240,92</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Прочие субвенции</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000 2023999900 0000 150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346 192 300,00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235 377 405,00</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Прочие субвенции бюджетам муниципальных округов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000 2023999914 0000 150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346 192 300,00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235 377 405,00</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межбюджетные трансферты</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000 2024000000 0000 150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65 775 833,00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44 567 118,10</w:t>
            </w:r>
          </w:p>
        </w:tc>
      </w:tr>
      <w:tr w:rsidR="00D05DEF">
        <w:trPr>
          <w:trHeight w:val="189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000 2024505000 0000 150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628 866,00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363 804,25</w:t>
            </w:r>
          </w:p>
        </w:tc>
      </w:tr>
      <w:tr w:rsidR="00D05DEF">
        <w:trPr>
          <w:trHeight w:val="210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000 2024505014 0000 150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628 866,00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363 804,25</w:t>
            </w:r>
          </w:p>
        </w:tc>
      </w:tr>
      <w:tr w:rsidR="00D05DEF">
        <w:trPr>
          <w:trHeight w:val="10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firstLine="142"/>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000 2024517900 0000 150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1 135 367,00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665 144,80</w:t>
            </w:r>
          </w:p>
        </w:tc>
      </w:tr>
      <w:tr w:rsidR="00D05DEF">
        <w:trPr>
          <w:trHeight w:val="105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000 2024517914 0000 150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1 135 367,00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665 144,80</w:t>
            </w:r>
          </w:p>
        </w:tc>
      </w:tr>
      <w:tr w:rsidR="00D05DEF">
        <w:trPr>
          <w:trHeight w:val="147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000 2024530300 0000 150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36 653 900,00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17 501 169,05</w:t>
            </w:r>
          </w:p>
        </w:tc>
      </w:tr>
      <w:tr w:rsidR="00D05DEF">
        <w:trPr>
          <w:trHeight w:val="168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000 2024530314 0000 150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36 653 900,00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17 501 169,05</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Прочие межбюджетные трансферты, передаваемые бюджетам</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000 2024999900 0000 150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27 357 700,00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26 037 000,00</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Прочие межбюджетные трансферты, передаваемые бюджетам муниципальных округов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000 2024999914 0000 150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27 357 700,00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26 037 000,00</w:t>
            </w:r>
          </w:p>
        </w:tc>
      </w:tr>
      <w:tr w:rsidR="00D05DEF">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ПРОЧИЕ БЕЗВОЗМЕЗДНЫЕ ПОСТУПЛЕНИЯ</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000 2070000000 0000 000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7 200 000,00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8 430 242,77</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Прочие безвозмездные поступления в бюджеты муниципальных округов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000 2070400014 0000 150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7 200 000,00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8 430 242,77</w:t>
            </w:r>
          </w:p>
        </w:tc>
      </w:tr>
      <w:tr w:rsidR="00D05DEF">
        <w:trPr>
          <w:trHeight w:val="63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Поступления от денежных пожертвований, предоставляемых физическими лицами получателям средств бюджетов муниципальных округов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000 2070402014 0000 150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5 133 730,00</w:t>
            </w:r>
          </w:p>
        </w:tc>
      </w:tr>
      <w:tr w:rsidR="00D05DEF">
        <w:trPr>
          <w:trHeight w:val="420"/>
        </w:trPr>
        <w:tc>
          <w:tcPr>
            <w:tcW w:w="46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Прочие безвозмездные поступления в бюджеты муниципальных округов</w:t>
            </w:r>
          </w:p>
        </w:tc>
        <w:tc>
          <w:tcPr>
            <w:tcW w:w="255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000 2070405014 0000 150</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7 000 000,00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3 296 512,77</w:t>
            </w:r>
          </w:p>
        </w:tc>
      </w:tr>
    </w:tbl>
    <w:p w:rsidR="00D05DEF" w:rsidRDefault="00D05DEF">
      <w:pPr>
        <w:tabs>
          <w:tab w:val="left" w:pos="0"/>
        </w:tabs>
        <w:ind w:left="113" w:right="113"/>
        <w:jc w:val="both"/>
        <w:rPr>
          <w:rFonts w:ascii="Liberation Serif" w:hAnsi="Liberation Serif"/>
          <w:bCs/>
          <w:color w:val="000000"/>
          <w:sz w:val="20"/>
          <w:szCs w:val="20"/>
        </w:rPr>
      </w:pPr>
    </w:p>
    <w:p w:rsidR="00D05DEF" w:rsidRDefault="00D05DEF">
      <w:pPr>
        <w:tabs>
          <w:tab w:val="left" w:pos="0"/>
        </w:tabs>
        <w:ind w:left="113" w:right="113"/>
        <w:jc w:val="both"/>
        <w:rPr>
          <w:rFonts w:ascii="Liberation Serif" w:hAnsi="Liberation Serif"/>
          <w:bCs/>
          <w:color w:val="000000"/>
          <w:sz w:val="20"/>
          <w:szCs w:val="20"/>
        </w:rPr>
      </w:pPr>
    </w:p>
    <w:p w:rsidR="00D05DEF" w:rsidRDefault="002D1629">
      <w:pPr>
        <w:tabs>
          <w:tab w:val="left" w:pos="0"/>
        </w:tabs>
        <w:ind w:left="-104" w:right="-108"/>
        <w:jc w:val="center"/>
        <w:rPr>
          <w:rFonts w:ascii="Liberation Serif" w:hAnsi="Liberation Serif"/>
          <w:bCs/>
          <w:color w:val="000000"/>
        </w:rPr>
      </w:pPr>
      <w:r>
        <w:rPr>
          <w:rFonts w:ascii="Liberation Serif" w:hAnsi="Liberation Serif"/>
          <w:b/>
          <w:bCs/>
          <w:color w:val="000000"/>
        </w:rPr>
        <w:t>2.</w:t>
      </w:r>
      <w:r w:rsidR="00DA1865">
        <w:rPr>
          <w:rFonts w:ascii="Liberation Serif" w:hAnsi="Liberation Serif"/>
          <w:b/>
          <w:bCs/>
          <w:color w:val="000000"/>
        </w:rPr>
        <w:t xml:space="preserve"> </w:t>
      </w:r>
      <w:r>
        <w:rPr>
          <w:rFonts w:ascii="Liberation Serif" w:hAnsi="Liberation Serif"/>
          <w:b/>
          <w:bCs/>
          <w:color w:val="000000"/>
        </w:rPr>
        <w:t>Расходы бюджета</w:t>
      </w:r>
    </w:p>
    <w:p w:rsidR="00D05DEF" w:rsidRDefault="002D1629">
      <w:pPr>
        <w:tabs>
          <w:tab w:val="left" w:pos="0"/>
        </w:tabs>
        <w:ind w:right="-108"/>
        <w:rPr>
          <w:rFonts w:ascii="Liberation Serif" w:hAnsi="Liberation Serif"/>
          <w:bCs/>
          <w:color w:val="000000"/>
          <w:sz w:val="20"/>
          <w:szCs w:val="20"/>
        </w:rPr>
      </w:pP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t>рублей</w:t>
      </w:r>
    </w:p>
    <w:tbl>
      <w:tblPr>
        <w:tblStyle w:val="ab"/>
        <w:tblW w:w="0" w:type="auto"/>
        <w:tblLook w:val="04A0"/>
      </w:tblPr>
      <w:tblGrid>
        <w:gridCol w:w="4629"/>
        <w:gridCol w:w="2702"/>
        <w:gridCol w:w="1609"/>
        <w:gridCol w:w="1609"/>
      </w:tblGrid>
      <w:tr w:rsidR="00D05DEF">
        <w:trPr>
          <w:trHeight w:val="1030"/>
        </w:trPr>
        <w:tc>
          <w:tcPr>
            <w:tcW w:w="5655"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color w:val="000000"/>
                <w:sz w:val="20"/>
                <w:szCs w:val="20"/>
              </w:rPr>
            </w:pPr>
            <w:r>
              <w:rPr>
                <w:rFonts w:ascii="Liberation Serif" w:eastAsia="Liberation Serif" w:hAnsi="Liberation Serif" w:cs="Liberation Serif"/>
                <w:color w:val="000000"/>
                <w:sz w:val="20"/>
                <w:szCs w:val="20"/>
              </w:rPr>
              <w:lastRenderedPageBreak/>
              <w:t>Наименование показателя</w:t>
            </w:r>
          </w:p>
        </w:tc>
        <w:tc>
          <w:tcPr>
            <w:tcW w:w="3300"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color w:val="000000"/>
                <w:sz w:val="20"/>
                <w:szCs w:val="20"/>
              </w:rPr>
            </w:pPr>
            <w:r>
              <w:rPr>
                <w:rFonts w:ascii="Liberation Serif" w:eastAsia="Liberation Serif" w:hAnsi="Liberation Serif" w:cs="Liberation Serif"/>
                <w:color w:val="000000"/>
                <w:sz w:val="20"/>
                <w:szCs w:val="20"/>
              </w:rPr>
              <w:t>Код расходов по бюджетной классификации</w:t>
            </w:r>
          </w:p>
        </w:tc>
        <w:tc>
          <w:tcPr>
            <w:tcW w:w="1749"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color w:val="000000"/>
                <w:sz w:val="20"/>
                <w:szCs w:val="20"/>
              </w:rPr>
            </w:pPr>
            <w:r>
              <w:rPr>
                <w:rFonts w:ascii="Liberation Serif" w:eastAsia="Liberation Serif" w:hAnsi="Liberation Serif" w:cs="Liberation Serif"/>
                <w:color w:val="000000"/>
                <w:sz w:val="20"/>
                <w:szCs w:val="20"/>
              </w:rPr>
              <w:t>Утвержденные бюджетные назначения</w:t>
            </w:r>
          </w:p>
          <w:p w:rsidR="00D05DEF" w:rsidRDefault="00D05DEF">
            <w:pPr>
              <w:jc w:val="center"/>
              <w:rPr>
                <w:rFonts w:ascii="Liberation Serif" w:hAnsi="Liberation Serif" w:cs="Liberation Serif"/>
                <w:sz w:val="20"/>
                <w:szCs w:val="20"/>
              </w:rPr>
            </w:pPr>
          </w:p>
        </w:tc>
        <w:tc>
          <w:tcPr>
            <w:tcW w:w="175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color w:val="000000"/>
                <w:sz w:val="20"/>
                <w:szCs w:val="20"/>
              </w:rPr>
            </w:pPr>
            <w:r>
              <w:rPr>
                <w:rFonts w:ascii="Liberation Serif" w:eastAsia="Liberation Serif" w:hAnsi="Liberation Serif" w:cs="Liberation Serif"/>
                <w:color w:val="000000"/>
                <w:sz w:val="20"/>
                <w:szCs w:val="20"/>
              </w:rPr>
              <w:t>Исполнено</w:t>
            </w:r>
          </w:p>
          <w:p w:rsidR="00D05DEF" w:rsidRDefault="00D05DEF">
            <w:pPr>
              <w:jc w:val="center"/>
              <w:rPr>
                <w:rFonts w:ascii="Liberation Serif" w:hAnsi="Liberation Serif" w:cs="Liberation Serif"/>
                <w:sz w:val="20"/>
                <w:szCs w:val="20"/>
              </w:rPr>
            </w:pPr>
          </w:p>
        </w:tc>
      </w:tr>
      <w:tr w:rsidR="00D05DEF">
        <w:trPr>
          <w:trHeight w:val="229"/>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sz w:val="20"/>
                <w:szCs w:val="20"/>
              </w:rPr>
            </w:pPr>
            <w:r>
              <w:rPr>
                <w:rFonts w:ascii="Liberation Serif" w:eastAsia="Liberation Serif" w:hAnsi="Liberation Serif" w:cs="Liberation Serif"/>
                <w:sz w:val="20"/>
                <w:szCs w:val="20"/>
              </w:rPr>
              <w:t>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sz w:val="20"/>
                <w:szCs w:val="20"/>
              </w:rPr>
            </w:pPr>
            <w:r>
              <w:rPr>
                <w:rFonts w:ascii="Liberation Serif" w:eastAsia="Liberation Serif" w:hAnsi="Liberation Serif" w:cs="Liberation Serif"/>
                <w:sz w:val="20"/>
                <w:szCs w:val="20"/>
              </w:rPr>
              <w:t>3</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w:t>
            </w:r>
          </w:p>
        </w:tc>
      </w:tr>
      <w:tr w:rsidR="00D05DEF">
        <w:trPr>
          <w:trHeight w:val="393"/>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бюджета - всего</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х</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1 446 781 034,76</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809 612 727,42</w:t>
            </w:r>
          </w:p>
        </w:tc>
      </w:tr>
      <w:tr w:rsidR="00D05DEF">
        <w:trPr>
          <w:trHeight w:val="285"/>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в том числе: </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D05DEF">
            <w:pPr>
              <w:ind w:left="113" w:right="113"/>
              <w:jc w:val="center"/>
              <w:rPr>
                <w:rFonts w:ascii="Liberation Serif" w:hAnsi="Liberation Serif" w:cs="Liberation Serif"/>
                <w:sz w:val="20"/>
                <w:szCs w:val="20"/>
              </w:rPr>
            </w:pP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D05DEF">
            <w:pPr>
              <w:ind w:left="113" w:right="113"/>
              <w:jc w:val="center"/>
              <w:rPr>
                <w:rFonts w:ascii="Liberation Serif" w:hAnsi="Liberation Serif" w:cs="Liberation Serif"/>
                <w:sz w:val="20"/>
                <w:szCs w:val="20"/>
              </w:rPr>
            </w:pP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D05DEF">
            <w:pPr>
              <w:ind w:left="113" w:right="113"/>
              <w:jc w:val="center"/>
              <w:rPr>
                <w:rFonts w:ascii="Liberation Serif" w:hAnsi="Liberation Serif" w:cs="Liberation Serif"/>
                <w:sz w:val="20"/>
                <w:szCs w:val="20"/>
              </w:rPr>
            </w:pP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ОБЩЕГОСУДАРСТВЕННЫЕ ВОПРОСЫ</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000 0100 0000000000 000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104 701 889,19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60 376 726,91</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Функционирование высшего должностного лица субъекта Российской Федерации и муниципального образования</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000 0102 0000000000 000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2 575 000,00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1 387 560,18</w:t>
            </w:r>
          </w:p>
        </w:tc>
      </w:tr>
      <w:tr w:rsidR="00D05DEF">
        <w:trPr>
          <w:trHeight w:val="84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000 0102 0000000000 100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2 575 000,00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1 387 560,18</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000 0102 0000000000 120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2 575 000,00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1 387 560,18</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Фонд оплаты труда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000 0102 0000000000 121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1 978 000,00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1 066 642,22</w:t>
            </w:r>
          </w:p>
        </w:tc>
      </w:tr>
      <w:tr w:rsidR="00D05DEF">
        <w:trPr>
          <w:trHeight w:val="63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000 0102 0000000000 129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597 000,00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320 917,96</w:t>
            </w:r>
          </w:p>
        </w:tc>
      </w:tr>
      <w:tr w:rsidR="00D05DEF">
        <w:trPr>
          <w:trHeight w:val="63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000 0103 0000000000 000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880 000,00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400 946,03</w:t>
            </w:r>
          </w:p>
        </w:tc>
      </w:tr>
      <w:tr w:rsidR="00D05DEF">
        <w:trPr>
          <w:trHeight w:val="84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000 0103 0000000000 100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880 000,00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400 946,03</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казенных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000 0103 0000000000 110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выплаты персоналу учреждений, за исключением фонда оплаты труда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000 0103 0000000000 112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000 0103 0000000000 120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830 000,00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400 946,03</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Фонд оплаты труда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000 0103 0000000000 121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637 500,00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309 106,28</w:t>
            </w:r>
          </w:p>
        </w:tc>
      </w:tr>
      <w:tr w:rsidR="00D05DEF">
        <w:trPr>
          <w:trHeight w:val="63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000 0103 0000000000 129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192 500,00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91 839,75</w:t>
            </w:r>
          </w:p>
        </w:tc>
      </w:tr>
      <w:tr w:rsidR="00D05DEF">
        <w:trPr>
          <w:trHeight w:val="63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000 0104 0000000000 000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49 895 046,15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28 019 673,51</w:t>
            </w:r>
          </w:p>
        </w:tc>
      </w:tr>
      <w:tr w:rsidR="00D05DEF">
        <w:trPr>
          <w:trHeight w:val="84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000 0104 0000000000 100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43 470 540,00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24 097 474,75</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000 0104 0000000000 120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43 470 540,00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24 097 474,75</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Фонд оплаты труда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000 0104 0000000000 121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33 364 700,00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18 526 456,17</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выплаты персоналу государственных (муниципальных) органов, за исключением фонда оплаты труда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000 0104 0000000000 122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29 140,00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29 140,00</w:t>
            </w:r>
          </w:p>
        </w:tc>
      </w:tr>
      <w:tr w:rsidR="00D05DEF">
        <w:trPr>
          <w:trHeight w:val="63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000 0104 0000000000 129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10 076 700,00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5 541 878,58</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000 0104 0000000000 200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6 138 392,15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3 658 584,76</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закупки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000 0104 0000000000 240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6 138 392,15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3 658 584,76</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Прочая закупка товаров, работ и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000 0104 0000000000 244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3 415 288,62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2 555 097,43</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энергетических ресурсов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000 0104 0000000000 247</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2 723 103,53</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1 103 487,33</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бюджетные ассигнования</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000 0104 0000000000 800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286 114,00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263 614,00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Исполнение судебных актов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000 0104 0000000000 830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75 000,00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75 000,00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Исполнение судебных актов Российской Федерации и мировых соглашений по возмещению причиненного вреда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000 0104 0000000000 831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75 000,00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75 000,00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налогов, сборов и иных платежей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000 0104 0000000000 850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211 114,00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188 614,00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налога на имущество организаций и земельного налога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000 0104 0000000000 851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108 425,00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108 425,00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прочих налогов, сборов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000 0104 0000000000 852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26 840,00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4 340,00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иных платежей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000 0104 0000000000 853</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75 849,00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75 849,00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Судебная система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000 0105 0000000000 000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2 100,00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000 0105 0000000000 200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2 100,00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закупки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000 0105 0000000000 240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2 100,00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Прочая закупка товаров, работ и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000 0105 0000000000 244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2 100,00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000 0106 0000000000 000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13 500 000,00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8 203 318,31</w:t>
            </w:r>
          </w:p>
        </w:tc>
      </w:tr>
      <w:tr w:rsidR="00D05DEF">
        <w:trPr>
          <w:trHeight w:val="84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000 0106 0000000000 100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13 025 558,00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7 960 895,67</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000 0106 0000000000 120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13 025 558,00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7 960 895,67</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Фонд оплаты труда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000 0106 0000000000 121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10 000 000,00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6 107 386,34</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выплаты персоналу государственных (муниципальных) органов, за исключением фонда оплаты труда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000 0106 0000000000 122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25 558,00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25 558,00</w:t>
            </w:r>
          </w:p>
        </w:tc>
      </w:tr>
      <w:tr w:rsidR="00D05DEF">
        <w:trPr>
          <w:trHeight w:val="63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000 0106 0000000000 129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3 000 000,00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1 827 951,33</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000 0106 0000000000 200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474 442,00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242 422,64</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закупки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000 0106 0000000000 240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474 442,00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242 422,64</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Прочая закупка товаров, работ и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000 0106 0000000000 244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474 442,00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242 422,64</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Резервные фонды</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000 0111 0000000000 000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500 000,00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бюджетные ассигнования</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000 0111 0000000000 800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500 000,00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Резервные средства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000 0111 0000000000 870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500 000,00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Другие общегосударственные вопросы</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000 0113 0000000000 000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37 349 743,04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22 365 228,88</w:t>
            </w:r>
          </w:p>
        </w:tc>
      </w:tr>
      <w:tr w:rsidR="00D05DEF">
        <w:trPr>
          <w:trHeight w:val="84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000 0113 0000000000 100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32 361 000,00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19 505 564,23</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Расходы на выплаты персоналу казенных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000 0113 0000000000 110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29 350 000,00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17 755 922,37</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Фонд оплаты труда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000 0113 0000000000 111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22 542 000,00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13 656 050,17</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000 0113 0000000000 119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6 808 000,00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4 099 872,20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000 0113 0000000000 120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3 011 000,00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1 749 641,86</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Фонд оплаты труда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000 0113 0000000000 121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2 312 000,00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1 355 874,96</w:t>
            </w:r>
          </w:p>
        </w:tc>
      </w:tr>
      <w:tr w:rsidR="00D05DEF">
        <w:trPr>
          <w:trHeight w:val="63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000 0113 0000000000 129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699 000,00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393 766,90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000 0113 0000000000 200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4 988 743,04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2 859 664,65</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закупки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000 0113 0000000000 240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4 988 743,04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2 859 664,65</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Прочая закупка товаров, работ и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000 0113 0000000000 244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4 070 743,04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2 280 735,23</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энергетических ресурсов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000 0113 0000000000 247</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918 000,00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578 929,42</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НАЦИОНАЛЬНАЯ ОБОРОНА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000 0200 0000000000 000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1 419 100,00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691 269,64</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Мобилизационная и вневойсковая подготовка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000 0203 0000000000 000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1 419 100,00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691 269,64</w:t>
            </w:r>
          </w:p>
        </w:tc>
      </w:tr>
      <w:tr w:rsidR="00D05DEF">
        <w:trPr>
          <w:trHeight w:val="84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000 0203 0000000000 100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1 369 100,00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665 868,32</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000 0203 0000000000 120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1 369 100,00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665 868,32</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Фонд оплаты труда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000 0203 0000000000 121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1 051 500,00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533 799,79</w:t>
            </w:r>
          </w:p>
        </w:tc>
      </w:tr>
      <w:tr w:rsidR="00D05DEF">
        <w:trPr>
          <w:trHeight w:val="63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000 0203 0000000000 129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317 600,00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132 068,53</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000 0203 0000000000 200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25 401,32</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закупки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000 0203 0000000000 240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25 401,32</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Прочая закупка товаров, работ и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000 0203 0000000000 244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21 300,00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9 883,00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энергетических ресурсов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000 0203 0000000000 247</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28 700,00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15 518,32</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НАЦИОНАЛЬНАЯ БЕЗОПАСНОСТЬ И ПРАВООХРАНИТЕЛЬНАЯ ДЕЯТЕЛЬНОСТЬ</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000 0300 0000000000 000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46 494 992,00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25 720 756,38</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Гражданская оборона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000 0309 0000000000 000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6 743,19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6 743,19</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000 0309 0000000000 200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6 743,19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6 743,19</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закупки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000 0309 0000000000 240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6 743,19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6 743,19</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Прочая закупка товаров, работ и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000 0309 0000000000 244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6 743,19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6 743,19</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000 0310 0000000000 000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45 993 566,01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25 389 913,19</w:t>
            </w:r>
          </w:p>
        </w:tc>
      </w:tr>
      <w:tr w:rsidR="00D05DEF">
        <w:trPr>
          <w:trHeight w:val="84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000 0310 0000000000 100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29 915 000,00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18 640 196,57</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Расходы на выплаты персоналу казенных </w:t>
            </w:r>
            <w:r>
              <w:rPr>
                <w:rFonts w:ascii="Liberation Serif" w:eastAsia="Liberation Serif" w:hAnsi="Liberation Serif" w:cs="Liberation Serif"/>
                <w:color w:val="000000"/>
                <w:sz w:val="20"/>
                <w:szCs w:val="20"/>
              </w:rPr>
              <w:lastRenderedPageBreak/>
              <w:t>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 xml:space="preserve"> 000 0310 0000000000 110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25 810 000,00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16 008 094,15</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Фонд оплаты труда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000 0310 0000000000 111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19 823 300,00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12 504 293,99</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000 0310 0000000000 119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5 986 700,00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3 503 800,16</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000 0310 0000000000 120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4 105 000,00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2 632 102,42</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Фонд оплаты труда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000 0310 0000000000 121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3 153 000,00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2 027 926,44</w:t>
            </w:r>
          </w:p>
        </w:tc>
      </w:tr>
      <w:tr w:rsidR="00D05DEF">
        <w:trPr>
          <w:trHeight w:val="63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000 0310 0000000000 129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952 000,00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604 175,98</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000 0310 0000000000 200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16 001 840,01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6 672 990,62</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закупки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000 0310 0000000000 240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16 001 840,01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6 672 990,62</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Прочая закупка товаров, работ и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000 0310 0000000000 244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13 863 488,94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5 733 196,90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энергетических ресурсов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000 0310 0000000000 247</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2 138 351,07</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939 793,72</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бюджетные ассигнования</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000 0310 0000000000 800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76 726,00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76 726,00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налогов, сборов и иных платежей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000 0310 0000000000 850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76 726,00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76 726,00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налога на имущество организаций и земельного налога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000 0310 0000000000 851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31 747,00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31 747,00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прочих налогов, сборов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000 0310 0000000000 852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44 979,00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44 979,00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Другие вопросы в области национальной безопасности и правоохранительной деятельности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000 0314 0000000000 000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494 682,80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324 100,00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000 0314 0000000000 200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483 182,80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312 600,00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закупки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000 0314 0000000000 240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483 182,80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312 600,00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Прочая закупка товаров, работ и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000 0314 0000000000 244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483 182,80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312 600,00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Социальное обеспечение и иные выплаты населению</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000 0314 0000000000 300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11 500,00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11 500,00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Социальные выплаты гражданам, кроме публичных нормативных социальных выплат</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000 0314 0000000000 320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11 500,00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11 500,00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Пособия, компенсации и иные социальные выплаты гражданам, кроме публичных нормативных обязательств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000 0314 0000000000 321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11 500,00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11 500,00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НАЦИОНАЛЬНАЯ ЭКОНОМИКА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000 0400 0000000000 000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118 037 641,11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90 338 057,68</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Общеэкономические вопросы</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000 0401 0000000000 000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4 846 714,00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1 844 001,80</w:t>
            </w:r>
          </w:p>
        </w:tc>
      </w:tr>
      <w:tr w:rsidR="00D05DEF">
        <w:trPr>
          <w:trHeight w:val="84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000 0401 0000000000 100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4 846 714,00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1 844 001,80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казенных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000 0401 0000000000 110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4 846 714,00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1 844 001,80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Фонд оплаты труда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000 0401 0000000000 111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3 721 392,75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1 442 645,06</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000 0401 0000000000 119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1 125 321,25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401 356,74</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Сельское хозяйство и рыболовство</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000 0405 0000000000 000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1 818 154,00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000 0405 0000000000 200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1 818 154,00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закупки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000 0405 0000000000 240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1 818 154,00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Прочая закупка товаров, работ и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000 0405 0000000000 244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1 818 154,00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Дорожное хозяйство (дорожные фонды)</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000 0409 0000000000 000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108 321 032,61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87 377 677,04</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000 0409 0000000000 200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108 321 032,61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87 377 677,04</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закупки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000 0409 0000000000 240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108 321 032,61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87 377 677,04</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Прочая закупка товаров, работ и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000 0409 0000000000 244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103 734 990,00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84 779 102,92</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энергетических ресурсов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000 0409 0000000000 247</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4 586 042,61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2 598 574,12</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Другие вопросы в области национальной экономики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000 0412 0000000000 000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3 051 740,50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1 116 378,84</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000 0412 0000000000 200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2 625 383,86</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712 361,48</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закупки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000 0412 0000000000 240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2 625 383,86</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712 361,48</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Прочая закупка товаров, работ и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000 0412 0000000000 244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2 359 852,39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446 830,01</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энергетических ресурсов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000 0412 0000000000 247</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265 531,47</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265 531,47</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бюджетные ассигнования</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000 0412 0000000000 800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426 356,64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404 017,36</w:t>
            </w:r>
          </w:p>
        </w:tc>
      </w:tr>
      <w:tr w:rsidR="00D05DEF">
        <w:trPr>
          <w:trHeight w:val="63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000 0412 0000000000 810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10 832,42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84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000 0412 0000000000 812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10 832,42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Исполнение судебных актов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000 0412 0000000000 830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415 524,22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404 017,36</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Исполнение судебных актов Российской Федерации и мировых соглашений по возмещению причиненного вреда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000 0412 0000000000 831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415 524,22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404 017,36</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ЖИЛИЩНО-КОММУНАЛЬНОЕ ХОЗЯЙСТВО</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000 0500 0000000000 000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157 407 173,31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62 897 170,67</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Жилищное хозяйство</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000 0501 0000000000 000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302 000,00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188 407,32</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000 0501 0000000000 200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302 000,00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188 407,32</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закупки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000 0501 0000000000 240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302 000,00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188 407,32</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Прочая закупка товаров, работ и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000 0501 0000000000 244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302 000,00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188 407,32</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Коммунальное хозяйство</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000 0502 0000000000 000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23 673 225,14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3 064 477,57</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000 0502 0000000000 200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6 527 025,04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3 044 410,57</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закупки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000 0502 0000000000 240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6 527 025,04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3 044 410,57</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в целях капитального ремонта государственного (муниципального) имущества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000 0502 0000000000 243</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2 001 027,19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Прочая закупка товаров, работ и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000 0502 0000000000 244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4 525 997,85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3 044 410,57</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Капитальные вложения в объекты государственной (муниципальной) собственности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000 0502 0000000000 400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17 126 131,10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Бюджетные инвестиции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000 0502 0000000000 410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17 126 131,10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Бюджетные инвестиции в объекты капитального строительства государственной (муниципальной) собственности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000 0502 0000000000 414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17 126 131,10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бюджетные ассигнования</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000 0502 0000000000 800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20 069,00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20 067,00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налогов, сборов и иных платежей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000 0502 0000000000 850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20 069,00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20 067,00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прочих налогов, сборов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000 0502 0000000000 852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20 069,00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20 067,00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Благоустройство</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000 0503 0000000000 000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53 941 492,07</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11 482 826,06</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000 0503 0000000000 200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53 910 206,18</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11 451 540,17</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Иные закупки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000 0503 0000000000 240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53 910 206,18</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11 451 540,17</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в целях капитального ремонта государственного (муниципального) имущества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000 0503 0000000000 243</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21 453 232,00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Прочая закупка товаров, работ и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000 0503 0000000000 244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31 927 286,15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11 270 210,46</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энергетических ресурсов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000 0503 0000000000 247</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529 688,03</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181 329,71</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бюджетные ассигнования</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000 0503 0000000000 800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31 285,89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31 285,89</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налогов, сборов и иных платежей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000 0503 0000000000 850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31 285,89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31 285,89</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налога на имущество организаций и земельного налога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000 0503 0000000000 851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8 890,14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8 890,14</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прочих налогов, сборов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000 0503 0000000000 852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22 395,75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22 395,75</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Другие вопросы в области жилищно-коммунального хозяйства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000 0505 0000000000 000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79 490 456,10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48 161 459,72</w:t>
            </w:r>
          </w:p>
        </w:tc>
      </w:tr>
      <w:tr w:rsidR="00D05DEF">
        <w:trPr>
          <w:trHeight w:val="84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000 0505 0000000000 100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67 298 463,00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41 016 995,74</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казенных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000 0505 0000000000 110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67 298 463,00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41 016 995,74</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Фонд оплаты труда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000 0505 0000000000 111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51 672 500,00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31 874 380,61</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выплаты персоналу учреждений, за исключением фонда оплаты труда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000 0505 0000000000 112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18 463,00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18 463,00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000 0505 0000000000 119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15 607 500,00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9 124 152,13</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000 0505 0000000000 200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12 113 115,55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7 066 093,19</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закупки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000 0505 0000000000 240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12 113 115,55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7 066 093,19</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Прочая закупка товаров, работ и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000 0505 0000000000 244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4 326 001,96</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3 327 866,55</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энергетических ресурсов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000 0505 0000000000 247</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7 787 113,59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3 738 226,64</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бюджетные ассигнования</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000 0505 0000000000 800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78 877,55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78 370,79</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налогов, сборов и иных платежей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000 0505 0000000000 850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78 877,55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78 370,79</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налога на имущество организаций и земельного налога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000 0505 0000000000 851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52 513,00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52 513,00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прочих налогов, сборов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000 0505 0000000000 852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14 602,00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14 102,00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иных платежей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000 0505 0000000000 853</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11 762,55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11 755,79</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ОБРАЗОВАНИЕ</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000 0700 0000000000 000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871 711 231,68</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475 516 728,86</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Дошкольное образование</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000 0701 0000000000 000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219 613 883,74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115 156 857,14</w:t>
            </w:r>
          </w:p>
        </w:tc>
      </w:tr>
      <w:tr w:rsidR="00D05DEF">
        <w:trPr>
          <w:trHeight w:val="283"/>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000 0701 0000000000 100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171 454 839,30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90 600 970,47</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казенных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000 0701 0000000000 110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171 454 839,30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90 600 970,47</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Фонд оплаты труда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000 0701 0000000000 111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129 807 433,30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69 111 533,39</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выплаты персоналу учреждений, за исключением фонда оплаты труда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000 0701 0000000000 112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2 751 206,00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1 373 426,00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000 0701 0000000000 119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38 896 200,00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20 116 011,08</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000 0701 0000000000 200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43 601 620,38</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20 739 935,69</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Иные закупки товаров, работ и услуг для обеспечения государственных (муниципальных) </w:t>
            </w:r>
            <w:r>
              <w:rPr>
                <w:rFonts w:ascii="Liberation Serif" w:eastAsia="Liberation Serif" w:hAnsi="Liberation Serif" w:cs="Liberation Serif"/>
                <w:color w:val="000000"/>
                <w:sz w:val="20"/>
                <w:szCs w:val="20"/>
              </w:rPr>
              <w:lastRenderedPageBreak/>
              <w:t>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 xml:space="preserve"> 000 0701 0000000000 240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43 601 620,38</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20 739 935,69</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Прочая закупка товаров, работ и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000 0701 0000000000 244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22 493 720,38</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11 030 625,28</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энергетических ресурсов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000 0701 0000000000 247</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21 107 900,00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9 709 310,41</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Социальное обеспечение и иные выплаты населению</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000 0701 0000000000 300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2 431 248,06</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1 689 774,98</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Социальные выплаты гражданам, кроме публичных нормативных социальных выплат</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000 0701 0000000000 320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2 431 248,06</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1 689 774,98</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Пособия, компенсации и иные социальные выплаты гражданам, кроме публичных нормативных обязательств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000 0701 0000000000 321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1 656 000,00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1 028 160,00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Приобретение товаров, работ и услуг в пользу граждан в целях их социального обеспечения</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000 0701 0000000000 323</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775 248,06</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661 614,98</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бюджетные ассигнования</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000 0701 0000000000 800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2 126 176,00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2 126 176,00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налогов, сборов и иных платежей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000 0701 0000000000 850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2 126 176,00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2 126 176,00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налога на имущество организаций и земельного налога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000 0701 0000000000 851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2 126 176,00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2 126 176,00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Общее образование</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000 0702 0000000000 000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560 364 321,25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300 311 396,99</w:t>
            </w:r>
          </w:p>
        </w:tc>
      </w:tr>
      <w:tr w:rsidR="00D05DEF">
        <w:trPr>
          <w:trHeight w:val="84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000 0702 0000000000 100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376 723 965,05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199 670 382,30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казенных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000 0702 0000000000 110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376 723 965,05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199 670 382,30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Фонд оплаты труда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000 0702 0000000000 111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285 319 616,83</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153 637 097,86</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выплаты персоналу учреждений, за исключением фонда оплаты труда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000 0702 0000000000 112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5 828 887,00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2 750 047,00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000 0702 0000000000 119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85 575 461,22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43 283 237,44</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000 0702 0000000000 200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164 241 192,10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87 966 588,03</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закупки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000 0702 0000000000 240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164 241 192,10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87 966 588,03</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в целях капитального ремонта государственного (муниципального) имущества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000 0702 0000000000 243</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51 959 432,17</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21 929 402,17</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Прочая закупка товаров, работ и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000 0702 0000000000 244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55 512 479,78</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36 697 651,71</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энергетических ресурсов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000 0702 0000000000 247</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56 769 280,15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29 339 534,15</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Социальное обеспечение и иные выплаты населению</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000 0702 0000000000 300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14 956 500,00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8 232 085,66</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Социальные выплаты гражданам, кроме публичных нормативных социальных выплат</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000 0702 0000000000 320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14 915 500,00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8 191 085,66</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Пособия, компенсации и иные социальные выплаты гражданам, кроме публичных нормативных обязательств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000 0702 0000000000 321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4 222 100,00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2 056 890,00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Приобретение товаров, работ и услуг в пользу граждан в целях их социального обеспечения</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000 0702 0000000000 323</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10 693 400,00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6 134 195,66</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Премии и гранты</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000 0702 0000000000 350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41 000,00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41 000,00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бюджетные ассигнования</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000 0702 0000000000 800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4 442 664,10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4 442 341,00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налогов, сборов и иных платежей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000 0702 0000000000 850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4 442 664,10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4 442 341,00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налога на имущество организаций и земельного налога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000 0702 0000000000 851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4 384 572,10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4 384 249,00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прочих налогов, сборов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000 0702 0000000000 852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58 092,00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58 092,00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Дополнительное образование детей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000 0703 0000000000 000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57 325 092,32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39 236 949,21</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Предоставление субсидий бюджетным, автономным учреждениям и иным некоммерческим организациям</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000 0703 0000000000 600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57 260 092,32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39 236 949,21</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бюджетным учреждениям</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000 0703 0000000000 610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57 125 092,32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39 236 949,21</w:t>
            </w:r>
          </w:p>
        </w:tc>
      </w:tr>
      <w:tr w:rsidR="00D05DEF">
        <w:trPr>
          <w:trHeight w:val="63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000 0703 0000000000 611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47 385 007,52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35 695 873,26</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бюджетным учреждениям на иные цели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000 0703 0000000000 612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1 440 000,00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689 760,00</w:t>
            </w:r>
          </w:p>
        </w:tc>
      </w:tr>
      <w:tr w:rsidR="00D05DEF">
        <w:trPr>
          <w:trHeight w:val="84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000 0703 0000000000 614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8 209 984,80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2 851 315,95</w:t>
            </w:r>
          </w:p>
        </w:tc>
      </w:tr>
      <w:tr w:rsidR="00D05DEF">
        <w:trPr>
          <w:trHeight w:val="105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000 0703 0000000000 615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90 100,00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автономным учреждениям</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000 0703 0000000000 620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105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000 0703 0000000000 625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63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000 0703 0000000000 630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65 000,00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84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000 0703 0000000000 635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65 000,00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бюджетные ассигнования</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000 0703 0000000000 800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65 000,00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63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000 0703 0000000000 810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65 000,00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84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000 0703 0000000000 816</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65 000,00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Профессиональная подготовка, переподготовка и повышение квалификации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000 0705 0000000000 000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725 000,00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235 850,00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000 0705 0000000000 200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715 000,00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235 850,00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закупки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000 0705 0000000000 240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715 000,00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235 850,00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Прочая закупка товаров, работ и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000 0705 0000000000 244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715 000,00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235 850,00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Предоставление субсидий бюджетным, автономным учреждениям и иным некоммерческим организациям</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000 0705 0000000000 600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бюджетным учреждениям</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000 0705 0000000000 610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63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000 0705 0000000000 611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Молодежная политика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000 0707 0000000000 000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70 710,00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69 000,00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000 0707 0000000000 200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4 000,00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закупки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000 0707 0000000000 240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4 000,00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Прочая закупка товаров, работ и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000 0707 0000000000 244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4 000,00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Социальное обеспечение и иные выплаты населению</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000 0707 0000000000 300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66 710,00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65 000,00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Премии и гранты</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000 0707 0000000000 350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66 710,00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65 000,00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Другие вопросы в области образования</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000 0709 0000000000 000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33 612 224,37</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20 506 675,52</w:t>
            </w:r>
          </w:p>
        </w:tc>
      </w:tr>
      <w:tr w:rsidR="00D05DEF">
        <w:trPr>
          <w:trHeight w:val="84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000 0709 0000000000 100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13 580 000,00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8 750 163,26</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казенных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000 0709 0000000000 110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10 000 000,00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7 162 788,86</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Фонд оплаты труда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000 0709 0000000000 111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7 660 000,00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5 542 752,00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000 0709 0000000000 119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2 340 000,00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1 620 036,86</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000 0709 0000000000 120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3 580 000,00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1 587 374,40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Фонд оплаты труда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000 0709 0000000000 121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2 750 000,00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1 231 117,73</w:t>
            </w:r>
          </w:p>
        </w:tc>
      </w:tr>
      <w:tr w:rsidR="00D05DEF">
        <w:trPr>
          <w:trHeight w:val="63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000 0709 0000000000 129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830 000,00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356 256,67</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000 0709 0000000000 200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3 972 165,09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3 191 790,85</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закупки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000 0709 0000000000 240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3 972 165,09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3 191 790,85</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Прочая закупка товаров, работ и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000 0709 0000000000 244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2 955 365,18</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2 656 576,78</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энергетических ресурсов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000 0709 0000000000 247</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1 016 799,91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535 214,07</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Предоставление субсидий бюджетным, автономным учреждениям и иным некоммерческим организациям</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000 0709 0000000000 600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16 052 842,28</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8 557 504,41</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бюджетным учреждениям</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000 0709 0000000000 610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16 052 842,28</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8 557 504,41</w:t>
            </w:r>
          </w:p>
        </w:tc>
      </w:tr>
      <w:tr w:rsidR="00D05DEF">
        <w:trPr>
          <w:trHeight w:val="63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000 0709 0000000000 611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11 890 637,28</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7 719 646,31</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бюджетным учреждениям на иные цели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000 0709 0000000000 612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4 162 205,00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837 858,10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бюджетные ассигнования</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000 0709 0000000000 800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7 217,00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7 217,00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налогов, сборов и иных платежей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000 0709 0000000000 850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7 217,00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7 217,00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прочих налогов, сборов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000 0709 0000000000 852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7 217,00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7 217,00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КУЛЬТУРА, КИНЕМАТОГРАФИЯ</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000 0800 0000000000 000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84 464 083,85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51 795 504,43</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Культура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000 0801 0000000000 000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82 474 083,85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50 525 108,59</w:t>
            </w:r>
          </w:p>
        </w:tc>
      </w:tr>
      <w:tr w:rsidR="00D05DEF">
        <w:trPr>
          <w:trHeight w:val="84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000 0801 0000000000 100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53 863 000,00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33 407 114,25</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казенных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000 0801 0000000000 110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53 863 000,00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33 407 114,25</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Фонд оплаты труда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000 0801 0000000000 111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40 418 000,00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25 367 002,53</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Иные выплаты персоналу учреждений, за исключением фонда оплаты труда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000 0801 0000000000 112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1 239 000,00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414 816,00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000 0801 0000000000 119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12 206 000,00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7 625 295,72</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000 0801 0000000000 200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28 212 114,85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16 805 577,34</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закупки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000 0801 0000000000 240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28 212 114,85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16 805 577,34</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Прочая закупка товаров, работ и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000 0801 0000000000 244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10 477 114,85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8 158 852,56</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энергетических ресурсов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000 0801 0000000000 247</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17 735 000,00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8 646 724,78</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Социальное обеспечение и иные выплаты населению</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000 0801 0000000000 300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277 000,00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200 448,00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Социальные выплаты гражданам, кроме публичных нормативных социальных выплат</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000 0801 0000000000 320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277 000,00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200 448,00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Пособия, компенсации и иные социальные выплаты гражданам, кроме публичных нормативных обязательств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000 0801 0000000000 321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277 000,00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200 448,00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бюджетные ассигнования</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000 0801 0000000000 800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121 969,00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111 969,00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налогов, сборов и иных платежей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000 0801 0000000000 850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121 969,00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111 969,00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налога на имущество организаций и земельного налога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000 0801 0000000000 851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108 926,00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108 926,00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Уплата прочих налогов, сборов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000 0801 0000000000 852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13 043,00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3 043,00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Другие вопросы в области культуры, кинематографии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000 0804 0000000000 000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1 990 000,00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1 270 395,84</w:t>
            </w:r>
          </w:p>
        </w:tc>
      </w:tr>
      <w:tr w:rsidR="00D05DEF">
        <w:trPr>
          <w:trHeight w:val="84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000 0804 0000000000 100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1 990 000,00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1 270 395,84</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000 0804 0000000000 120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1 990 000,00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1 270 395,84</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Фонд оплаты труда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000 0804 0000000000 121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1 528 000,00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976 654,26</w:t>
            </w:r>
          </w:p>
        </w:tc>
      </w:tr>
      <w:tr w:rsidR="00D05DEF">
        <w:trPr>
          <w:trHeight w:val="63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000 0804 0000000000 129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462 000,00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293 741,58</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СОЦИАЛЬНАЯ ПОЛИТИКА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000 1000 0000000000 000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56 575 223,62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38 321 139,16</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Пенсионное обеспечение</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000 1001 0000000000 000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1 260 000,00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575 894,82</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Социальное обеспечение и иные выплаты населению</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000 1001 0000000000 300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1 260 000,00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575 894,82</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Публичные нормативные социальные выплаты гражданам</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000 1001 0000000000 310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1 260 000,00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575 894,82</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пенсии, социальные доплаты к пенсиям</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000 1001 0000000000 312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1 260 000,00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575 894,82</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Социальное обеспечение населения</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000 1003 0000000000 000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31 010 000,00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26 910 000,00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Социальное обеспечение и иные выплаты населению</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000 1003 0000000000 300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31 010 000,00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26 910 000,00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Публичные нормативные социальные выплаты гражданам</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000 1003 0000000000 310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7 010 000,00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2 910 000,00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Пособия, компенсации, меры социальной поддержки по публичным нормативным обязательствам</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000 1003 0000000000 313</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7 010 000,00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2 910 000,00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Социальные выплаты гражданам, кроме публичных нормативных социальных выплат</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000 1003 0000000000 320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24 000 000,00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24 000 000,00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Пособия, компенсации и иные социальные выплаты гражданам, кроме публичных нормативных обязательств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000 1003 0000000000 321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24 000 000,00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24 000 000,00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Охрана семьи и детства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000 1004 0000000000 000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21 941 223,62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9 836 990,59</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Социальное обеспечение и иные выплаты </w:t>
            </w:r>
            <w:r>
              <w:rPr>
                <w:rFonts w:ascii="Liberation Serif" w:eastAsia="Liberation Serif" w:hAnsi="Liberation Serif" w:cs="Liberation Serif"/>
                <w:color w:val="000000"/>
                <w:sz w:val="20"/>
                <w:szCs w:val="20"/>
              </w:rPr>
              <w:lastRenderedPageBreak/>
              <w:t>населению</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 xml:space="preserve"> 000 1004 0000000000 300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21 941 223,62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9 836 990,59</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Публичные нормативные социальные выплаты гражданам</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000 1004 0000000000 310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8 645 000,00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3 565 336,92</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Пособия, компенсации, меры социальной поддержки по публичным нормативным обязательствам</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000 1004 0000000000 313</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8 645 000,00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3 565 336,92</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Социальные выплаты гражданам, кроме публичных нормативных социальных выплат</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000 1004 0000000000 320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13 296 223,62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6 271 653,67</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Пособия, компенсации и иные социальные выплаты гражданам, кроме публичных нормативных обязательств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000 1004 0000000000 321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6 313 900,00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4 866 460,00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гражданам на приобретение жилья</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000 1004 0000000000 322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1 010 323,62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Приобретение товаров, работ и услуг в пользу граждан в целях их социального обеспечения</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000 1004 0000000000 323</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5 972 000,00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1 405 193,67</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Другие вопросы в области социальной политики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000 1006 0000000000 000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2 364 000,00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998 253,75</w:t>
            </w:r>
          </w:p>
        </w:tc>
      </w:tr>
      <w:tr w:rsidR="00D05DEF">
        <w:trPr>
          <w:trHeight w:val="84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000 1006 0000000000 100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2 137 000,00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974 052,61</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000 1006 0000000000 120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2 137 000,00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974 052,61</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Фонд оплаты труда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000 1006 0000000000 121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1 641 000,00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752 051,85</w:t>
            </w:r>
          </w:p>
        </w:tc>
      </w:tr>
      <w:tr w:rsidR="00D05DEF">
        <w:trPr>
          <w:trHeight w:val="63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000 1006 0000000000 129</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496 000,00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222 000,76</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Закупка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000 1006 0000000000 200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24 201,14</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закупки товаров, работ и услуг для обеспечения государственных (муниципальных) нужд</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000 1006 0000000000 240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24 201,14</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Прочая закупка товаров, работ и услуг</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000 1006 0000000000 244</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24 201,14</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Социальное обеспечение и иные выплаты населению</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000 1006 0000000000 300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117 000,00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Социальные выплаты гражданам, кроме публичных нормативных социальных выплат</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000 1006 0000000000 320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117 000,00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Пособия, компенсации и иные социальные выплаты гражданам, кроме публичных нормативных обязательств</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000 1006 0000000000 321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117 000,00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ФИЗИЧЕСКАЯ КУЛЬТУРА И СПОРТ</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000 1100 0000000000 000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1 684 000,00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1 111 784,60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Физическая культура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000 1101 0000000000 000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1 184 000,00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918 079,57</w:t>
            </w:r>
          </w:p>
        </w:tc>
      </w:tr>
      <w:tr w:rsidR="00D05DEF">
        <w:trPr>
          <w:trHeight w:val="84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000 1101 0000000000 100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300 000,00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146 250,00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Расходы на выплаты персоналу казенных учреждений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000 1101 0000000000 110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300 000,00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146 250,00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Иные выплаты учреждений привлекаемым лицам</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000 1101 0000000000 113</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300 000,00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146 250,00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Социальное обеспечение и иные выплаты населению</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000 1101 0000000000 300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164 000,00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131 000,00</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Премии и гранты</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000 1101 0000000000 350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164 000,00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131 000,00</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Предоставление субсидий бюджетным, автономным учреждениям и иным некоммерческим организациям</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000 1101 0000000000 600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720 000,00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640 829,57</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бюджетным учреждениям</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000 1101 0000000000 610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720 000,00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640 829,57</w:t>
            </w:r>
          </w:p>
        </w:tc>
      </w:tr>
      <w:tr w:rsidR="00D05DEF">
        <w:trPr>
          <w:trHeight w:val="63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услуг </w:t>
            </w:r>
            <w:r>
              <w:rPr>
                <w:rFonts w:ascii="Liberation Serif" w:eastAsia="Liberation Serif" w:hAnsi="Liberation Serif" w:cs="Liberation Serif"/>
                <w:color w:val="000000"/>
                <w:sz w:val="20"/>
                <w:szCs w:val="20"/>
              </w:rPr>
              <w:lastRenderedPageBreak/>
              <w:t>(выполнение работ)</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 xml:space="preserve"> 000 1101 0000000000 611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720 000,00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640 829,57</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lastRenderedPageBreak/>
              <w:t>Спорт высших достижений</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000 1103 0000000000 000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500 000,00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193 705,03</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Предоставление субсидий бюджетным, автономным учреждениям и иным некоммерческим организациям</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000 1103 0000000000 600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500 000,00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193 705,03</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бюджетным учреждениям</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000 1103 0000000000 610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500 000,00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193 705,03</w:t>
            </w:r>
          </w:p>
        </w:tc>
      </w:tr>
      <w:tr w:rsidR="00D05DEF">
        <w:trPr>
          <w:trHeight w:val="283"/>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000 1103 0000000000 611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500 000,00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193 705,03</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СРЕДСТВА МАССОВОЙ ИНФОРМАЦИИ</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000 1200 0000000000 000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4 285 700,00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2 843 589,09</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Периодическая печать и издательства</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000 1202 0000000000 000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4 285 700,00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2 843 589,09</w:t>
            </w:r>
          </w:p>
        </w:tc>
      </w:tr>
      <w:tr w:rsidR="00D05DEF">
        <w:trPr>
          <w:trHeight w:val="42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Предоставление субсидий бюджетным, автономным учреждениям и иным некоммерческим организациям</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000 1202 0000000000 600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4 285 700,00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2 843 589,09</w:t>
            </w:r>
          </w:p>
        </w:tc>
      </w:tr>
      <w:tr w:rsidR="00D05DEF">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автономным учреждениям</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000 1202 0000000000 620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4 285 700,00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2 843 589,09</w:t>
            </w:r>
          </w:p>
        </w:tc>
      </w:tr>
      <w:tr w:rsidR="00D05DEF">
        <w:trPr>
          <w:trHeight w:val="630"/>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color w:val="000000"/>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000 1202 0000000000 621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4 285 700,00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2 843 589,09</w:t>
            </w:r>
          </w:p>
        </w:tc>
      </w:tr>
      <w:tr w:rsidR="00D05DEF">
        <w:trPr>
          <w:trHeight w:val="445"/>
        </w:trPr>
        <w:tc>
          <w:tcPr>
            <w:tcW w:w="565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both"/>
              <w:rPr>
                <w:rFonts w:ascii="Liberation Serif" w:hAnsi="Liberation Serif" w:cs="Liberation Serif"/>
                <w:sz w:val="20"/>
                <w:szCs w:val="20"/>
              </w:rPr>
            </w:pPr>
            <w:r>
              <w:rPr>
                <w:rFonts w:ascii="Liberation Serif" w:eastAsia="Liberation Serif" w:hAnsi="Liberation Serif" w:cs="Liberation Serif"/>
                <w:b/>
                <w:color w:val="000000"/>
                <w:sz w:val="20"/>
                <w:szCs w:val="20"/>
              </w:rPr>
              <w:t>Результат исполнения бюджета (дефицит / профицит)</w:t>
            </w:r>
          </w:p>
        </w:tc>
        <w:tc>
          <w:tcPr>
            <w:tcW w:w="330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х</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-26 141 478,51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48 757 441,69</w:t>
            </w:r>
          </w:p>
        </w:tc>
      </w:tr>
    </w:tbl>
    <w:p w:rsidR="00D05DEF" w:rsidRDefault="00D05DEF">
      <w:pPr>
        <w:tabs>
          <w:tab w:val="left" w:pos="0"/>
        </w:tabs>
        <w:ind w:left="113" w:right="113"/>
        <w:jc w:val="both"/>
        <w:rPr>
          <w:rFonts w:ascii="Liberation Serif" w:hAnsi="Liberation Serif"/>
          <w:bCs/>
          <w:color w:val="000000"/>
          <w:sz w:val="20"/>
          <w:szCs w:val="20"/>
        </w:rPr>
      </w:pPr>
    </w:p>
    <w:p w:rsidR="00D05DEF" w:rsidRDefault="002D1629">
      <w:pPr>
        <w:tabs>
          <w:tab w:val="left" w:pos="0"/>
        </w:tabs>
        <w:ind w:left="113" w:right="113"/>
        <w:jc w:val="center"/>
        <w:rPr>
          <w:rFonts w:ascii="Liberation Serif" w:hAnsi="Liberation Serif"/>
          <w:b/>
          <w:bCs/>
          <w:color w:val="000000"/>
        </w:rPr>
      </w:pPr>
      <w:r>
        <w:rPr>
          <w:rFonts w:ascii="Liberation Serif" w:hAnsi="Liberation Serif"/>
          <w:b/>
          <w:bCs/>
          <w:color w:val="000000"/>
        </w:rPr>
        <w:t>3. Источники финансирования дефицита бюджета</w:t>
      </w:r>
    </w:p>
    <w:p w:rsidR="00D05DEF" w:rsidRDefault="002D1629">
      <w:pPr>
        <w:tabs>
          <w:tab w:val="left" w:pos="0"/>
        </w:tabs>
        <w:ind w:left="113" w:right="113"/>
        <w:jc w:val="right"/>
        <w:rPr>
          <w:rFonts w:ascii="Liberation Serif" w:hAnsi="Liberation Serif"/>
          <w:bCs/>
          <w:color w:val="000000"/>
          <w:sz w:val="20"/>
          <w:szCs w:val="20"/>
        </w:rPr>
      </w:pP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r>
      <w:r>
        <w:rPr>
          <w:rFonts w:ascii="Liberation Serif" w:hAnsi="Liberation Serif"/>
          <w:bCs/>
          <w:color w:val="000000"/>
          <w:sz w:val="20"/>
          <w:szCs w:val="20"/>
        </w:rPr>
        <w:tab/>
        <w:t>рублей</w:t>
      </w:r>
    </w:p>
    <w:tbl>
      <w:tblPr>
        <w:tblStyle w:val="ab"/>
        <w:tblW w:w="0" w:type="auto"/>
        <w:tblLook w:val="04A0"/>
      </w:tblPr>
      <w:tblGrid>
        <w:gridCol w:w="4588"/>
        <w:gridCol w:w="2493"/>
        <w:gridCol w:w="1737"/>
        <w:gridCol w:w="1737"/>
      </w:tblGrid>
      <w:tr w:rsidR="00D05DEF">
        <w:trPr>
          <w:trHeight w:val="1215"/>
        </w:trPr>
        <w:tc>
          <w:tcPr>
            <w:tcW w:w="5190" w:type="dxa"/>
            <w:vMerge w:val="restart"/>
            <w:tcBorders>
              <w:top w:val="single" w:sz="6" w:space="0" w:color="000000"/>
              <w:left w:val="single" w:sz="6" w:space="0" w:color="000000"/>
              <w:bottom w:val="single" w:sz="4" w:space="0" w:color="000000"/>
              <w:right w:val="single" w:sz="6"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Наименование показателя</w:t>
            </w:r>
          </w:p>
        </w:tc>
        <w:tc>
          <w:tcPr>
            <w:tcW w:w="2820" w:type="dxa"/>
            <w:vMerge w:val="restart"/>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Код источника по бюджетной классификации</w:t>
            </w:r>
          </w:p>
        </w:tc>
        <w:tc>
          <w:tcPr>
            <w:tcW w:w="1841"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color w:val="000000"/>
                <w:sz w:val="20"/>
                <w:szCs w:val="20"/>
              </w:rPr>
            </w:pPr>
            <w:r>
              <w:rPr>
                <w:rFonts w:ascii="Liberation Serif" w:eastAsia="Liberation Serif" w:hAnsi="Liberation Serif" w:cs="Liberation Serif"/>
                <w:color w:val="000000"/>
                <w:sz w:val="20"/>
                <w:szCs w:val="20"/>
              </w:rPr>
              <w:t>Утвержденные бюджетные назначения</w:t>
            </w:r>
          </w:p>
          <w:p w:rsidR="00D05DEF" w:rsidRDefault="00D05DEF">
            <w:pPr>
              <w:rPr>
                <w:rFonts w:ascii="Liberation Serif" w:hAnsi="Liberation Serif" w:cs="Liberation Serif"/>
                <w:sz w:val="20"/>
                <w:szCs w:val="20"/>
              </w:rPr>
            </w:pPr>
          </w:p>
        </w:tc>
        <w:tc>
          <w:tcPr>
            <w:tcW w:w="1842"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color w:val="000000"/>
                <w:sz w:val="20"/>
                <w:szCs w:val="20"/>
              </w:rPr>
            </w:pPr>
            <w:r>
              <w:rPr>
                <w:rFonts w:ascii="Liberation Serif" w:eastAsia="Liberation Serif" w:hAnsi="Liberation Serif" w:cs="Liberation Serif"/>
                <w:color w:val="000000"/>
                <w:sz w:val="20"/>
                <w:szCs w:val="20"/>
              </w:rPr>
              <w:t>Исполнено</w:t>
            </w:r>
          </w:p>
          <w:p w:rsidR="00D05DEF" w:rsidRDefault="00D05DEF">
            <w:pPr>
              <w:rPr>
                <w:rFonts w:ascii="Liberation Serif" w:hAnsi="Liberation Serif" w:cs="Liberation Serif"/>
                <w:sz w:val="20"/>
                <w:szCs w:val="20"/>
              </w:rPr>
            </w:pPr>
          </w:p>
        </w:tc>
      </w:tr>
      <w:tr w:rsidR="00D05DEF">
        <w:trPr>
          <w:trHeight w:val="229"/>
        </w:trPr>
        <w:tc>
          <w:tcPr>
            <w:tcW w:w="519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1</w:t>
            </w:r>
          </w:p>
        </w:tc>
        <w:tc>
          <w:tcPr>
            <w:tcW w:w="282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sz w:val="20"/>
                <w:szCs w:val="20"/>
              </w:rPr>
            </w:pPr>
            <w:r>
              <w:rPr>
                <w:rFonts w:ascii="Liberation Serif" w:eastAsia="Liberation Serif" w:hAnsi="Liberation Serif" w:cs="Liberation Serif"/>
                <w:sz w:val="20"/>
                <w:szCs w:val="20"/>
              </w:rPr>
              <w:t>2</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sz w:val="20"/>
                <w:szCs w:val="20"/>
              </w:rPr>
            </w:pPr>
            <w:r>
              <w:rPr>
                <w:rFonts w:ascii="Liberation Serif" w:eastAsia="Liberation Serif" w:hAnsi="Liberation Serif" w:cs="Liberation Serif"/>
                <w:sz w:val="20"/>
                <w:szCs w:val="20"/>
              </w:rPr>
              <w:t>3</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D05DEF" w:rsidRDefault="002D1629">
            <w:pPr>
              <w:jc w:val="center"/>
              <w:rPr>
                <w:rFonts w:ascii="Liberation Serif" w:hAnsi="Liberation Serif" w:cs="Liberation Serif"/>
                <w:sz w:val="20"/>
                <w:szCs w:val="20"/>
              </w:rPr>
            </w:pPr>
            <w:r>
              <w:rPr>
                <w:rFonts w:ascii="Liberation Serif" w:eastAsia="Liberation Serif" w:hAnsi="Liberation Serif" w:cs="Liberation Serif"/>
                <w:sz w:val="20"/>
                <w:szCs w:val="20"/>
              </w:rPr>
              <w:t>4</w:t>
            </w:r>
          </w:p>
        </w:tc>
      </w:tr>
      <w:tr w:rsidR="00D05DEF">
        <w:trPr>
          <w:trHeight w:val="454"/>
        </w:trPr>
        <w:tc>
          <w:tcPr>
            <w:tcW w:w="519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rPr>
                <w:rFonts w:ascii="Liberation Serif" w:hAnsi="Liberation Serif" w:cs="Liberation Serif"/>
                <w:sz w:val="20"/>
                <w:szCs w:val="20"/>
              </w:rPr>
            </w:pPr>
            <w:r>
              <w:rPr>
                <w:rFonts w:ascii="Liberation Serif" w:eastAsia="Liberation Serif" w:hAnsi="Liberation Serif" w:cs="Liberation Serif"/>
                <w:color w:val="000000"/>
                <w:sz w:val="20"/>
                <w:szCs w:val="20"/>
              </w:rPr>
              <w:t>Источники финансирования дефицита бюджетов - всего</w:t>
            </w:r>
          </w:p>
        </w:tc>
        <w:tc>
          <w:tcPr>
            <w:tcW w:w="282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х</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26 141 478,51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-48 757 441,69</w:t>
            </w:r>
          </w:p>
        </w:tc>
      </w:tr>
      <w:tr w:rsidR="00D05DEF">
        <w:trPr>
          <w:trHeight w:val="273"/>
        </w:trPr>
        <w:tc>
          <w:tcPr>
            <w:tcW w:w="519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в том числе:</w:t>
            </w:r>
          </w:p>
        </w:tc>
        <w:tc>
          <w:tcPr>
            <w:tcW w:w="282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D05DEF">
            <w:pPr>
              <w:ind w:left="113" w:right="113"/>
              <w:jc w:val="center"/>
              <w:rPr>
                <w:rFonts w:ascii="Liberation Serif" w:hAnsi="Liberation Serif" w:cs="Liberation Serif"/>
                <w:sz w:val="20"/>
                <w:szCs w:val="20"/>
              </w:rPr>
            </w:pP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D05DEF">
            <w:pPr>
              <w:ind w:left="113" w:right="113"/>
              <w:jc w:val="center"/>
              <w:rPr>
                <w:rFonts w:ascii="Liberation Serif" w:hAnsi="Liberation Serif" w:cs="Liberation Serif"/>
                <w:sz w:val="20"/>
                <w:szCs w:val="20"/>
              </w:rPr>
            </w:pP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D05DEF">
            <w:pPr>
              <w:ind w:left="113" w:right="113"/>
              <w:rPr>
                <w:rFonts w:ascii="Liberation Serif" w:hAnsi="Liberation Serif" w:cs="Liberation Serif"/>
                <w:sz w:val="20"/>
                <w:szCs w:val="20"/>
              </w:rPr>
            </w:pPr>
          </w:p>
        </w:tc>
      </w:tr>
      <w:tr w:rsidR="00D05DEF">
        <w:trPr>
          <w:trHeight w:val="272"/>
        </w:trPr>
        <w:tc>
          <w:tcPr>
            <w:tcW w:w="519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rPr>
                <w:rFonts w:ascii="Liberation Serif" w:hAnsi="Liberation Serif" w:cs="Liberation Serif"/>
                <w:sz w:val="20"/>
                <w:szCs w:val="20"/>
              </w:rPr>
            </w:pPr>
            <w:r>
              <w:rPr>
                <w:rFonts w:ascii="Liberation Serif" w:eastAsia="Liberation Serif" w:hAnsi="Liberation Serif" w:cs="Liberation Serif"/>
                <w:color w:val="000000"/>
                <w:sz w:val="20"/>
                <w:szCs w:val="20"/>
              </w:rPr>
              <w:t>источники внутреннего финансирования</w:t>
            </w:r>
          </w:p>
        </w:tc>
        <w:tc>
          <w:tcPr>
            <w:tcW w:w="282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х</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259"/>
        </w:trPr>
        <w:tc>
          <w:tcPr>
            <w:tcW w:w="519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rPr>
                <w:rFonts w:ascii="Liberation Serif" w:hAnsi="Liberation Serif" w:cs="Liberation Serif"/>
                <w:sz w:val="20"/>
                <w:szCs w:val="20"/>
              </w:rPr>
            </w:pPr>
            <w:r>
              <w:rPr>
                <w:rFonts w:ascii="Liberation Serif" w:eastAsia="Liberation Serif" w:hAnsi="Liberation Serif" w:cs="Liberation Serif"/>
                <w:color w:val="000000"/>
                <w:sz w:val="20"/>
                <w:szCs w:val="20"/>
              </w:rPr>
              <w:t>из них:</w:t>
            </w:r>
          </w:p>
        </w:tc>
        <w:tc>
          <w:tcPr>
            <w:tcW w:w="282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D05DEF">
            <w:pPr>
              <w:ind w:left="113" w:right="113"/>
              <w:jc w:val="center"/>
              <w:rPr>
                <w:rFonts w:ascii="Liberation Serif" w:hAnsi="Liberation Serif" w:cs="Liberation Serif"/>
                <w:sz w:val="20"/>
                <w:szCs w:val="20"/>
              </w:rPr>
            </w:pP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D05DEF">
            <w:pPr>
              <w:ind w:left="113" w:right="113"/>
              <w:jc w:val="center"/>
              <w:rPr>
                <w:rFonts w:ascii="Liberation Serif" w:hAnsi="Liberation Serif" w:cs="Liberation Serif"/>
                <w:sz w:val="20"/>
                <w:szCs w:val="20"/>
              </w:rPr>
            </w:pP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D05DEF">
            <w:pPr>
              <w:ind w:left="113" w:right="113"/>
              <w:jc w:val="center"/>
              <w:rPr>
                <w:rFonts w:ascii="Liberation Serif" w:hAnsi="Liberation Serif" w:cs="Liberation Serif"/>
                <w:sz w:val="20"/>
                <w:szCs w:val="20"/>
              </w:rPr>
            </w:pPr>
          </w:p>
        </w:tc>
      </w:tr>
      <w:tr w:rsidR="00D05DEF">
        <w:trPr>
          <w:trHeight w:val="206"/>
        </w:trPr>
        <w:tc>
          <w:tcPr>
            <w:tcW w:w="519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источники внешнего финансирования </w:t>
            </w:r>
          </w:p>
        </w:tc>
        <w:tc>
          <w:tcPr>
            <w:tcW w:w="282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х</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w:t>
            </w:r>
          </w:p>
        </w:tc>
      </w:tr>
      <w:tr w:rsidR="00D05DEF">
        <w:trPr>
          <w:trHeight w:val="300"/>
        </w:trPr>
        <w:tc>
          <w:tcPr>
            <w:tcW w:w="519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rPr>
                <w:rFonts w:ascii="Liberation Serif" w:hAnsi="Liberation Serif" w:cs="Liberation Serif"/>
                <w:sz w:val="20"/>
                <w:szCs w:val="20"/>
              </w:rPr>
            </w:pPr>
            <w:r>
              <w:rPr>
                <w:rFonts w:ascii="Liberation Serif" w:eastAsia="Liberation Serif" w:hAnsi="Liberation Serif" w:cs="Liberation Serif"/>
                <w:color w:val="000000"/>
                <w:sz w:val="20"/>
                <w:szCs w:val="20"/>
              </w:rPr>
              <w:t>из них:</w:t>
            </w:r>
          </w:p>
        </w:tc>
        <w:tc>
          <w:tcPr>
            <w:tcW w:w="282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D05DEF">
            <w:pPr>
              <w:ind w:left="113" w:right="113"/>
              <w:jc w:val="center"/>
              <w:rPr>
                <w:rFonts w:ascii="Liberation Serif" w:hAnsi="Liberation Serif" w:cs="Liberation Serif"/>
                <w:sz w:val="20"/>
                <w:szCs w:val="20"/>
              </w:rPr>
            </w:pP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D05DEF">
            <w:pPr>
              <w:ind w:left="113" w:right="113"/>
              <w:jc w:val="center"/>
              <w:rPr>
                <w:rFonts w:ascii="Liberation Serif" w:hAnsi="Liberation Serif" w:cs="Liberation Serif"/>
                <w:sz w:val="20"/>
                <w:szCs w:val="20"/>
              </w:rPr>
            </w:pP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D05DEF">
            <w:pPr>
              <w:ind w:left="113" w:right="113"/>
              <w:jc w:val="center"/>
              <w:rPr>
                <w:rFonts w:ascii="Liberation Serif" w:hAnsi="Liberation Serif" w:cs="Liberation Serif"/>
                <w:sz w:val="20"/>
                <w:szCs w:val="20"/>
              </w:rPr>
            </w:pPr>
          </w:p>
        </w:tc>
      </w:tr>
      <w:tr w:rsidR="00D05DEF">
        <w:trPr>
          <w:trHeight w:val="242"/>
        </w:trPr>
        <w:tc>
          <w:tcPr>
            <w:tcW w:w="519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rPr>
                <w:rFonts w:ascii="Liberation Serif" w:hAnsi="Liberation Serif" w:cs="Liberation Serif"/>
                <w:sz w:val="20"/>
                <w:szCs w:val="20"/>
              </w:rPr>
            </w:pPr>
            <w:r>
              <w:rPr>
                <w:rFonts w:ascii="Liberation Serif" w:eastAsia="Liberation Serif" w:hAnsi="Liberation Serif" w:cs="Liberation Serif"/>
                <w:color w:val="000000"/>
                <w:sz w:val="20"/>
                <w:szCs w:val="20"/>
              </w:rPr>
              <w:t>изменение остатков средств</w:t>
            </w:r>
          </w:p>
        </w:tc>
        <w:tc>
          <w:tcPr>
            <w:tcW w:w="282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х</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26 141 478,51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-48 757 441,69</w:t>
            </w:r>
          </w:p>
        </w:tc>
      </w:tr>
      <w:tr w:rsidR="00D05DEF">
        <w:trPr>
          <w:trHeight w:val="420"/>
        </w:trPr>
        <w:tc>
          <w:tcPr>
            <w:tcW w:w="519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rPr>
                <w:rFonts w:ascii="Liberation Serif" w:hAnsi="Liberation Serif" w:cs="Liberation Serif"/>
                <w:sz w:val="20"/>
                <w:szCs w:val="20"/>
              </w:rPr>
            </w:pPr>
            <w:r>
              <w:rPr>
                <w:rFonts w:ascii="Liberation Serif" w:eastAsia="Liberation Serif" w:hAnsi="Liberation Serif" w:cs="Liberation Serif"/>
                <w:color w:val="000000"/>
                <w:sz w:val="20"/>
                <w:szCs w:val="20"/>
              </w:rPr>
              <w:t>Изменение остатков средств на счетах по учету средств бюджетов</w:t>
            </w:r>
          </w:p>
        </w:tc>
        <w:tc>
          <w:tcPr>
            <w:tcW w:w="282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000 0105000000 0000 000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26 141 478,51</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-48 757 441,69</w:t>
            </w:r>
          </w:p>
        </w:tc>
      </w:tr>
      <w:tr w:rsidR="00D05DEF">
        <w:trPr>
          <w:trHeight w:val="295"/>
        </w:trPr>
        <w:tc>
          <w:tcPr>
            <w:tcW w:w="519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rPr>
                <w:rFonts w:ascii="Liberation Serif" w:hAnsi="Liberation Serif" w:cs="Liberation Serif"/>
                <w:sz w:val="20"/>
                <w:szCs w:val="20"/>
              </w:rPr>
            </w:pPr>
            <w:r>
              <w:rPr>
                <w:rFonts w:ascii="Liberation Serif" w:eastAsia="Liberation Serif" w:hAnsi="Liberation Serif" w:cs="Liberation Serif"/>
                <w:color w:val="000000"/>
                <w:sz w:val="20"/>
                <w:szCs w:val="20"/>
              </w:rPr>
              <w:t>увеличение остатков средств, всего</w:t>
            </w:r>
          </w:p>
        </w:tc>
        <w:tc>
          <w:tcPr>
            <w:tcW w:w="282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х</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-1 420 639 556,25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-861 899 863,64</w:t>
            </w:r>
          </w:p>
        </w:tc>
      </w:tr>
      <w:tr w:rsidR="00D05DEF">
        <w:tc>
          <w:tcPr>
            <w:tcW w:w="519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rPr>
                <w:rFonts w:ascii="Liberation Serif" w:hAnsi="Liberation Serif" w:cs="Liberation Serif"/>
                <w:sz w:val="20"/>
                <w:szCs w:val="20"/>
              </w:rPr>
            </w:pPr>
            <w:r>
              <w:rPr>
                <w:rFonts w:ascii="Liberation Serif" w:eastAsia="Liberation Serif" w:hAnsi="Liberation Serif" w:cs="Liberation Serif"/>
                <w:color w:val="000000"/>
                <w:sz w:val="20"/>
                <w:szCs w:val="20"/>
              </w:rPr>
              <w:t>Увеличение остатков средств бюджетов</w:t>
            </w:r>
          </w:p>
        </w:tc>
        <w:tc>
          <w:tcPr>
            <w:tcW w:w="282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000 0105000000 0000 500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-1 420 639 556,25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-861 899 863,64</w:t>
            </w:r>
          </w:p>
        </w:tc>
      </w:tr>
      <w:tr w:rsidR="00D05DEF">
        <w:tc>
          <w:tcPr>
            <w:tcW w:w="519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rPr>
                <w:rFonts w:ascii="Liberation Serif" w:hAnsi="Liberation Serif" w:cs="Liberation Serif"/>
                <w:sz w:val="20"/>
                <w:szCs w:val="20"/>
              </w:rPr>
            </w:pPr>
            <w:r>
              <w:rPr>
                <w:rFonts w:ascii="Liberation Serif" w:eastAsia="Liberation Serif" w:hAnsi="Liberation Serif" w:cs="Liberation Serif"/>
                <w:color w:val="000000"/>
                <w:sz w:val="20"/>
                <w:szCs w:val="20"/>
              </w:rPr>
              <w:t>Увеличение прочих остатков средств бюджетов</w:t>
            </w:r>
          </w:p>
        </w:tc>
        <w:tc>
          <w:tcPr>
            <w:tcW w:w="282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000 0105020000 0000 500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-1 420 639 556,25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-861 899 863,64</w:t>
            </w:r>
          </w:p>
        </w:tc>
      </w:tr>
      <w:tr w:rsidR="00D05DEF">
        <w:tc>
          <w:tcPr>
            <w:tcW w:w="519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rPr>
                <w:rFonts w:ascii="Liberation Serif" w:hAnsi="Liberation Serif" w:cs="Liberation Serif"/>
                <w:sz w:val="20"/>
                <w:szCs w:val="20"/>
              </w:rPr>
            </w:pPr>
            <w:r>
              <w:rPr>
                <w:rFonts w:ascii="Liberation Serif" w:eastAsia="Liberation Serif" w:hAnsi="Liberation Serif" w:cs="Liberation Serif"/>
                <w:color w:val="000000"/>
                <w:sz w:val="20"/>
                <w:szCs w:val="20"/>
              </w:rPr>
              <w:t>Увеличение прочих остатков денежных средств бюджетов</w:t>
            </w:r>
          </w:p>
        </w:tc>
        <w:tc>
          <w:tcPr>
            <w:tcW w:w="282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000 0105020100 0000 510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-1 420 639 556,25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-861 899 863,64</w:t>
            </w:r>
          </w:p>
        </w:tc>
      </w:tr>
      <w:tr w:rsidR="00D05DEF">
        <w:trPr>
          <w:trHeight w:val="420"/>
        </w:trPr>
        <w:tc>
          <w:tcPr>
            <w:tcW w:w="519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rPr>
                <w:rFonts w:ascii="Liberation Serif" w:hAnsi="Liberation Serif" w:cs="Liberation Serif"/>
                <w:sz w:val="20"/>
                <w:szCs w:val="20"/>
              </w:rPr>
            </w:pPr>
            <w:r>
              <w:rPr>
                <w:rFonts w:ascii="Liberation Serif" w:eastAsia="Liberation Serif" w:hAnsi="Liberation Serif" w:cs="Liberation Serif"/>
                <w:color w:val="000000"/>
                <w:sz w:val="20"/>
                <w:szCs w:val="20"/>
              </w:rPr>
              <w:t>Увеличение прочих остатков денежных средств бюджетов муниципальных округов</w:t>
            </w:r>
          </w:p>
        </w:tc>
        <w:tc>
          <w:tcPr>
            <w:tcW w:w="282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000 0105020114 0000 510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-1 420 639 556,25</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-861 899 863,64</w:t>
            </w:r>
          </w:p>
        </w:tc>
      </w:tr>
      <w:tr w:rsidR="00D05DEF">
        <w:trPr>
          <w:trHeight w:val="322"/>
        </w:trPr>
        <w:tc>
          <w:tcPr>
            <w:tcW w:w="519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rPr>
                <w:rFonts w:ascii="Liberation Serif" w:hAnsi="Liberation Serif" w:cs="Liberation Serif"/>
                <w:sz w:val="20"/>
                <w:szCs w:val="20"/>
              </w:rPr>
            </w:pPr>
            <w:r>
              <w:rPr>
                <w:rFonts w:ascii="Liberation Serif" w:eastAsia="Liberation Serif" w:hAnsi="Liberation Serif" w:cs="Liberation Serif"/>
                <w:color w:val="000000"/>
                <w:sz w:val="20"/>
                <w:szCs w:val="20"/>
              </w:rPr>
              <w:t>уменьшение остатков средств, всего</w:t>
            </w:r>
          </w:p>
        </w:tc>
        <w:tc>
          <w:tcPr>
            <w:tcW w:w="282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х</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1 446 781 034,76</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813 142 421,95</w:t>
            </w:r>
          </w:p>
        </w:tc>
      </w:tr>
      <w:tr w:rsidR="00D05DEF">
        <w:tc>
          <w:tcPr>
            <w:tcW w:w="519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rPr>
                <w:rFonts w:ascii="Liberation Serif" w:hAnsi="Liberation Serif" w:cs="Liberation Serif"/>
                <w:sz w:val="20"/>
                <w:szCs w:val="20"/>
              </w:rPr>
            </w:pPr>
            <w:r>
              <w:rPr>
                <w:rFonts w:ascii="Liberation Serif" w:eastAsia="Liberation Serif" w:hAnsi="Liberation Serif" w:cs="Liberation Serif"/>
                <w:color w:val="000000"/>
                <w:sz w:val="20"/>
                <w:szCs w:val="20"/>
              </w:rPr>
              <w:t>Уменьшение остатков средств бюджетов</w:t>
            </w:r>
          </w:p>
        </w:tc>
        <w:tc>
          <w:tcPr>
            <w:tcW w:w="282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000 0105000000 0000 600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1 446 781 034,76</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813 142 421,95</w:t>
            </w:r>
          </w:p>
        </w:tc>
      </w:tr>
      <w:tr w:rsidR="00D05DEF">
        <w:tc>
          <w:tcPr>
            <w:tcW w:w="519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rPr>
                <w:rFonts w:ascii="Liberation Serif" w:hAnsi="Liberation Serif" w:cs="Liberation Serif"/>
                <w:sz w:val="20"/>
                <w:szCs w:val="20"/>
              </w:rPr>
            </w:pPr>
            <w:r>
              <w:rPr>
                <w:rFonts w:ascii="Liberation Serif" w:eastAsia="Liberation Serif" w:hAnsi="Liberation Serif" w:cs="Liberation Serif"/>
                <w:color w:val="000000"/>
                <w:sz w:val="20"/>
                <w:szCs w:val="20"/>
              </w:rPr>
              <w:t>Уменьшение прочих остатков средств бюджетов</w:t>
            </w:r>
          </w:p>
        </w:tc>
        <w:tc>
          <w:tcPr>
            <w:tcW w:w="2820"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000 0105020000 0000 600</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1 446 781 034,76</w:t>
            </w:r>
          </w:p>
        </w:tc>
        <w:tc>
          <w:tcPr>
            <w:tcW w:w="196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813 142 421,95</w:t>
            </w:r>
          </w:p>
        </w:tc>
      </w:tr>
      <w:tr w:rsidR="00D05DEF">
        <w:tc>
          <w:tcPr>
            <w:tcW w:w="5190" w:type="dxa"/>
            <w:tcBorders>
              <w:top w:val="single" w:sz="4" w:space="0" w:color="000000"/>
              <w:left w:val="single" w:sz="6" w:space="0" w:color="000000"/>
              <w:bottom w:val="single" w:sz="6" w:space="0" w:color="000000"/>
              <w:right w:val="single" w:sz="12" w:space="0" w:color="000000"/>
            </w:tcBorders>
            <w:noWrap/>
            <w:tcMar>
              <w:top w:w="0" w:type="dxa"/>
              <w:left w:w="0" w:type="dxa"/>
              <w:bottom w:w="0" w:type="dxa"/>
              <w:right w:w="0" w:type="dxa"/>
            </w:tcMar>
            <w:vAlign w:val="bottom"/>
          </w:tcPr>
          <w:p w:rsidR="00D05DEF" w:rsidRDefault="002D1629">
            <w:pPr>
              <w:ind w:left="113" w:right="113"/>
              <w:rPr>
                <w:rFonts w:ascii="Liberation Serif" w:hAnsi="Liberation Serif" w:cs="Liberation Serif"/>
                <w:sz w:val="20"/>
                <w:szCs w:val="20"/>
              </w:rPr>
            </w:pPr>
            <w:r>
              <w:rPr>
                <w:rFonts w:ascii="Liberation Serif" w:eastAsia="Liberation Serif" w:hAnsi="Liberation Serif" w:cs="Liberation Serif"/>
                <w:color w:val="000000"/>
                <w:sz w:val="20"/>
                <w:szCs w:val="20"/>
              </w:rPr>
              <w:t>Уменьшение прочих остатков денежных средств бюджетов</w:t>
            </w:r>
          </w:p>
        </w:tc>
        <w:tc>
          <w:tcPr>
            <w:tcW w:w="2820" w:type="dxa"/>
            <w:tcBorders>
              <w:top w:val="single" w:sz="4" w:space="0" w:color="000000"/>
              <w:left w:val="single" w:sz="6" w:space="0" w:color="000000"/>
              <w:bottom w:val="single" w:sz="6" w:space="0" w:color="000000"/>
              <w:right w:val="single" w:sz="6"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000 0105020100 0000 610</w:t>
            </w:r>
          </w:p>
        </w:tc>
        <w:tc>
          <w:tcPr>
            <w:tcW w:w="1965" w:type="dxa"/>
            <w:tcBorders>
              <w:top w:val="single" w:sz="4" w:space="0" w:color="000000"/>
              <w:left w:val="single" w:sz="6" w:space="0" w:color="000000"/>
              <w:bottom w:val="single" w:sz="6" w:space="0" w:color="000000"/>
              <w:right w:val="single" w:sz="6"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1 446 781 034,76</w:t>
            </w:r>
          </w:p>
        </w:tc>
        <w:tc>
          <w:tcPr>
            <w:tcW w:w="1965" w:type="dxa"/>
            <w:tcBorders>
              <w:top w:val="single" w:sz="4" w:space="0" w:color="000000"/>
              <w:left w:val="single" w:sz="6" w:space="0" w:color="000000"/>
              <w:bottom w:val="single" w:sz="6" w:space="0" w:color="000000"/>
              <w:right w:val="single" w:sz="6"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813 142 421,95</w:t>
            </w:r>
          </w:p>
        </w:tc>
      </w:tr>
      <w:tr w:rsidR="00D05DEF">
        <w:trPr>
          <w:trHeight w:val="420"/>
        </w:trPr>
        <w:tc>
          <w:tcPr>
            <w:tcW w:w="5190" w:type="dxa"/>
            <w:tcBorders>
              <w:top w:val="single" w:sz="6" w:space="0" w:color="000000"/>
              <w:left w:val="single" w:sz="6" w:space="0" w:color="000000"/>
              <w:bottom w:val="single" w:sz="6" w:space="0" w:color="000000"/>
              <w:right w:val="single" w:sz="12" w:space="0" w:color="000000"/>
            </w:tcBorders>
            <w:noWrap/>
            <w:tcMar>
              <w:top w:w="0" w:type="dxa"/>
              <w:left w:w="0" w:type="dxa"/>
              <w:bottom w:w="0" w:type="dxa"/>
              <w:right w:w="0" w:type="dxa"/>
            </w:tcMar>
            <w:vAlign w:val="bottom"/>
          </w:tcPr>
          <w:p w:rsidR="00D05DEF" w:rsidRDefault="002D1629">
            <w:pPr>
              <w:ind w:left="113" w:right="113"/>
              <w:rPr>
                <w:rFonts w:ascii="Liberation Serif" w:hAnsi="Liberation Serif" w:cs="Liberation Serif"/>
                <w:sz w:val="20"/>
                <w:szCs w:val="20"/>
              </w:rPr>
            </w:pPr>
            <w:r>
              <w:rPr>
                <w:rFonts w:ascii="Liberation Serif" w:eastAsia="Liberation Serif" w:hAnsi="Liberation Serif" w:cs="Liberation Serif"/>
                <w:color w:val="000000"/>
                <w:sz w:val="20"/>
                <w:szCs w:val="20"/>
              </w:rPr>
              <w:t>Уменьшение прочих остатков денежных средств бюджетов муниципальных округов</w:t>
            </w:r>
          </w:p>
        </w:tc>
        <w:tc>
          <w:tcPr>
            <w:tcW w:w="2820"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bottom"/>
          </w:tcPr>
          <w:p w:rsidR="00D05DEF" w:rsidRDefault="002D1629">
            <w:pPr>
              <w:ind w:left="113" w:right="113"/>
              <w:jc w:val="center"/>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 000 0105020114 0000 610</w:t>
            </w:r>
          </w:p>
        </w:tc>
        <w:tc>
          <w:tcPr>
            <w:tcW w:w="196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1 446 781 034,76</w:t>
            </w:r>
          </w:p>
        </w:tc>
        <w:tc>
          <w:tcPr>
            <w:tcW w:w="1965" w:type="dxa"/>
            <w:tcBorders>
              <w:top w:val="single" w:sz="6" w:space="0" w:color="000000"/>
              <w:left w:val="single" w:sz="6" w:space="0" w:color="000000"/>
              <w:bottom w:val="single" w:sz="6" w:space="0" w:color="000000"/>
              <w:right w:val="single" w:sz="6" w:space="0" w:color="000000"/>
            </w:tcBorders>
            <w:noWrap/>
            <w:tcMar>
              <w:top w:w="0" w:type="dxa"/>
              <w:left w:w="0" w:type="dxa"/>
              <w:bottom w:w="0" w:type="dxa"/>
              <w:right w:w="0" w:type="dxa"/>
            </w:tcMar>
            <w:vAlign w:val="bottom"/>
          </w:tcPr>
          <w:p w:rsidR="00D05DEF" w:rsidRDefault="002D1629">
            <w:pPr>
              <w:ind w:left="113" w:right="113"/>
              <w:jc w:val="right"/>
              <w:rPr>
                <w:rFonts w:ascii="Liberation Serif" w:hAnsi="Liberation Serif" w:cs="Liberation Serif"/>
                <w:sz w:val="20"/>
                <w:szCs w:val="20"/>
              </w:rPr>
            </w:pPr>
            <w:r>
              <w:rPr>
                <w:rFonts w:ascii="Liberation Serif" w:eastAsia="Liberation Serif" w:hAnsi="Liberation Serif" w:cs="Liberation Serif"/>
                <w:color w:val="000000"/>
                <w:sz w:val="20"/>
                <w:szCs w:val="20"/>
              </w:rPr>
              <w:t>813 142 421,95</w:t>
            </w:r>
          </w:p>
        </w:tc>
      </w:tr>
    </w:tbl>
    <w:p w:rsidR="00D05DEF" w:rsidRDefault="00D05DEF"/>
    <w:sectPr w:rsidR="00D05DEF" w:rsidSect="00DA1865">
      <w:type w:val="continuous"/>
      <w:pgSz w:w="12240" w:h="15840"/>
      <w:pgMar w:top="567" w:right="567" w:bottom="567" w:left="1134" w:header="28" w:footer="2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629" w:rsidRDefault="002D1629">
      <w:r>
        <w:separator/>
      </w:r>
    </w:p>
  </w:endnote>
  <w:endnote w:type="continuationSeparator" w:id="1">
    <w:p w:rsidR="002D1629" w:rsidRDefault="002D16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00"/>
    <w:family w:val="auto"/>
    <w:pitch w:val="default"/>
    <w:sig w:usb0="00000000" w:usb1="00000000" w:usb2="00000000" w:usb3="00000000" w:csb0="00000000" w:csb1="00000000"/>
  </w:font>
  <w:font w:name="Liberation Serif">
    <w:panose1 w:val="02020603050405020304"/>
    <w:charset w:val="CC"/>
    <w:family w:val="roman"/>
    <w:pitch w:val="variable"/>
    <w:sig w:usb0="A00002AF" w:usb1="5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629" w:rsidRDefault="002D1629">
      <w:r>
        <w:separator/>
      </w:r>
    </w:p>
  </w:footnote>
  <w:footnote w:type="continuationSeparator" w:id="1">
    <w:p w:rsidR="002D1629" w:rsidRDefault="002D16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2CC5"/>
    <w:multiLevelType w:val="hybridMultilevel"/>
    <w:tmpl w:val="57C6C236"/>
    <w:lvl w:ilvl="0" w:tplc="15A81142">
      <w:start w:val="1"/>
      <w:numFmt w:val="decimal"/>
      <w:lvlText w:val="%1."/>
      <w:lvlJc w:val="left"/>
      <w:pPr>
        <w:tabs>
          <w:tab w:val="num" w:pos="1440"/>
        </w:tabs>
        <w:ind w:left="286" w:firstLine="794"/>
      </w:pPr>
    </w:lvl>
    <w:lvl w:ilvl="1" w:tplc="66C887BE">
      <w:start w:val="1"/>
      <w:numFmt w:val="decimal"/>
      <w:lvlText w:val="%2."/>
      <w:lvlJc w:val="left"/>
      <w:pPr>
        <w:tabs>
          <w:tab w:val="num" w:pos="1440"/>
        </w:tabs>
        <w:ind w:left="286" w:firstLine="794"/>
      </w:pPr>
    </w:lvl>
    <w:lvl w:ilvl="2" w:tplc="171ABCFC">
      <w:start w:val="1"/>
      <w:numFmt w:val="lowerRoman"/>
      <w:lvlText w:val="%3."/>
      <w:lvlJc w:val="right"/>
      <w:pPr>
        <w:tabs>
          <w:tab w:val="num" w:pos="2446"/>
        </w:tabs>
        <w:ind w:left="2446" w:hanging="180"/>
      </w:pPr>
    </w:lvl>
    <w:lvl w:ilvl="3" w:tplc="98BABA9E">
      <w:start w:val="1"/>
      <w:numFmt w:val="decimal"/>
      <w:lvlText w:val="%4."/>
      <w:lvlJc w:val="left"/>
      <w:pPr>
        <w:tabs>
          <w:tab w:val="num" w:pos="3166"/>
        </w:tabs>
        <w:ind w:left="3166" w:hanging="360"/>
      </w:pPr>
    </w:lvl>
    <w:lvl w:ilvl="4" w:tplc="B316E6E4">
      <w:start w:val="1"/>
      <w:numFmt w:val="lowerLetter"/>
      <w:lvlText w:val="%5."/>
      <w:lvlJc w:val="left"/>
      <w:pPr>
        <w:tabs>
          <w:tab w:val="num" w:pos="3886"/>
        </w:tabs>
        <w:ind w:left="3886" w:hanging="360"/>
      </w:pPr>
    </w:lvl>
    <w:lvl w:ilvl="5" w:tplc="43D4AA94">
      <w:start w:val="1"/>
      <w:numFmt w:val="lowerRoman"/>
      <w:lvlText w:val="%6."/>
      <w:lvlJc w:val="right"/>
      <w:pPr>
        <w:tabs>
          <w:tab w:val="num" w:pos="4606"/>
        </w:tabs>
        <w:ind w:left="4606" w:hanging="180"/>
      </w:pPr>
    </w:lvl>
    <w:lvl w:ilvl="6" w:tplc="A120C364">
      <w:start w:val="1"/>
      <w:numFmt w:val="decimal"/>
      <w:lvlText w:val="%7."/>
      <w:lvlJc w:val="left"/>
      <w:pPr>
        <w:tabs>
          <w:tab w:val="num" w:pos="5326"/>
        </w:tabs>
        <w:ind w:left="5326" w:hanging="360"/>
      </w:pPr>
    </w:lvl>
    <w:lvl w:ilvl="7" w:tplc="62CE01C0">
      <w:start w:val="1"/>
      <w:numFmt w:val="lowerLetter"/>
      <w:lvlText w:val="%8."/>
      <w:lvlJc w:val="left"/>
      <w:pPr>
        <w:tabs>
          <w:tab w:val="num" w:pos="6046"/>
        </w:tabs>
        <w:ind w:left="6046" w:hanging="360"/>
      </w:pPr>
    </w:lvl>
    <w:lvl w:ilvl="8" w:tplc="6B26F8D4">
      <w:start w:val="1"/>
      <w:numFmt w:val="lowerRoman"/>
      <w:lvlText w:val="%9."/>
      <w:lvlJc w:val="right"/>
      <w:pPr>
        <w:tabs>
          <w:tab w:val="num" w:pos="6766"/>
        </w:tabs>
        <w:ind w:left="6766" w:hanging="180"/>
      </w:pPr>
    </w:lvl>
  </w:abstractNum>
  <w:abstractNum w:abstractNumId="1">
    <w:nsid w:val="0AEF3399"/>
    <w:multiLevelType w:val="hybridMultilevel"/>
    <w:tmpl w:val="7E3088CE"/>
    <w:lvl w:ilvl="0" w:tplc="E848A7D2">
      <w:start w:val="10"/>
      <w:numFmt w:val="decimal"/>
      <w:lvlText w:val="%1"/>
      <w:lvlJc w:val="left"/>
      <w:pPr>
        <w:ind w:left="720" w:hanging="360"/>
      </w:pPr>
    </w:lvl>
    <w:lvl w:ilvl="1" w:tplc="CF546FA0">
      <w:start w:val="1"/>
      <w:numFmt w:val="lowerLetter"/>
      <w:lvlText w:val="%2."/>
      <w:lvlJc w:val="left"/>
      <w:pPr>
        <w:ind w:left="1440" w:hanging="360"/>
      </w:pPr>
    </w:lvl>
    <w:lvl w:ilvl="2" w:tplc="A71EA01A">
      <w:start w:val="1"/>
      <w:numFmt w:val="lowerRoman"/>
      <w:lvlText w:val="%3."/>
      <w:lvlJc w:val="right"/>
      <w:pPr>
        <w:ind w:left="2160" w:hanging="180"/>
      </w:pPr>
    </w:lvl>
    <w:lvl w:ilvl="3" w:tplc="711E0E0A">
      <w:start w:val="1"/>
      <w:numFmt w:val="decimal"/>
      <w:lvlText w:val="%4."/>
      <w:lvlJc w:val="left"/>
      <w:pPr>
        <w:ind w:left="2880" w:hanging="360"/>
      </w:pPr>
    </w:lvl>
    <w:lvl w:ilvl="4" w:tplc="DF182D1A">
      <w:start w:val="1"/>
      <w:numFmt w:val="lowerLetter"/>
      <w:lvlText w:val="%5."/>
      <w:lvlJc w:val="left"/>
      <w:pPr>
        <w:ind w:left="3600" w:hanging="360"/>
      </w:pPr>
    </w:lvl>
    <w:lvl w:ilvl="5" w:tplc="B1605FF6">
      <w:start w:val="1"/>
      <w:numFmt w:val="lowerRoman"/>
      <w:lvlText w:val="%6."/>
      <w:lvlJc w:val="right"/>
      <w:pPr>
        <w:ind w:left="4320" w:hanging="180"/>
      </w:pPr>
    </w:lvl>
    <w:lvl w:ilvl="6" w:tplc="F7D41E34">
      <w:start w:val="1"/>
      <w:numFmt w:val="decimal"/>
      <w:lvlText w:val="%7."/>
      <w:lvlJc w:val="left"/>
      <w:pPr>
        <w:ind w:left="5040" w:hanging="360"/>
      </w:pPr>
    </w:lvl>
    <w:lvl w:ilvl="7" w:tplc="1A382B1E">
      <w:start w:val="1"/>
      <w:numFmt w:val="lowerLetter"/>
      <w:lvlText w:val="%8."/>
      <w:lvlJc w:val="left"/>
      <w:pPr>
        <w:ind w:left="5760" w:hanging="360"/>
      </w:pPr>
    </w:lvl>
    <w:lvl w:ilvl="8" w:tplc="A6327F66">
      <w:start w:val="1"/>
      <w:numFmt w:val="lowerRoman"/>
      <w:lvlText w:val="%9."/>
      <w:lvlJc w:val="right"/>
      <w:pPr>
        <w:ind w:left="6480" w:hanging="180"/>
      </w:pPr>
    </w:lvl>
  </w:abstractNum>
  <w:abstractNum w:abstractNumId="2">
    <w:nsid w:val="0BFD27DD"/>
    <w:multiLevelType w:val="hybridMultilevel"/>
    <w:tmpl w:val="15D4B934"/>
    <w:lvl w:ilvl="0" w:tplc="9816258A">
      <w:start w:val="1"/>
      <w:numFmt w:val="decimal"/>
      <w:lvlText w:val="%1)"/>
      <w:lvlJc w:val="left"/>
      <w:pPr>
        <w:tabs>
          <w:tab w:val="num" w:pos="1080"/>
        </w:tabs>
        <w:ind w:left="1080" w:hanging="360"/>
      </w:pPr>
    </w:lvl>
    <w:lvl w:ilvl="1" w:tplc="8328F8FA">
      <w:start w:val="1"/>
      <w:numFmt w:val="lowerLetter"/>
      <w:lvlText w:val="%2."/>
      <w:lvlJc w:val="left"/>
      <w:pPr>
        <w:tabs>
          <w:tab w:val="num" w:pos="1800"/>
        </w:tabs>
        <w:ind w:left="1800" w:hanging="360"/>
      </w:pPr>
    </w:lvl>
    <w:lvl w:ilvl="2" w:tplc="59EC326C">
      <w:start w:val="1"/>
      <w:numFmt w:val="lowerRoman"/>
      <w:lvlText w:val="%3."/>
      <w:lvlJc w:val="right"/>
      <w:pPr>
        <w:tabs>
          <w:tab w:val="num" w:pos="2520"/>
        </w:tabs>
        <w:ind w:left="2520" w:hanging="180"/>
      </w:pPr>
    </w:lvl>
    <w:lvl w:ilvl="3" w:tplc="A470DE98">
      <w:start w:val="1"/>
      <w:numFmt w:val="decimal"/>
      <w:lvlText w:val="%4."/>
      <w:lvlJc w:val="left"/>
      <w:pPr>
        <w:tabs>
          <w:tab w:val="num" w:pos="3240"/>
        </w:tabs>
        <w:ind w:left="3240" w:hanging="360"/>
      </w:pPr>
    </w:lvl>
    <w:lvl w:ilvl="4" w:tplc="1F8A3956">
      <w:start w:val="1"/>
      <w:numFmt w:val="lowerLetter"/>
      <w:lvlText w:val="%5."/>
      <w:lvlJc w:val="left"/>
      <w:pPr>
        <w:tabs>
          <w:tab w:val="num" w:pos="3960"/>
        </w:tabs>
        <w:ind w:left="3960" w:hanging="360"/>
      </w:pPr>
    </w:lvl>
    <w:lvl w:ilvl="5" w:tplc="E1E82DA6">
      <w:start w:val="1"/>
      <w:numFmt w:val="lowerRoman"/>
      <w:lvlText w:val="%6."/>
      <w:lvlJc w:val="right"/>
      <w:pPr>
        <w:tabs>
          <w:tab w:val="num" w:pos="4680"/>
        </w:tabs>
        <w:ind w:left="4680" w:hanging="180"/>
      </w:pPr>
    </w:lvl>
    <w:lvl w:ilvl="6" w:tplc="7D9A207E">
      <w:start w:val="1"/>
      <w:numFmt w:val="decimal"/>
      <w:lvlText w:val="%7."/>
      <w:lvlJc w:val="left"/>
      <w:pPr>
        <w:tabs>
          <w:tab w:val="num" w:pos="5400"/>
        </w:tabs>
        <w:ind w:left="5400" w:hanging="360"/>
      </w:pPr>
    </w:lvl>
    <w:lvl w:ilvl="7" w:tplc="F2BCA818">
      <w:start w:val="1"/>
      <w:numFmt w:val="lowerLetter"/>
      <w:lvlText w:val="%8."/>
      <w:lvlJc w:val="left"/>
      <w:pPr>
        <w:tabs>
          <w:tab w:val="num" w:pos="6120"/>
        </w:tabs>
        <w:ind w:left="6120" w:hanging="360"/>
      </w:pPr>
    </w:lvl>
    <w:lvl w:ilvl="8" w:tplc="4254DE9E">
      <w:start w:val="1"/>
      <w:numFmt w:val="lowerRoman"/>
      <w:lvlText w:val="%9."/>
      <w:lvlJc w:val="right"/>
      <w:pPr>
        <w:tabs>
          <w:tab w:val="num" w:pos="6840"/>
        </w:tabs>
        <w:ind w:left="6840" w:hanging="180"/>
      </w:pPr>
    </w:lvl>
  </w:abstractNum>
  <w:abstractNum w:abstractNumId="3">
    <w:nsid w:val="0C1115B6"/>
    <w:multiLevelType w:val="hybridMultilevel"/>
    <w:tmpl w:val="5BEE3158"/>
    <w:lvl w:ilvl="0" w:tplc="8196F476">
      <w:start w:val="1"/>
      <w:numFmt w:val="decimal"/>
      <w:lvlText w:val="%1."/>
      <w:lvlJc w:val="left"/>
      <w:pPr>
        <w:tabs>
          <w:tab w:val="num" w:pos="1770"/>
        </w:tabs>
        <w:ind w:left="1770" w:hanging="1050"/>
      </w:pPr>
    </w:lvl>
    <w:lvl w:ilvl="1" w:tplc="FF8C64F4">
      <w:start w:val="1"/>
      <w:numFmt w:val="lowerLetter"/>
      <w:lvlText w:val="%2."/>
      <w:lvlJc w:val="left"/>
      <w:pPr>
        <w:tabs>
          <w:tab w:val="num" w:pos="1800"/>
        </w:tabs>
        <w:ind w:left="1800" w:hanging="360"/>
      </w:pPr>
    </w:lvl>
    <w:lvl w:ilvl="2" w:tplc="3CD8A1B0">
      <w:start w:val="1"/>
      <w:numFmt w:val="lowerRoman"/>
      <w:lvlText w:val="%3."/>
      <w:lvlJc w:val="right"/>
      <w:pPr>
        <w:tabs>
          <w:tab w:val="num" w:pos="2520"/>
        </w:tabs>
        <w:ind w:left="2520" w:hanging="180"/>
      </w:pPr>
    </w:lvl>
    <w:lvl w:ilvl="3" w:tplc="809EA4D8">
      <w:start w:val="1"/>
      <w:numFmt w:val="decimal"/>
      <w:lvlText w:val="%4."/>
      <w:lvlJc w:val="left"/>
      <w:pPr>
        <w:tabs>
          <w:tab w:val="num" w:pos="3240"/>
        </w:tabs>
        <w:ind w:left="3240" w:hanging="360"/>
      </w:pPr>
    </w:lvl>
    <w:lvl w:ilvl="4" w:tplc="8ECC94EE">
      <w:start w:val="1"/>
      <w:numFmt w:val="lowerLetter"/>
      <w:lvlText w:val="%5."/>
      <w:lvlJc w:val="left"/>
      <w:pPr>
        <w:tabs>
          <w:tab w:val="num" w:pos="3960"/>
        </w:tabs>
        <w:ind w:left="3960" w:hanging="360"/>
      </w:pPr>
    </w:lvl>
    <w:lvl w:ilvl="5" w:tplc="16588ECE">
      <w:start w:val="1"/>
      <w:numFmt w:val="lowerRoman"/>
      <w:lvlText w:val="%6."/>
      <w:lvlJc w:val="right"/>
      <w:pPr>
        <w:tabs>
          <w:tab w:val="num" w:pos="4680"/>
        </w:tabs>
        <w:ind w:left="4680" w:hanging="180"/>
      </w:pPr>
    </w:lvl>
    <w:lvl w:ilvl="6" w:tplc="E4E82D76">
      <w:start w:val="1"/>
      <w:numFmt w:val="decimal"/>
      <w:lvlText w:val="%7."/>
      <w:lvlJc w:val="left"/>
      <w:pPr>
        <w:tabs>
          <w:tab w:val="num" w:pos="5400"/>
        </w:tabs>
        <w:ind w:left="5400" w:hanging="360"/>
      </w:pPr>
    </w:lvl>
    <w:lvl w:ilvl="7" w:tplc="7E502D20">
      <w:start w:val="1"/>
      <w:numFmt w:val="lowerLetter"/>
      <w:lvlText w:val="%8."/>
      <w:lvlJc w:val="left"/>
      <w:pPr>
        <w:tabs>
          <w:tab w:val="num" w:pos="6120"/>
        </w:tabs>
        <w:ind w:left="6120" w:hanging="360"/>
      </w:pPr>
    </w:lvl>
    <w:lvl w:ilvl="8" w:tplc="B2AC2648">
      <w:start w:val="1"/>
      <w:numFmt w:val="lowerRoman"/>
      <w:lvlText w:val="%9."/>
      <w:lvlJc w:val="right"/>
      <w:pPr>
        <w:tabs>
          <w:tab w:val="num" w:pos="6840"/>
        </w:tabs>
        <w:ind w:left="6840" w:hanging="180"/>
      </w:pPr>
    </w:lvl>
  </w:abstractNum>
  <w:abstractNum w:abstractNumId="4">
    <w:nsid w:val="242B3221"/>
    <w:multiLevelType w:val="hybridMultilevel"/>
    <w:tmpl w:val="D33A139C"/>
    <w:lvl w:ilvl="0" w:tplc="89422A38">
      <w:start w:val="2"/>
      <w:numFmt w:val="decimal"/>
      <w:lvlText w:val="%1."/>
      <w:lvlJc w:val="left"/>
      <w:pPr>
        <w:ind w:left="2844" w:hanging="360"/>
      </w:pPr>
    </w:lvl>
    <w:lvl w:ilvl="1" w:tplc="FFAE64EC">
      <w:start w:val="1"/>
      <w:numFmt w:val="lowerLetter"/>
      <w:lvlText w:val="%2."/>
      <w:lvlJc w:val="left"/>
      <w:pPr>
        <w:ind w:left="3564" w:hanging="360"/>
      </w:pPr>
    </w:lvl>
    <w:lvl w:ilvl="2" w:tplc="40E29312">
      <w:start w:val="1"/>
      <w:numFmt w:val="lowerRoman"/>
      <w:lvlText w:val="%3."/>
      <w:lvlJc w:val="right"/>
      <w:pPr>
        <w:ind w:left="4284" w:hanging="180"/>
      </w:pPr>
    </w:lvl>
    <w:lvl w:ilvl="3" w:tplc="B3AC48E0">
      <w:start w:val="1"/>
      <w:numFmt w:val="decimal"/>
      <w:lvlText w:val="%4."/>
      <w:lvlJc w:val="left"/>
      <w:pPr>
        <w:ind w:left="5004" w:hanging="360"/>
      </w:pPr>
    </w:lvl>
    <w:lvl w:ilvl="4" w:tplc="4878B0A4">
      <w:start w:val="1"/>
      <w:numFmt w:val="lowerLetter"/>
      <w:lvlText w:val="%5."/>
      <w:lvlJc w:val="left"/>
      <w:pPr>
        <w:ind w:left="5724" w:hanging="360"/>
      </w:pPr>
    </w:lvl>
    <w:lvl w:ilvl="5" w:tplc="20CEF38A">
      <w:start w:val="1"/>
      <w:numFmt w:val="lowerRoman"/>
      <w:lvlText w:val="%6."/>
      <w:lvlJc w:val="right"/>
      <w:pPr>
        <w:ind w:left="6444" w:hanging="180"/>
      </w:pPr>
    </w:lvl>
    <w:lvl w:ilvl="6" w:tplc="90382904">
      <w:start w:val="1"/>
      <w:numFmt w:val="decimal"/>
      <w:lvlText w:val="%7."/>
      <w:lvlJc w:val="left"/>
      <w:pPr>
        <w:ind w:left="7164" w:hanging="360"/>
      </w:pPr>
    </w:lvl>
    <w:lvl w:ilvl="7" w:tplc="0082F6F6">
      <w:start w:val="1"/>
      <w:numFmt w:val="lowerLetter"/>
      <w:lvlText w:val="%8."/>
      <w:lvlJc w:val="left"/>
      <w:pPr>
        <w:ind w:left="7884" w:hanging="360"/>
      </w:pPr>
    </w:lvl>
    <w:lvl w:ilvl="8" w:tplc="C1A0AE24">
      <w:start w:val="1"/>
      <w:numFmt w:val="lowerRoman"/>
      <w:lvlText w:val="%9."/>
      <w:lvlJc w:val="right"/>
      <w:pPr>
        <w:ind w:left="8604" w:hanging="180"/>
      </w:pPr>
    </w:lvl>
  </w:abstractNum>
  <w:abstractNum w:abstractNumId="5">
    <w:nsid w:val="27F474FF"/>
    <w:multiLevelType w:val="hybridMultilevel"/>
    <w:tmpl w:val="5EC87ABC"/>
    <w:lvl w:ilvl="0" w:tplc="EC7290BC">
      <w:start w:val="1"/>
      <w:numFmt w:val="decimal"/>
      <w:lvlText w:val="%1."/>
      <w:lvlJc w:val="left"/>
      <w:pPr>
        <w:tabs>
          <w:tab w:val="num" w:pos="720"/>
        </w:tabs>
        <w:ind w:left="720" w:hanging="360"/>
      </w:pPr>
    </w:lvl>
    <w:lvl w:ilvl="1" w:tplc="1AC8AAFA">
      <w:start w:val="1"/>
      <w:numFmt w:val="lowerLetter"/>
      <w:lvlText w:val="%2."/>
      <w:lvlJc w:val="left"/>
      <w:pPr>
        <w:tabs>
          <w:tab w:val="num" w:pos="1440"/>
        </w:tabs>
        <w:ind w:left="1440" w:hanging="360"/>
      </w:pPr>
    </w:lvl>
    <w:lvl w:ilvl="2" w:tplc="C4080DE2">
      <w:start w:val="1"/>
      <w:numFmt w:val="lowerRoman"/>
      <w:lvlText w:val="%3."/>
      <w:lvlJc w:val="right"/>
      <w:pPr>
        <w:tabs>
          <w:tab w:val="num" w:pos="2160"/>
        </w:tabs>
        <w:ind w:left="2160" w:hanging="180"/>
      </w:pPr>
    </w:lvl>
    <w:lvl w:ilvl="3" w:tplc="F9BE9B74">
      <w:start w:val="1"/>
      <w:numFmt w:val="decimal"/>
      <w:lvlText w:val="%4."/>
      <w:lvlJc w:val="left"/>
      <w:pPr>
        <w:tabs>
          <w:tab w:val="num" w:pos="2880"/>
        </w:tabs>
        <w:ind w:left="2880" w:hanging="360"/>
      </w:pPr>
    </w:lvl>
    <w:lvl w:ilvl="4" w:tplc="49603ECC">
      <w:start w:val="1"/>
      <w:numFmt w:val="lowerLetter"/>
      <w:lvlText w:val="%5."/>
      <w:lvlJc w:val="left"/>
      <w:pPr>
        <w:tabs>
          <w:tab w:val="num" w:pos="3600"/>
        </w:tabs>
        <w:ind w:left="3600" w:hanging="360"/>
      </w:pPr>
    </w:lvl>
    <w:lvl w:ilvl="5" w:tplc="7FDEFAE8">
      <w:start w:val="1"/>
      <w:numFmt w:val="lowerRoman"/>
      <w:lvlText w:val="%6."/>
      <w:lvlJc w:val="right"/>
      <w:pPr>
        <w:tabs>
          <w:tab w:val="num" w:pos="4320"/>
        </w:tabs>
        <w:ind w:left="4320" w:hanging="180"/>
      </w:pPr>
    </w:lvl>
    <w:lvl w:ilvl="6" w:tplc="599C3BC4">
      <w:start w:val="1"/>
      <w:numFmt w:val="decimal"/>
      <w:lvlText w:val="%7."/>
      <w:lvlJc w:val="left"/>
      <w:pPr>
        <w:tabs>
          <w:tab w:val="num" w:pos="5040"/>
        </w:tabs>
        <w:ind w:left="5040" w:hanging="360"/>
      </w:pPr>
    </w:lvl>
    <w:lvl w:ilvl="7" w:tplc="2A623DF6">
      <w:start w:val="1"/>
      <w:numFmt w:val="lowerLetter"/>
      <w:lvlText w:val="%8."/>
      <w:lvlJc w:val="left"/>
      <w:pPr>
        <w:tabs>
          <w:tab w:val="num" w:pos="5760"/>
        </w:tabs>
        <w:ind w:left="5760" w:hanging="360"/>
      </w:pPr>
    </w:lvl>
    <w:lvl w:ilvl="8" w:tplc="9B4891F2">
      <w:start w:val="1"/>
      <w:numFmt w:val="lowerRoman"/>
      <w:lvlText w:val="%9."/>
      <w:lvlJc w:val="right"/>
      <w:pPr>
        <w:tabs>
          <w:tab w:val="num" w:pos="6480"/>
        </w:tabs>
        <w:ind w:left="6480" w:hanging="180"/>
      </w:pPr>
    </w:lvl>
  </w:abstractNum>
  <w:abstractNum w:abstractNumId="6">
    <w:nsid w:val="32854B35"/>
    <w:multiLevelType w:val="hybridMultilevel"/>
    <w:tmpl w:val="E26E3810"/>
    <w:lvl w:ilvl="0" w:tplc="08EA7A66">
      <w:start w:val="1"/>
      <w:numFmt w:val="decimal"/>
      <w:lvlText w:val="%1."/>
      <w:lvlJc w:val="left"/>
      <w:pPr>
        <w:tabs>
          <w:tab w:val="num" w:pos="1080"/>
        </w:tabs>
        <w:ind w:left="1080" w:hanging="360"/>
      </w:pPr>
    </w:lvl>
    <w:lvl w:ilvl="1" w:tplc="198EC7CC">
      <w:start w:val="1"/>
      <w:numFmt w:val="lowerLetter"/>
      <w:lvlText w:val="%2."/>
      <w:lvlJc w:val="left"/>
      <w:pPr>
        <w:tabs>
          <w:tab w:val="num" w:pos="1800"/>
        </w:tabs>
        <w:ind w:left="1800" w:hanging="360"/>
      </w:pPr>
    </w:lvl>
    <w:lvl w:ilvl="2" w:tplc="55EA5B98">
      <w:start w:val="1"/>
      <w:numFmt w:val="lowerRoman"/>
      <w:lvlText w:val="%3."/>
      <w:lvlJc w:val="right"/>
      <w:pPr>
        <w:tabs>
          <w:tab w:val="num" w:pos="2520"/>
        </w:tabs>
        <w:ind w:left="2520" w:hanging="180"/>
      </w:pPr>
    </w:lvl>
    <w:lvl w:ilvl="3" w:tplc="51E05066">
      <w:start w:val="1"/>
      <w:numFmt w:val="decimal"/>
      <w:lvlText w:val="%4."/>
      <w:lvlJc w:val="left"/>
      <w:pPr>
        <w:tabs>
          <w:tab w:val="num" w:pos="3240"/>
        </w:tabs>
        <w:ind w:left="3240" w:hanging="360"/>
      </w:pPr>
    </w:lvl>
    <w:lvl w:ilvl="4" w:tplc="EB163E1C">
      <w:start w:val="1"/>
      <w:numFmt w:val="lowerLetter"/>
      <w:lvlText w:val="%5."/>
      <w:lvlJc w:val="left"/>
      <w:pPr>
        <w:tabs>
          <w:tab w:val="num" w:pos="3960"/>
        </w:tabs>
        <w:ind w:left="3960" w:hanging="360"/>
      </w:pPr>
    </w:lvl>
    <w:lvl w:ilvl="5" w:tplc="4CE68F6E">
      <w:start w:val="1"/>
      <w:numFmt w:val="lowerRoman"/>
      <w:lvlText w:val="%6."/>
      <w:lvlJc w:val="right"/>
      <w:pPr>
        <w:tabs>
          <w:tab w:val="num" w:pos="4680"/>
        </w:tabs>
        <w:ind w:left="4680" w:hanging="180"/>
      </w:pPr>
    </w:lvl>
    <w:lvl w:ilvl="6" w:tplc="E182BC1A">
      <w:start w:val="1"/>
      <w:numFmt w:val="decimal"/>
      <w:lvlText w:val="%7."/>
      <w:lvlJc w:val="left"/>
      <w:pPr>
        <w:tabs>
          <w:tab w:val="num" w:pos="5400"/>
        </w:tabs>
        <w:ind w:left="5400" w:hanging="360"/>
      </w:pPr>
    </w:lvl>
    <w:lvl w:ilvl="7" w:tplc="E154D3A2">
      <w:start w:val="1"/>
      <w:numFmt w:val="lowerLetter"/>
      <w:lvlText w:val="%8."/>
      <w:lvlJc w:val="left"/>
      <w:pPr>
        <w:tabs>
          <w:tab w:val="num" w:pos="6120"/>
        </w:tabs>
        <w:ind w:left="6120" w:hanging="360"/>
      </w:pPr>
    </w:lvl>
    <w:lvl w:ilvl="8" w:tplc="A1360B3E">
      <w:start w:val="1"/>
      <w:numFmt w:val="lowerRoman"/>
      <w:lvlText w:val="%9."/>
      <w:lvlJc w:val="right"/>
      <w:pPr>
        <w:tabs>
          <w:tab w:val="num" w:pos="6840"/>
        </w:tabs>
        <w:ind w:left="6840" w:hanging="180"/>
      </w:pPr>
    </w:lvl>
  </w:abstractNum>
  <w:abstractNum w:abstractNumId="7">
    <w:nsid w:val="4A7E7C0D"/>
    <w:multiLevelType w:val="hybridMultilevel"/>
    <w:tmpl w:val="8DD0EC00"/>
    <w:lvl w:ilvl="0" w:tplc="4910396A">
      <w:start w:val="1"/>
      <w:numFmt w:val="decimal"/>
      <w:lvlText w:val="%1)"/>
      <w:lvlJc w:val="left"/>
      <w:pPr>
        <w:tabs>
          <w:tab w:val="num" w:pos="720"/>
        </w:tabs>
        <w:ind w:left="720" w:hanging="360"/>
      </w:pPr>
    </w:lvl>
    <w:lvl w:ilvl="1" w:tplc="FE325DE2">
      <w:start w:val="1"/>
      <w:numFmt w:val="lowerLetter"/>
      <w:lvlText w:val="%2."/>
      <w:lvlJc w:val="left"/>
      <w:pPr>
        <w:tabs>
          <w:tab w:val="num" w:pos="1440"/>
        </w:tabs>
        <w:ind w:left="1440" w:hanging="360"/>
      </w:pPr>
    </w:lvl>
    <w:lvl w:ilvl="2" w:tplc="0604394C">
      <w:start w:val="1"/>
      <w:numFmt w:val="lowerRoman"/>
      <w:lvlText w:val="%3."/>
      <w:lvlJc w:val="right"/>
      <w:pPr>
        <w:tabs>
          <w:tab w:val="num" w:pos="2160"/>
        </w:tabs>
        <w:ind w:left="2160" w:hanging="180"/>
      </w:pPr>
    </w:lvl>
    <w:lvl w:ilvl="3" w:tplc="6EE2368A">
      <w:start w:val="1"/>
      <w:numFmt w:val="decimal"/>
      <w:lvlText w:val="%4."/>
      <w:lvlJc w:val="left"/>
      <w:pPr>
        <w:tabs>
          <w:tab w:val="num" w:pos="2880"/>
        </w:tabs>
        <w:ind w:left="2880" w:hanging="360"/>
      </w:pPr>
    </w:lvl>
    <w:lvl w:ilvl="4" w:tplc="ACEEC658">
      <w:start w:val="1"/>
      <w:numFmt w:val="lowerLetter"/>
      <w:lvlText w:val="%5."/>
      <w:lvlJc w:val="left"/>
      <w:pPr>
        <w:tabs>
          <w:tab w:val="num" w:pos="3600"/>
        </w:tabs>
        <w:ind w:left="3600" w:hanging="360"/>
      </w:pPr>
    </w:lvl>
    <w:lvl w:ilvl="5" w:tplc="A4249598">
      <w:start w:val="1"/>
      <w:numFmt w:val="lowerRoman"/>
      <w:lvlText w:val="%6."/>
      <w:lvlJc w:val="right"/>
      <w:pPr>
        <w:tabs>
          <w:tab w:val="num" w:pos="4320"/>
        </w:tabs>
        <w:ind w:left="4320" w:hanging="180"/>
      </w:pPr>
    </w:lvl>
    <w:lvl w:ilvl="6" w:tplc="54A22C90">
      <w:start w:val="1"/>
      <w:numFmt w:val="decimal"/>
      <w:lvlText w:val="%7."/>
      <w:lvlJc w:val="left"/>
      <w:pPr>
        <w:tabs>
          <w:tab w:val="num" w:pos="5040"/>
        </w:tabs>
        <w:ind w:left="5040" w:hanging="360"/>
      </w:pPr>
    </w:lvl>
    <w:lvl w:ilvl="7" w:tplc="E4204416">
      <w:start w:val="1"/>
      <w:numFmt w:val="lowerLetter"/>
      <w:lvlText w:val="%8."/>
      <w:lvlJc w:val="left"/>
      <w:pPr>
        <w:tabs>
          <w:tab w:val="num" w:pos="5760"/>
        </w:tabs>
        <w:ind w:left="5760" w:hanging="360"/>
      </w:pPr>
    </w:lvl>
    <w:lvl w:ilvl="8" w:tplc="731675AE">
      <w:start w:val="1"/>
      <w:numFmt w:val="lowerRoman"/>
      <w:lvlText w:val="%9."/>
      <w:lvlJc w:val="right"/>
      <w:pPr>
        <w:tabs>
          <w:tab w:val="num" w:pos="6480"/>
        </w:tabs>
        <w:ind w:left="6480" w:hanging="180"/>
      </w:pPr>
    </w:lvl>
  </w:abstractNum>
  <w:abstractNum w:abstractNumId="8">
    <w:nsid w:val="4F0660DA"/>
    <w:multiLevelType w:val="hybridMultilevel"/>
    <w:tmpl w:val="C638EE78"/>
    <w:lvl w:ilvl="0" w:tplc="2ADA7AB8">
      <w:start w:val="1"/>
      <w:numFmt w:val="decimal"/>
      <w:lvlText w:val="%1."/>
      <w:lvlJc w:val="left"/>
      <w:pPr>
        <w:tabs>
          <w:tab w:val="num" w:pos="1080"/>
        </w:tabs>
        <w:ind w:left="1080" w:hanging="360"/>
      </w:pPr>
    </w:lvl>
    <w:lvl w:ilvl="1" w:tplc="4236884E">
      <w:start w:val="1"/>
      <w:numFmt w:val="lowerLetter"/>
      <w:lvlText w:val="%2."/>
      <w:lvlJc w:val="left"/>
      <w:pPr>
        <w:tabs>
          <w:tab w:val="num" w:pos="1800"/>
        </w:tabs>
        <w:ind w:left="1800" w:hanging="360"/>
      </w:pPr>
    </w:lvl>
    <w:lvl w:ilvl="2" w:tplc="95F8CA1A">
      <w:start w:val="1"/>
      <w:numFmt w:val="lowerRoman"/>
      <w:lvlText w:val="%3."/>
      <w:lvlJc w:val="right"/>
      <w:pPr>
        <w:tabs>
          <w:tab w:val="num" w:pos="2520"/>
        </w:tabs>
        <w:ind w:left="2520" w:hanging="180"/>
      </w:pPr>
    </w:lvl>
    <w:lvl w:ilvl="3" w:tplc="D4960E16">
      <w:start w:val="1"/>
      <w:numFmt w:val="decimal"/>
      <w:lvlText w:val="%4."/>
      <w:lvlJc w:val="left"/>
      <w:pPr>
        <w:tabs>
          <w:tab w:val="num" w:pos="3240"/>
        </w:tabs>
        <w:ind w:left="3240" w:hanging="360"/>
      </w:pPr>
    </w:lvl>
    <w:lvl w:ilvl="4" w:tplc="B79C5516">
      <w:start w:val="1"/>
      <w:numFmt w:val="lowerLetter"/>
      <w:lvlText w:val="%5."/>
      <w:lvlJc w:val="left"/>
      <w:pPr>
        <w:tabs>
          <w:tab w:val="num" w:pos="3960"/>
        </w:tabs>
        <w:ind w:left="3960" w:hanging="360"/>
      </w:pPr>
    </w:lvl>
    <w:lvl w:ilvl="5" w:tplc="C778D726">
      <w:start w:val="1"/>
      <w:numFmt w:val="lowerRoman"/>
      <w:lvlText w:val="%6."/>
      <w:lvlJc w:val="right"/>
      <w:pPr>
        <w:tabs>
          <w:tab w:val="num" w:pos="4680"/>
        </w:tabs>
        <w:ind w:left="4680" w:hanging="180"/>
      </w:pPr>
    </w:lvl>
    <w:lvl w:ilvl="6" w:tplc="7ED07482">
      <w:start w:val="1"/>
      <w:numFmt w:val="decimal"/>
      <w:lvlText w:val="%7."/>
      <w:lvlJc w:val="left"/>
      <w:pPr>
        <w:tabs>
          <w:tab w:val="num" w:pos="5400"/>
        </w:tabs>
        <w:ind w:left="5400" w:hanging="360"/>
      </w:pPr>
    </w:lvl>
    <w:lvl w:ilvl="7" w:tplc="20024C7A">
      <w:start w:val="1"/>
      <w:numFmt w:val="lowerLetter"/>
      <w:lvlText w:val="%8."/>
      <w:lvlJc w:val="left"/>
      <w:pPr>
        <w:tabs>
          <w:tab w:val="num" w:pos="6120"/>
        </w:tabs>
        <w:ind w:left="6120" w:hanging="360"/>
      </w:pPr>
    </w:lvl>
    <w:lvl w:ilvl="8" w:tplc="68087122">
      <w:start w:val="1"/>
      <w:numFmt w:val="lowerRoman"/>
      <w:lvlText w:val="%9."/>
      <w:lvlJc w:val="right"/>
      <w:pPr>
        <w:tabs>
          <w:tab w:val="num" w:pos="6840"/>
        </w:tabs>
        <w:ind w:left="6840" w:hanging="180"/>
      </w:pPr>
    </w:lvl>
  </w:abstractNum>
  <w:abstractNum w:abstractNumId="9">
    <w:nsid w:val="4FE54AB4"/>
    <w:multiLevelType w:val="hybridMultilevel"/>
    <w:tmpl w:val="1DAE12D8"/>
    <w:lvl w:ilvl="0" w:tplc="68F02C6A">
      <w:start w:val="1"/>
      <w:numFmt w:val="decimal"/>
      <w:lvlText w:val="%1."/>
      <w:lvlJc w:val="left"/>
      <w:pPr>
        <w:ind w:left="720" w:hanging="360"/>
      </w:pPr>
    </w:lvl>
    <w:lvl w:ilvl="1" w:tplc="4E046E50">
      <w:start w:val="1"/>
      <w:numFmt w:val="lowerLetter"/>
      <w:lvlText w:val="%2."/>
      <w:lvlJc w:val="left"/>
      <w:pPr>
        <w:ind w:left="1440" w:hanging="360"/>
      </w:pPr>
    </w:lvl>
    <w:lvl w:ilvl="2" w:tplc="8818993C">
      <w:start w:val="1"/>
      <w:numFmt w:val="lowerRoman"/>
      <w:lvlText w:val="%3."/>
      <w:lvlJc w:val="right"/>
      <w:pPr>
        <w:ind w:left="2160" w:hanging="180"/>
      </w:pPr>
    </w:lvl>
    <w:lvl w:ilvl="3" w:tplc="38822EDA">
      <w:start w:val="1"/>
      <w:numFmt w:val="decimal"/>
      <w:lvlText w:val="%4."/>
      <w:lvlJc w:val="left"/>
      <w:pPr>
        <w:ind w:left="2880" w:hanging="360"/>
      </w:pPr>
    </w:lvl>
    <w:lvl w:ilvl="4" w:tplc="C360C966">
      <w:start w:val="1"/>
      <w:numFmt w:val="lowerLetter"/>
      <w:lvlText w:val="%5."/>
      <w:lvlJc w:val="left"/>
      <w:pPr>
        <w:ind w:left="3600" w:hanging="360"/>
      </w:pPr>
    </w:lvl>
    <w:lvl w:ilvl="5" w:tplc="038EA836">
      <w:start w:val="1"/>
      <w:numFmt w:val="lowerRoman"/>
      <w:lvlText w:val="%6."/>
      <w:lvlJc w:val="right"/>
      <w:pPr>
        <w:ind w:left="4320" w:hanging="180"/>
      </w:pPr>
    </w:lvl>
    <w:lvl w:ilvl="6" w:tplc="B5120620">
      <w:start w:val="1"/>
      <w:numFmt w:val="decimal"/>
      <w:lvlText w:val="%7."/>
      <w:lvlJc w:val="left"/>
      <w:pPr>
        <w:ind w:left="5040" w:hanging="360"/>
      </w:pPr>
    </w:lvl>
    <w:lvl w:ilvl="7" w:tplc="541E792E">
      <w:start w:val="1"/>
      <w:numFmt w:val="lowerLetter"/>
      <w:lvlText w:val="%8."/>
      <w:lvlJc w:val="left"/>
      <w:pPr>
        <w:ind w:left="5760" w:hanging="360"/>
      </w:pPr>
    </w:lvl>
    <w:lvl w:ilvl="8" w:tplc="5B36AF92">
      <w:start w:val="1"/>
      <w:numFmt w:val="lowerRoman"/>
      <w:lvlText w:val="%9."/>
      <w:lvlJc w:val="right"/>
      <w:pPr>
        <w:ind w:left="6480" w:hanging="180"/>
      </w:pPr>
    </w:lvl>
  </w:abstractNum>
  <w:abstractNum w:abstractNumId="10">
    <w:nsid w:val="54627154"/>
    <w:multiLevelType w:val="hybridMultilevel"/>
    <w:tmpl w:val="DB5621CE"/>
    <w:lvl w:ilvl="0" w:tplc="2196E434">
      <w:start w:val="1"/>
      <w:numFmt w:val="decimal"/>
      <w:lvlText w:val="%1."/>
      <w:lvlJc w:val="left"/>
      <w:pPr>
        <w:tabs>
          <w:tab w:val="num" w:pos="1080"/>
        </w:tabs>
        <w:ind w:left="1080" w:hanging="360"/>
      </w:pPr>
    </w:lvl>
    <w:lvl w:ilvl="1" w:tplc="32426542">
      <w:start w:val="1"/>
      <w:numFmt w:val="decimal"/>
      <w:lvlText w:val="%2)"/>
      <w:lvlJc w:val="left"/>
      <w:pPr>
        <w:tabs>
          <w:tab w:val="num" w:pos="1800"/>
        </w:tabs>
        <w:ind w:left="1800" w:hanging="360"/>
      </w:pPr>
    </w:lvl>
    <w:lvl w:ilvl="2" w:tplc="FF980A22">
      <w:start w:val="1"/>
      <w:numFmt w:val="lowerRoman"/>
      <w:lvlText w:val="%3."/>
      <w:lvlJc w:val="right"/>
      <w:pPr>
        <w:tabs>
          <w:tab w:val="num" w:pos="2520"/>
        </w:tabs>
        <w:ind w:left="2520" w:hanging="180"/>
      </w:pPr>
    </w:lvl>
    <w:lvl w:ilvl="3" w:tplc="3AA2E090">
      <w:start w:val="1"/>
      <w:numFmt w:val="decimal"/>
      <w:lvlText w:val="%4."/>
      <w:lvlJc w:val="left"/>
      <w:pPr>
        <w:tabs>
          <w:tab w:val="num" w:pos="3240"/>
        </w:tabs>
        <w:ind w:left="3240" w:hanging="360"/>
      </w:pPr>
    </w:lvl>
    <w:lvl w:ilvl="4" w:tplc="7366ADA2">
      <w:start w:val="1"/>
      <w:numFmt w:val="lowerLetter"/>
      <w:lvlText w:val="%5."/>
      <w:lvlJc w:val="left"/>
      <w:pPr>
        <w:tabs>
          <w:tab w:val="num" w:pos="3960"/>
        </w:tabs>
        <w:ind w:left="3960" w:hanging="360"/>
      </w:pPr>
    </w:lvl>
    <w:lvl w:ilvl="5" w:tplc="B8B0D45A">
      <w:start w:val="1"/>
      <w:numFmt w:val="lowerRoman"/>
      <w:lvlText w:val="%6."/>
      <w:lvlJc w:val="right"/>
      <w:pPr>
        <w:tabs>
          <w:tab w:val="num" w:pos="4680"/>
        </w:tabs>
        <w:ind w:left="4680" w:hanging="180"/>
      </w:pPr>
    </w:lvl>
    <w:lvl w:ilvl="6" w:tplc="2E46A62C">
      <w:start w:val="1"/>
      <w:numFmt w:val="decimal"/>
      <w:lvlText w:val="%7."/>
      <w:lvlJc w:val="left"/>
      <w:pPr>
        <w:tabs>
          <w:tab w:val="num" w:pos="5400"/>
        </w:tabs>
        <w:ind w:left="5400" w:hanging="360"/>
      </w:pPr>
    </w:lvl>
    <w:lvl w:ilvl="7" w:tplc="53E25C58">
      <w:start w:val="1"/>
      <w:numFmt w:val="lowerLetter"/>
      <w:lvlText w:val="%8."/>
      <w:lvlJc w:val="left"/>
      <w:pPr>
        <w:tabs>
          <w:tab w:val="num" w:pos="6120"/>
        </w:tabs>
        <w:ind w:left="6120" w:hanging="360"/>
      </w:pPr>
    </w:lvl>
    <w:lvl w:ilvl="8" w:tplc="0686B322">
      <w:start w:val="1"/>
      <w:numFmt w:val="lowerRoman"/>
      <w:lvlText w:val="%9."/>
      <w:lvlJc w:val="right"/>
      <w:pPr>
        <w:tabs>
          <w:tab w:val="num" w:pos="6840"/>
        </w:tabs>
        <w:ind w:left="6840" w:hanging="180"/>
      </w:pPr>
    </w:lvl>
  </w:abstractNum>
  <w:abstractNum w:abstractNumId="11">
    <w:nsid w:val="5C7B35DE"/>
    <w:multiLevelType w:val="hybridMultilevel"/>
    <w:tmpl w:val="8A4AC1FC"/>
    <w:lvl w:ilvl="0" w:tplc="7D04657E">
      <w:start w:val="1"/>
      <w:numFmt w:val="decimal"/>
      <w:lvlText w:val="%1."/>
      <w:lvlJc w:val="left"/>
      <w:pPr>
        <w:tabs>
          <w:tab w:val="num" w:pos="1154"/>
        </w:tabs>
        <w:ind w:left="0" w:firstLine="794"/>
      </w:pPr>
    </w:lvl>
    <w:lvl w:ilvl="1" w:tplc="033434D0">
      <w:start w:val="1"/>
      <w:numFmt w:val="decimal"/>
      <w:lvlText w:val="%2."/>
      <w:lvlJc w:val="left"/>
      <w:pPr>
        <w:tabs>
          <w:tab w:val="num" w:pos="1154"/>
        </w:tabs>
        <w:ind w:left="0" w:firstLine="794"/>
      </w:pPr>
    </w:lvl>
    <w:lvl w:ilvl="2" w:tplc="5D54C63C">
      <w:start w:val="1"/>
      <w:numFmt w:val="lowerRoman"/>
      <w:lvlText w:val="%3."/>
      <w:lvlJc w:val="right"/>
      <w:pPr>
        <w:tabs>
          <w:tab w:val="num" w:pos="2160"/>
        </w:tabs>
        <w:ind w:left="2160" w:hanging="180"/>
      </w:pPr>
    </w:lvl>
    <w:lvl w:ilvl="3" w:tplc="66E26F46">
      <w:start w:val="1"/>
      <w:numFmt w:val="decimal"/>
      <w:lvlText w:val="%4."/>
      <w:lvlJc w:val="left"/>
      <w:pPr>
        <w:tabs>
          <w:tab w:val="num" w:pos="2880"/>
        </w:tabs>
        <w:ind w:left="2880" w:hanging="360"/>
      </w:pPr>
    </w:lvl>
    <w:lvl w:ilvl="4" w:tplc="2F064CAC">
      <w:start w:val="1"/>
      <w:numFmt w:val="lowerLetter"/>
      <w:lvlText w:val="%5."/>
      <w:lvlJc w:val="left"/>
      <w:pPr>
        <w:tabs>
          <w:tab w:val="num" w:pos="3600"/>
        </w:tabs>
        <w:ind w:left="3600" w:hanging="360"/>
      </w:pPr>
    </w:lvl>
    <w:lvl w:ilvl="5" w:tplc="DB2A73C2">
      <w:start w:val="1"/>
      <w:numFmt w:val="lowerRoman"/>
      <w:lvlText w:val="%6."/>
      <w:lvlJc w:val="right"/>
      <w:pPr>
        <w:tabs>
          <w:tab w:val="num" w:pos="4320"/>
        </w:tabs>
        <w:ind w:left="4320" w:hanging="180"/>
      </w:pPr>
    </w:lvl>
    <w:lvl w:ilvl="6" w:tplc="580C5BDE">
      <w:start w:val="1"/>
      <w:numFmt w:val="decimal"/>
      <w:lvlText w:val="%7."/>
      <w:lvlJc w:val="left"/>
      <w:pPr>
        <w:tabs>
          <w:tab w:val="num" w:pos="5040"/>
        </w:tabs>
        <w:ind w:left="5040" w:hanging="360"/>
      </w:pPr>
    </w:lvl>
    <w:lvl w:ilvl="7" w:tplc="DD4A147C">
      <w:start w:val="1"/>
      <w:numFmt w:val="lowerLetter"/>
      <w:lvlText w:val="%8."/>
      <w:lvlJc w:val="left"/>
      <w:pPr>
        <w:tabs>
          <w:tab w:val="num" w:pos="5760"/>
        </w:tabs>
        <w:ind w:left="5760" w:hanging="360"/>
      </w:pPr>
    </w:lvl>
    <w:lvl w:ilvl="8" w:tplc="319CA88A">
      <w:start w:val="1"/>
      <w:numFmt w:val="lowerRoman"/>
      <w:lvlText w:val="%9."/>
      <w:lvlJc w:val="right"/>
      <w:pPr>
        <w:tabs>
          <w:tab w:val="num" w:pos="6480"/>
        </w:tabs>
        <w:ind w:left="6480" w:hanging="180"/>
      </w:pPr>
    </w:lvl>
  </w:abstractNum>
  <w:abstractNum w:abstractNumId="12">
    <w:nsid w:val="71B92477"/>
    <w:multiLevelType w:val="hybridMultilevel"/>
    <w:tmpl w:val="2ACC415C"/>
    <w:lvl w:ilvl="0" w:tplc="C78A7996">
      <w:start w:val="1"/>
      <w:numFmt w:val="decimal"/>
      <w:lvlText w:val="%1."/>
      <w:lvlJc w:val="left"/>
      <w:pPr>
        <w:ind w:left="2484" w:hanging="360"/>
      </w:pPr>
    </w:lvl>
    <w:lvl w:ilvl="1" w:tplc="E7903852">
      <w:start w:val="1"/>
      <w:numFmt w:val="lowerLetter"/>
      <w:lvlText w:val="%2."/>
      <w:lvlJc w:val="left"/>
      <w:pPr>
        <w:ind w:left="3204" w:hanging="360"/>
      </w:pPr>
    </w:lvl>
    <w:lvl w:ilvl="2" w:tplc="F3C6B5B2">
      <w:start w:val="1"/>
      <w:numFmt w:val="lowerRoman"/>
      <w:lvlText w:val="%3."/>
      <w:lvlJc w:val="right"/>
      <w:pPr>
        <w:ind w:left="3924" w:hanging="180"/>
      </w:pPr>
    </w:lvl>
    <w:lvl w:ilvl="3" w:tplc="E6980CEC">
      <w:start w:val="1"/>
      <w:numFmt w:val="decimal"/>
      <w:lvlText w:val="%4."/>
      <w:lvlJc w:val="left"/>
      <w:pPr>
        <w:ind w:left="4644" w:hanging="360"/>
      </w:pPr>
    </w:lvl>
    <w:lvl w:ilvl="4" w:tplc="18C23C88">
      <w:start w:val="1"/>
      <w:numFmt w:val="lowerLetter"/>
      <w:lvlText w:val="%5."/>
      <w:lvlJc w:val="left"/>
      <w:pPr>
        <w:ind w:left="5364" w:hanging="360"/>
      </w:pPr>
    </w:lvl>
    <w:lvl w:ilvl="5" w:tplc="B046DAFC">
      <w:start w:val="1"/>
      <w:numFmt w:val="lowerRoman"/>
      <w:lvlText w:val="%6."/>
      <w:lvlJc w:val="right"/>
      <w:pPr>
        <w:ind w:left="6084" w:hanging="180"/>
      </w:pPr>
    </w:lvl>
    <w:lvl w:ilvl="6" w:tplc="773EEF36">
      <w:start w:val="1"/>
      <w:numFmt w:val="decimal"/>
      <w:lvlText w:val="%7."/>
      <w:lvlJc w:val="left"/>
      <w:pPr>
        <w:ind w:left="6804" w:hanging="360"/>
      </w:pPr>
    </w:lvl>
    <w:lvl w:ilvl="7" w:tplc="A4D0609E">
      <w:start w:val="1"/>
      <w:numFmt w:val="lowerLetter"/>
      <w:lvlText w:val="%8."/>
      <w:lvlJc w:val="left"/>
      <w:pPr>
        <w:ind w:left="7524" w:hanging="360"/>
      </w:pPr>
    </w:lvl>
    <w:lvl w:ilvl="8" w:tplc="1FD6BD74">
      <w:start w:val="1"/>
      <w:numFmt w:val="lowerRoman"/>
      <w:lvlText w:val="%9."/>
      <w:lvlJc w:val="right"/>
      <w:pPr>
        <w:ind w:left="8244" w:hanging="180"/>
      </w:pPr>
    </w:lvl>
  </w:abstractNum>
  <w:abstractNum w:abstractNumId="13">
    <w:nsid w:val="7D15684A"/>
    <w:multiLevelType w:val="hybridMultilevel"/>
    <w:tmpl w:val="447EE29E"/>
    <w:lvl w:ilvl="0" w:tplc="5050A340">
      <w:start w:val="1"/>
      <w:numFmt w:val="decimal"/>
      <w:lvlText w:val="%1)"/>
      <w:lvlJc w:val="left"/>
      <w:pPr>
        <w:tabs>
          <w:tab w:val="num" w:pos="1125"/>
        </w:tabs>
        <w:ind w:left="1125" w:hanging="360"/>
      </w:pPr>
    </w:lvl>
    <w:lvl w:ilvl="1" w:tplc="497EC660">
      <w:start w:val="1"/>
      <w:numFmt w:val="lowerLetter"/>
      <w:lvlText w:val="%2."/>
      <w:lvlJc w:val="left"/>
      <w:pPr>
        <w:tabs>
          <w:tab w:val="num" w:pos="1845"/>
        </w:tabs>
        <w:ind w:left="1845" w:hanging="360"/>
      </w:pPr>
    </w:lvl>
    <w:lvl w:ilvl="2" w:tplc="0CE62582">
      <w:start w:val="1"/>
      <w:numFmt w:val="lowerRoman"/>
      <w:lvlText w:val="%3."/>
      <w:lvlJc w:val="right"/>
      <w:pPr>
        <w:tabs>
          <w:tab w:val="num" w:pos="2565"/>
        </w:tabs>
        <w:ind w:left="2565" w:hanging="180"/>
      </w:pPr>
    </w:lvl>
    <w:lvl w:ilvl="3" w:tplc="6380A646">
      <w:start w:val="1"/>
      <w:numFmt w:val="decimal"/>
      <w:lvlText w:val="%4."/>
      <w:lvlJc w:val="left"/>
      <w:pPr>
        <w:tabs>
          <w:tab w:val="num" w:pos="3285"/>
        </w:tabs>
        <w:ind w:left="3285" w:hanging="360"/>
      </w:pPr>
    </w:lvl>
    <w:lvl w:ilvl="4" w:tplc="65A617C2">
      <w:start w:val="1"/>
      <w:numFmt w:val="lowerLetter"/>
      <w:lvlText w:val="%5."/>
      <w:lvlJc w:val="left"/>
      <w:pPr>
        <w:tabs>
          <w:tab w:val="num" w:pos="4005"/>
        </w:tabs>
        <w:ind w:left="4005" w:hanging="360"/>
      </w:pPr>
    </w:lvl>
    <w:lvl w:ilvl="5" w:tplc="CDCA5852">
      <w:start w:val="1"/>
      <w:numFmt w:val="lowerRoman"/>
      <w:lvlText w:val="%6."/>
      <w:lvlJc w:val="right"/>
      <w:pPr>
        <w:tabs>
          <w:tab w:val="num" w:pos="4725"/>
        </w:tabs>
        <w:ind w:left="4725" w:hanging="180"/>
      </w:pPr>
    </w:lvl>
    <w:lvl w:ilvl="6" w:tplc="BFF01662">
      <w:start w:val="1"/>
      <w:numFmt w:val="decimal"/>
      <w:lvlText w:val="%7."/>
      <w:lvlJc w:val="left"/>
      <w:pPr>
        <w:tabs>
          <w:tab w:val="num" w:pos="5445"/>
        </w:tabs>
        <w:ind w:left="5445" w:hanging="360"/>
      </w:pPr>
    </w:lvl>
    <w:lvl w:ilvl="7" w:tplc="FDFAE590">
      <w:start w:val="1"/>
      <w:numFmt w:val="lowerLetter"/>
      <w:lvlText w:val="%8."/>
      <w:lvlJc w:val="left"/>
      <w:pPr>
        <w:tabs>
          <w:tab w:val="num" w:pos="6165"/>
        </w:tabs>
        <w:ind w:left="6165" w:hanging="360"/>
      </w:pPr>
    </w:lvl>
    <w:lvl w:ilvl="8" w:tplc="424CDE4C">
      <w:start w:val="1"/>
      <w:numFmt w:val="lowerRoman"/>
      <w:lvlText w:val="%9."/>
      <w:lvlJc w:val="right"/>
      <w:pPr>
        <w:tabs>
          <w:tab w:val="num" w:pos="6885"/>
        </w:tabs>
        <w:ind w:left="6885" w:hanging="180"/>
      </w:pPr>
    </w:lvl>
  </w:abstractNum>
  <w:num w:numId="1">
    <w:abstractNumId w:val="0"/>
  </w:num>
  <w:num w:numId="2">
    <w:abstractNumId w:val="3"/>
  </w:num>
  <w:num w:numId="3">
    <w:abstractNumId w:val="8"/>
  </w:num>
  <w:num w:numId="4">
    <w:abstractNumId w:val="6"/>
  </w:num>
  <w:num w:numId="5">
    <w:abstractNumId w:val="10"/>
  </w:num>
  <w:num w:numId="6">
    <w:abstractNumId w:val="11"/>
  </w:num>
  <w:num w:numId="7">
    <w:abstractNumId w:val="5"/>
  </w:num>
  <w:num w:numId="8">
    <w:abstractNumId w:val="2"/>
  </w:num>
  <w:num w:numId="9">
    <w:abstractNumId w:val="7"/>
  </w:num>
  <w:num w:numId="10">
    <w:abstractNumId w:val="13"/>
  </w:num>
  <w:num w:numId="11">
    <w:abstractNumId w:val="9"/>
  </w:num>
  <w:num w:numId="12">
    <w:abstractNumId w:val="12"/>
  </w:num>
  <w:num w:numId="13">
    <w:abstractNumId w:val="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D05DEF"/>
    <w:rsid w:val="00262D0F"/>
    <w:rsid w:val="002D1629"/>
    <w:rsid w:val="002F257A"/>
    <w:rsid w:val="00775D02"/>
    <w:rsid w:val="007D0952"/>
    <w:rsid w:val="00930A2C"/>
    <w:rsid w:val="00A14DB1"/>
    <w:rsid w:val="00D05DEF"/>
    <w:rsid w:val="00DA1865"/>
    <w:rsid w:val="00DD1290"/>
    <w:rsid w:val="00E55D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DEF"/>
    <w:rPr>
      <w:sz w:val="24"/>
      <w:szCs w:val="24"/>
      <w:lang w:eastAsia="ru-RU"/>
    </w:rPr>
  </w:style>
  <w:style w:type="paragraph" w:styleId="1">
    <w:name w:val="heading 1"/>
    <w:basedOn w:val="a"/>
    <w:next w:val="a"/>
    <w:qFormat/>
    <w:rsid w:val="00D05DEF"/>
    <w:pPr>
      <w:keepNext/>
      <w:widowControl w:val="0"/>
      <w:shd w:val="clear" w:color="auto" w:fill="FFFFFF"/>
      <w:spacing w:line="749" w:lineRule="atLeast"/>
      <w:ind w:right="33" w:firstLine="851"/>
      <w:jc w:val="center"/>
      <w:outlineLvl w:val="0"/>
    </w:pPr>
    <w:rPr>
      <w:rFonts w:ascii="Arial" w:hAnsi="Arial"/>
      <w:b/>
      <w:bCs/>
      <w:color w:val="000000"/>
      <w:sz w:val="30"/>
      <w:szCs w:val="30"/>
    </w:rPr>
  </w:style>
  <w:style w:type="paragraph" w:styleId="2">
    <w:name w:val="heading 2"/>
    <w:basedOn w:val="a"/>
    <w:next w:val="a"/>
    <w:qFormat/>
    <w:rsid w:val="00D05DEF"/>
    <w:pPr>
      <w:keepNext/>
      <w:widowControl w:val="0"/>
      <w:ind w:firstLine="709"/>
      <w:jc w:val="both"/>
      <w:outlineLvl w:val="1"/>
    </w:pPr>
    <w:rPr>
      <w:rFonts w:ascii="Arial" w:hAnsi="Arial" w:cs="Arial"/>
      <w:b/>
      <w:bCs/>
      <w:color w:val="000000"/>
      <w:szCs w:val="23"/>
    </w:rPr>
  </w:style>
  <w:style w:type="paragraph" w:styleId="3">
    <w:name w:val="heading 3"/>
    <w:basedOn w:val="a"/>
    <w:next w:val="a"/>
    <w:qFormat/>
    <w:rsid w:val="00D05DEF"/>
    <w:pPr>
      <w:keepNext/>
      <w:widowControl w:val="0"/>
      <w:shd w:val="clear" w:color="auto" w:fill="FFFFFF"/>
      <w:ind w:firstLine="720"/>
      <w:jc w:val="both"/>
      <w:outlineLvl w:val="2"/>
    </w:pPr>
    <w:rPr>
      <w:rFonts w:ascii="Arial" w:hAnsi="Arial" w:cs="Arial"/>
      <w:b/>
      <w:bCs/>
      <w:color w:val="000000"/>
      <w:szCs w:val="23"/>
    </w:rPr>
  </w:style>
  <w:style w:type="paragraph" w:styleId="4">
    <w:name w:val="heading 4"/>
    <w:basedOn w:val="a"/>
    <w:next w:val="a"/>
    <w:qFormat/>
    <w:rsid w:val="00D05DEF"/>
    <w:pPr>
      <w:keepNext/>
      <w:widowControl w:val="0"/>
      <w:ind w:firstLine="709"/>
      <w:jc w:val="both"/>
      <w:outlineLvl w:val="3"/>
    </w:pPr>
    <w:rPr>
      <w:rFonts w:ascii="Arial" w:hAnsi="Arial" w:cs="Arial"/>
      <w:b/>
    </w:rPr>
  </w:style>
  <w:style w:type="paragraph" w:styleId="5">
    <w:name w:val="heading 5"/>
    <w:basedOn w:val="a"/>
    <w:next w:val="a"/>
    <w:qFormat/>
    <w:rsid w:val="00D05DEF"/>
    <w:pPr>
      <w:keepNext/>
      <w:widowControl w:val="0"/>
      <w:shd w:val="clear" w:color="auto" w:fill="FFFFFF"/>
      <w:spacing w:before="120" w:line="274" w:lineRule="atLeast"/>
      <w:ind w:right="34" w:firstLine="851"/>
      <w:jc w:val="both"/>
      <w:outlineLvl w:val="4"/>
    </w:pPr>
    <w:rPr>
      <w:rFonts w:ascii="Arial" w:hAnsi="Arial" w:cs="Arial"/>
      <w:b/>
      <w:bCs/>
      <w:color w:val="000000"/>
      <w:szCs w:val="23"/>
    </w:rPr>
  </w:style>
  <w:style w:type="paragraph" w:styleId="6">
    <w:name w:val="heading 6"/>
    <w:basedOn w:val="a"/>
    <w:next w:val="a"/>
    <w:qFormat/>
    <w:rsid w:val="00D05DEF"/>
    <w:pPr>
      <w:keepNext/>
      <w:widowControl w:val="0"/>
      <w:shd w:val="clear" w:color="auto" w:fill="FFFFFF"/>
      <w:spacing w:before="65" w:line="274" w:lineRule="atLeast"/>
      <w:ind w:right="33" w:firstLine="851"/>
      <w:jc w:val="both"/>
      <w:outlineLvl w:val="5"/>
    </w:pPr>
    <w:rPr>
      <w:rFonts w:ascii="Arial" w:hAnsi="Arial" w:cs="Arial"/>
      <w:b/>
      <w:bCs/>
      <w:color w:val="000000"/>
      <w:szCs w:val="23"/>
    </w:rPr>
  </w:style>
  <w:style w:type="paragraph" w:styleId="8">
    <w:name w:val="heading 8"/>
    <w:basedOn w:val="a"/>
    <w:next w:val="a"/>
    <w:qFormat/>
    <w:rsid w:val="00D05DEF"/>
    <w:pPr>
      <w:keepNext/>
      <w:widowControl w:val="0"/>
      <w:shd w:val="clear" w:color="auto" w:fill="FFFFFF"/>
      <w:ind w:right="34" w:firstLine="709"/>
      <w:jc w:val="both"/>
      <w:outlineLvl w:val="7"/>
    </w:pPr>
    <w:rPr>
      <w:rFonts w:ascii="Arial" w:hAnsi="Arial" w:cs="Arial"/>
      <w:b/>
      <w:bCs/>
    </w:rPr>
  </w:style>
  <w:style w:type="paragraph" w:styleId="9">
    <w:name w:val="heading 9"/>
    <w:basedOn w:val="a"/>
    <w:next w:val="a"/>
    <w:qFormat/>
    <w:rsid w:val="00D05DEF"/>
    <w:pPr>
      <w:keepNext/>
      <w:widowControl w:val="0"/>
      <w:shd w:val="clear" w:color="auto" w:fill="FFFFFF"/>
      <w:ind w:right="33" w:firstLine="720"/>
      <w:jc w:val="both"/>
      <w:outlineLvl w:val="8"/>
    </w:pPr>
    <w:rPr>
      <w:rFonts w:ascii="Arial" w:hAnsi="Arial" w:cs="Arial"/>
      <w:b/>
      <w:bCs/>
      <w:color w:val="000000"/>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D05DEF"/>
    <w:pPr>
      <w:keepNext/>
      <w:keepLines/>
      <w:spacing w:before="480" w:after="200"/>
      <w:outlineLvl w:val="0"/>
    </w:pPr>
    <w:rPr>
      <w:rFonts w:ascii="Arial" w:eastAsia="Arial" w:hAnsi="Arial" w:cs="Arial"/>
      <w:sz w:val="40"/>
      <w:szCs w:val="40"/>
    </w:rPr>
  </w:style>
  <w:style w:type="character" w:customStyle="1" w:styleId="Heading1Char">
    <w:name w:val="Heading 1 Char"/>
    <w:link w:val="Heading1"/>
    <w:uiPriority w:val="9"/>
    <w:rsid w:val="00D05DEF"/>
    <w:rPr>
      <w:rFonts w:ascii="Arial" w:eastAsia="Arial" w:hAnsi="Arial" w:cs="Arial"/>
      <w:sz w:val="40"/>
      <w:szCs w:val="40"/>
    </w:rPr>
  </w:style>
  <w:style w:type="paragraph" w:customStyle="1" w:styleId="Heading2">
    <w:name w:val="Heading 2"/>
    <w:basedOn w:val="a"/>
    <w:next w:val="a"/>
    <w:link w:val="Heading2Char"/>
    <w:uiPriority w:val="9"/>
    <w:unhideWhenUsed/>
    <w:qFormat/>
    <w:rsid w:val="00D05DEF"/>
    <w:pPr>
      <w:keepNext/>
      <w:keepLines/>
      <w:spacing w:before="360" w:after="200"/>
      <w:outlineLvl w:val="1"/>
    </w:pPr>
    <w:rPr>
      <w:rFonts w:ascii="Arial" w:eastAsia="Arial" w:hAnsi="Arial" w:cs="Arial"/>
      <w:sz w:val="34"/>
    </w:rPr>
  </w:style>
  <w:style w:type="character" w:customStyle="1" w:styleId="Heading2Char">
    <w:name w:val="Heading 2 Char"/>
    <w:link w:val="Heading2"/>
    <w:uiPriority w:val="9"/>
    <w:rsid w:val="00D05DEF"/>
    <w:rPr>
      <w:rFonts w:ascii="Arial" w:eastAsia="Arial" w:hAnsi="Arial" w:cs="Arial"/>
      <w:sz w:val="34"/>
    </w:rPr>
  </w:style>
  <w:style w:type="paragraph" w:customStyle="1" w:styleId="Heading3">
    <w:name w:val="Heading 3"/>
    <w:basedOn w:val="a"/>
    <w:next w:val="a"/>
    <w:link w:val="Heading3Char"/>
    <w:uiPriority w:val="9"/>
    <w:unhideWhenUsed/>
    <w:qFormat/>
    <w:rsid w:val="00D05DEF"/>
    <w:pPr>
      <w:keepNext/>
      <w:keepLines/>
      <w:spacing w:before="320" w:after="200"/>
      <w:outlineLvl w:val="2"/>
    </w:pPr>
    <w:rPr>
      <w:rFonts w:ascii="Arial" w:eastAsia="Arial" w:hAnsi="Arial" w:cs="Arial"/>
      <w:sz w:val="30"/>
      <w:szCs w:val="30"/>
    </w:rPr>
  </w:style>
  <w:style w:type="character" w:customStyle="1" w:styleId="Heading3Char">
    <w:name w:val="Heading 3 Char"/>
    <w:link w:val="Heading3"/>
    <w:uiPriority w:val="9"/>
    <w:rsid w:val="00D05DEF"/>
    <w:rPr>
      <w:rFonts w:ascii="Arial" w:eastAsia="Arial" w:hAnsi="Arial" w:cs="Arial"/>
      <w:sz w:val="30"/>
      <w:szCs w:val="30"/>
    </w:rPr>
  </w:style>
  <w:style w:type="paragraph" w:customStyle="1" w:styleId="Heading4">
    <w:name w:val="Heading 4"/>
    <w:basedOn w:val="a"/>
    <w:next w:val="a"/>
    <w:link w:val="Heading4Char"/>
    <w:uiPriority w:val="9"/>
    <w:unhideWhenUsed/>
    <w:qFormat/>
    <w:rsid w:val="00D05DEF"/>
    <w:pPr>
      <w:keepNext/>
      <w:keepLines/>
      <w:spacing w:before="320" w:after="200"/>
      <w:outlineLvl w:val="3"/>
    </w:pPr>
    <w:rPr>
      <w:rFonts w:ascii="Arial" w:eastAsia="Arial" w:hAnsi="Arial" w:cs="Arial"/>
      <w:b/>
      <w:bCs/>
      <w:sz w:val="26"/>
      <w:szCs w:val="26"/>
    </w:rPr>
  </w:style>
  <w:style w:type="character" w:customStyle="1" w:styleId="Heading4Char">
    <w:name w:val="Heading 4 Char"/>
    <w:link w:val="Heading4"/>
    <w:uiPriority w:val="9"/>
    <w:rsid w:val="00D05DEF"/>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D05DEF"/>
    <w:pPr>
      <w:keepNext/>
      <w:keepLines/>
      <w:spacing w:before="320" w:after="200"/>
      <w:outlineLvl w:val="4"/>
    </w:pPr>
    <w:rPr>
      <w:rFonts w:ascii="Arial" w:eastAsia="Arial" w:hAnsi="Arial" w:cs="Arial"/>
      <w:b/>
      <w:bCs/>
    </w:rPr>
  </w:style>
  <w:style w:type="character" w:customStyle="1" w:styleId="Heading5Char">
    <w:name w:val="Heading 5 Char"/>
    <w:link w:val="Heading5"/>
    <w:uiPriority w:val="9"/>
    <w:rsid w:val="00D05DEF"/>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D05DEF"/>
    <w:pPr>
      <w:keepNext/>
      <w:keepLines/>
      <w:spacing w:before="320" w:after="200"/>
      <w:outlineLvl w:val="5"/>
    </w:pPr>
    <w:rPr>
      <w:rFonts w:ascii="Arial" w:eastAsia="Arial" w:hAnsi="Arial" w:cs="Arial"/>
      <w:b/>
      <w:bCs/>
      <w:sz w:val="22"/>
      <w:szCs w:val="22"/>
    </w:rPr>
  </w:style>
  <w:style w:type="character" w:customStyle="1" w:styleId="Heading6Char">
    <w:name w:val="Heading 6 Char"/>
    <w:link w:val="Heading6"/>
    <w:uiPriority w:val="9"/>
    <w:rsid w:val="00D05DEF"/>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D05DEF"/>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Heading7"/>
    <w:uiPriority w:val="9"/>
    <w:rsid w:val="00D05DEF"/>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D05DEF"/>
    <w:pPr>
      <w:keepNext/>
      <w:keepLines/>
      <w:spacing w:before="320" w:after="200"/>
      <w:outlineLvl w:val="7"/>
    </w:pPr>
    <w:rPr>
      <w:rFonts w:ascii="Arial" w:eastAsia="Arial" w:hAnsi="Arial" w:cs="Arial"/>
      <w:i/>
      <w:iCs/>
      <w:sz w:val="22"/>
      <w:szCs w:val="22"/>
    </w:rPr>
  </w:style>
  <w:style w:type="character" w:customStyle="1" w:styleId="Heading8Char">
    <w:name w:val="Heading 8 Char"/>
    <w:link w:val="Heading8"/>
    <w:uiPriority w:val="9"/>
    <w:rsid w:val="00D05DEF"/>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D05DEF"/>
    <w:pPr>
      <w:keepNext/>
      <w:keepLines/>
      <w:spacing w:before="320" w:after="200"/>
      <w:outlineLvl w:val="8"/>
    </w:pPr>
    <w:rPr>
      <w:rFonts w:ascii="Arial" w:eastAsia="Arial" w:hAnsi="Arial" w:cs="Arial"/>
      <w:i/>
      <w:iCs/>
      <w:sz w:val="21"/>
      <w:szCs w:val="21"/>
    </w:rPr>
  </w:style>
  <w:style w:type="character" w:customStyle="1" w:styleId="Heading9Char">
    <w:name w:val="Heading 9 Char"/>
    <w:link w:val="Heading9"/>
    <w:uiPriority w:val="9"/>
    <w:rsid w:val="00D05DEF"/>
    <w:rPr>
      <w:rFonts w:ascii="Arial" w:eastAsia="Arial" w:hAnsi="Arial" w:cs="Arial"/>
      <w:i/>
      <w:iCs/>
      <w:sz w:val="21"/>
      <w:szCs w:val="21"/>
    </w:rPr>
  </w:style>
  <w:style w:type="paragraph" w:styleId="a3">
    <w:name w:val="List Paragraph"/>
    <w:basedOn w:val="a"/>
    <w:uiPriority w:val="34"/>
    <w:qFormat/>
    <w:rsid w:val="00D05DEF"/>
    <w:pPr>
      <w:ind w:left="720"/>
      <w:contextualSpacing/>
    </w:pPr>
  </w:style>
  <w:style w:type="paragraph" w:styleId="a4">
    <w:name w:val="No Spacing"/>
    <w:uiPriority w:val="1"/>
    <w:qFormat/>
    <w:rsid w:val="00D05DEF"/>
    <w:rPr>
      <w:sz w:val="24"/>
      <w:szCs w:val="24"/>
      <w:lang w:eastAsia="ru-RU"/>
    </w:rPr>
  </w:style>
  <w:style w:type="paragraph" w:styleId="a5">
    <w:name w:val="Title"/>
    <w:basedOn w:val="a"/>
    <w:next w:val="a"/>
    <w:link w:val="a6"/>
    <w:uiPriority w:val="10"/>
    <w:qFormat/>
    <w:rsid w:val="00D05DEF"/>
    <w:pPr>
      <w:spacing w:before="300" w:after="200"/>
      <w:contextualSpacing/>
    </w:pPr>
    <w:rPr>
      <w:sz w:val="48"/>
      <w:szCs w:val="48"/>
    </w:rPr>
  </w:style>
  <w:style w:type="character" w:customStyle="1" w:styleId="a6">
    <w:name w:val="Название Знак"/>
    <w:link w:val="a5"/>
    <w:uiPriority w:val="10"/>
    <w:rsid w:val="00D05DEF"/>
    <w:rPr>
      <w:sz w:val="48"/>
      <w:szCs w:val="48"/>
    </w:rPr>
  </w:style>
  <w:style w:type="paragraph" w:styleId="a7">
    <w:name w:val="Subtitle"/>
    <w:basedOn w:val="a"/>
    <w:next w:val="a"/>
    <w:link w:val="a8"/>
    <w:uiPriority w:val="11"/>
    <w:qFormat/>
    <w:rsid w:val="00D05DEF"/>
    <w:pPr>
      <w:spacing w:before="200" w:after="200"/>
    </w:pPr>
  </w:style>
  <w:style w:type="character" w:customStyle="1" w:styleId="a8">
    <w:name w:val="Подзаголовок Знак"/>
    <w:link w:val="a7"/>
    <w:uiPriority w:val="11"/>
    <w:rsid w:val="00D05DEF"/>
    <w:rPr>
      <w:sz w:val="24"/>
      <w:szCs w:val="24"/>
    </w:rPr>
  </w:style>
  <w:style w:type="paragraph" w:styleId="20">
    <w:name w:val="Quote"/>
    <w:basedOn w:val="a"/>
    <w:next w:val="a"/>
    <w:link w:val="21"/>
    <w:uiPriority w:val="29"/>
    <w:qFormat/>
    <w:rsid w:val="00D05DEF"/>
    <w:pPr>
      <w:ind w:left="720" w:right="720"/>
    </w:pPr>
    <w:rPr>
      <w:i/>
    </w:rPr>
  </w:style>
  <w:style w:type="character" w:customStyle="1" w:styleId="21">
    <w:name w:val="Цитата 2 Знак"/>
    <w:link w:val="20"/>
    <w:uiPriority w:val="29"/>
    <w:rsid w:val="00D05DEF"/>
    <w:rPr>
      <w:i/>
    </w:rPr>
  </w:style>
  <w:style w:type="paragraph" w:styleId="a9">
    <w:name w:val="Intense Quote"/>
    <w:basedOn w:val="a"/>
    <w:next w:val="a"/>
    <w:link w:val="aa"/>
    <w:uiPriority w:val="30"/>
    <w:qFormat/>
    <w:rsid w:val="00D05DE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D05DEF"/>
    <w:rPr>
      <w:i/>
    </w:rPr>
  </w:style>
  <w:style w:type="paragraph" w:customStyle="1" w:styleId="Header">
    <w:name w:val="Header"/>
    <w:basedOn w:val="a"/>
    <w:link w:val="HeaderChar"/>
    <w:uiPriority w:val="99"/>
    <w:unhideWhenUsed/>
    <w:rsid w:val="00D05DEF"/>
    <w:pPr>
      <w:tabs>
        <w:tab w:val="center" w:pos="7143"/>
        <w:tab w:val="right" w:pos="14287"/>
      </w:tabs>
    </w:pPr>
  </w:style>
  <w:style w:type="character" w:customStyle="1" w:styleId="HeaderChar">
    <w:name w:val="Header Char"/>
    <w:link w:val="Header"/>
    <w:uiPriority w:val="99"/>
    <w:rsid w:val="00D05DEF"/>
  </w:style>
  <w:style w:type="paragraph" w:customStyle="1" w:styleId="Footer">
    <w:name w:val="Footer"/>
    <w:basedOn w:val="a"/>
    <w:link w:val="FooterChar"/>
    <w:uiPriority w:val="99"/>
    <w:unhideWhenUsed/>
    <w:rsid w:val="00D05DEF"/>
    <w:pPr>
      <w:tabs>
        <w:tab w:val="center" w:pos="7143"/>
        <w:tab w:val="right" w:pos="14287"/>
      </w:tabs>
    </w:pPr>
  </w:style>
  <w:style w:type="character" w:customStyle="1" w:styleId="FooterChar">
    <w:name w:val="Footer Char"/>
    <w:link w:val="Footer"/>
    <w:uiPriority w:val="99"/>
    <w:rsid w:val="00D05DEF"/>
  </w:style>
  <w:style w:type="paragraph" w:customStyle="1" w:styleId="Caption">
    <w:name w:val="Caption"/>
    <w:basedOn w:val="a"/>
    <w:next w:val="a"/>
    <w:link w:val="CaptionChar"/>
    <w:uiPriority w:val="35"/>
    <w:semiHidden/>
    <w:unhideWhenUsed/>
    <w:qFormat/>
    <w:rsid w:val="00D05DEF"/>
    <w:pPr>
      <w:spacing w:line="276" w:lineRule="auto"/>
    </w:pPr>
    <w:rPr>
      <w:b/>
      <w:bCs/>
      <w:color w:val="4F81BD" w:themeColor="accent1"/>
      <w:sz w:val="18"/>
      <w:szCs w:val="18"/>
    </w:rPr>
  </w:style>
  <w:style w:type="character" w:customStyle="1" w:styleId="CaptionChar">
    <w:name w:val="Caption Char"/>
    <w:link w:val="Caption"/>
    <w:uiPriority w:val="35"/>
    <w:rsid w:val="00D05DEF"/>
    <w:rPr>
      <w:b/>
      <w:bCs/>
      <w:color w:val="4F81BD" w:themeColor="accent1"/>
      <w:sz w:val="18"/>
      <w:szCs w:val="18"/>
    </w:rPr>
  </w:style>
  <w:style w:type="table" w:styleId="ab">
    <w:name w:val="Table Grid"/>
    <w:basedOn w:val="a1"/>
    <w:rsid w:val="00D05DEF"/>
    <w:rPr>
      <w:lang w:eastAsia="ru-RU"/>
    </w:rPr>
    <w:tblPr>
      <w:tblInd w:w="0" w:type="dxa"/>
      <w:tblCellMar>
        <w:top w:w="0" w:type="dxa"/>
        <w:left w:w="108" w:type="dxa"/>
        <w:bottom w:w="0" w:type="dxa"/>
        <w:right w:w="108" w:type="dxa"/>
      </w:tblCellMar>
    </w:tblPr>
  </w:style>
  <w:style w:type="table" w:customStyle="1" w:styleId="TableGridLight">
    <w:name w:val="Table Grid Light"/>
    <w:uiPriority w:val="59"/>
    <w:rsid w:val="00D05DE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D05DE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D05DE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D05DEF"/>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D05DEF"/>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D05DEF"/>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D05DEF"/>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D05DE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D05DE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D05DE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D05DE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D05DE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D05DE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D05DE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D05DE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D05DE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D05DE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D05DE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D05DE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D05DE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D05DE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D05DE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D05DE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D05DE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D05DE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D05DE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D05DE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D05DEF"/>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D05DE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D05DE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D05DE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D05DE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D05DE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D05DE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D05DE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D05DE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D05DE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D05DE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D05DE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D05DE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D05DE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D05DEF"/>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D05DEF"/>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D05DE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D05DEF"/>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D05DE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D05DEF"/>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D05DEF"/>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D05DE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D05DEF"/>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D05DEF"/>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D05DEF"/>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D05DEF"/>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D05DEF"/>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D05DEF"/>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D05DE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D05DE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D05DE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D05DE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D05DE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D05DE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D05DE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D05DEF"/>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D05DEF"/>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D05DEF"/>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D05DEF"/>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D05DEF"/>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D05DEF"/>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D05DEF"/>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D05DE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D05DEF"/>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D05DE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D05DEF"/>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D05DE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D05DEF"/>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D05DEF"/>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D05DE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D05DE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D05DE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D05DE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D05DE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D05DE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D05DE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D05DEF"/>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D05DEF"/>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D05DEF"/>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D05DEF"/>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D05DEF"/>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D05DEF"/>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D05DEF"/>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D05DE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D05DEF"/>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D05DEF"/>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D05DEF"/>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D05DEF"/>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D05DEF"/>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D05DEF"/>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D05DEF"/>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D05DEF"/>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D05DEF"/>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D05DEF"/>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D05DEF"/>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D05DEF"/>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D05DEF"/>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D05DEF"/>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D05DEF"/>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D05DEF"/>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D05DEF"/>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D05DEF"/>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D05DEF"/>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D05DEF"/>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D05DEF"/>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D05DEF"/>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D05DEF"/>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D05DEF"/>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D05DEF"/>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D05DEF"/>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D05DEF"/>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D05DEF"/>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D05DE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D05DE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D05DE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D05DE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D05DE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D05DE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rsid w:val="00D05DEF"/>
    <w:rPr>
      <w:color w:val="0000FF"/>
      <w:u w:val="single"/>
    </w:rPr>
  </w:style>
  <w:style w:type="paragraph" w:styleId="ad">
    <w:name w:val="footnote text"/>
    <w:basedOn w:val="a"/>
    <w:link w:val="ae"/>
    <w:uiPriority w:val="99"/>
    <w:semiHidden/>
    <w:unhideWhenUsed/>
    <w:rsid w:val="00D05DEF"/>
    <w:pPr>
      <w:spacing w:after="40"/>
    </w:pPr>
    <w:rPr>
      <w:sz w:val="18"/>
    </w:rPr>
  </w:style>
  <w:style w:type="character" w:customStyle="1" w:styleId="ae">
    <w:name w:val="Текст сноски Знак"/>
    <w:link w:val="ad"/>
    <w:uiPriority w:val="99"/>
    <w:rsid w:val="00D05DEF"/>
    <w:rPr>
      <w:sz w:val="18"/>
    </w:rPr>
  </w:style>
  <w:style w:type="character" w:styleId="af">
    <w:name w:val="footnote reference"/>
    <w:uiPriority w:val="99"/>
    <w:unhideWhenUsed/>
    <w:rsid w:val="00D05DEF"/>
    <w:rPr>
      <w:vertAlign w:val="superscript"/>
    </w:rPr>
  </w:style>
  <w:style w:type="paragraph" w:styleId="af0">
    <w:name w:val="endnote text"/>
    <w:basedOn w:val="a"/>
    <w:link w:val="af1"/>
    <w:uiPriority w:val="99"/>
    <w:semiHidden/>
    <w:unhideWhenUsed/>
    <w:rsid w:val="00D05DEF"/>
    <w:rPr>
      <w:sz w:val="20"/>
    </w:rPr>
  </w:style>
  <w:style w:type="character" w:customStyle="1" w:styleId="af1">
    <w:name w:val="Текст концевой сноски Знак"/>
    <w:link w:val="af0"/>
    <w:uiPriority w:val="99"/>
    <w:rsid w:val="00D05DEF"/>
    <w:rPr>
      <w:sz w:val="20"/>
    </w:rPr>
  </w:style>
  <w:style w:type="character" w:styleId="af2">
    <w:name w:val="endnote reference"/>
    <w:uiPriority w:val="99"/>
    <w:semiHidden/>
    <w:unhideWhenUsed/>
    <w:rsid w:val="00D05DEF"/>
    <w:rPr>
      <w:vertAlign w:val="superscript"/>
    </w:rPr>
  </w:style>
  <w:style w:type="paragraph" w:styleId="10">
    <w:name w:val="toc 1"/>
    <w:basedOn w:val="a"/>
    <w:next w:val="a"/>
    <w:uiPriority w:val="39"/>
    <w:unhideWhenUsed/>
    <w:rsid w:val="00D05DEF"/>
    <w:pPr>
      <w:spacing w:after="57"/>
    </w:pPr>
  </w:style>
  <w:style w:type="paragraph" w:styleId="22">
    <w:name w:val="toc 2"/>
    <w:basedOn w:val="a"/>
    <w:next w:val="a"/>
    <w:uiPriority w:val="39"/>
    <w:unhideWhenUsed/>
    <w:rsid w:val="00D05DEF"/>
    <w:pPr>
      <w:spacing w:after="57"/>
      <w:ind w:left="283"/>
    </w:pPr>
  </w:style>
  <w:style w:type="paragraph" w:styleId="30">
    <w:name w:val="toc 3"/>
    <w:basedOn w:val="a"/>
    <w:next w:val="a"/>
    <w:uiPriority w:val="39"/>
    <w:unhideWhenUsed/>
    <w:rsid w:val="00D05DEF"/>
    <w:pPr>
      <w:spacing w:after="57"/>
      <w:ind w:left="567"/>
    </w:pPr>
  </w:style>
  <w:style w:type="paragraph" w:styleId="40">
    <w:name w:val="toc 4"/>
    <w:basedOn w:val="a"/>
    <w:next w:val="a"/>
    <w:uiPriority w:val="39"/>
    <w:unhideWhenUsed/>
    <w:rsid w:val="00D05DEF"/>
    <w:pPr>
      <w:spacing w:after="57"/>
      <w:ind w:left="850"/>
    </w:pPr>
  </w:style>
  <w:style w:type="paragraph" w:styleId="50">
    <w:name w:val="toc 5"/>
    <w:basedOn w:val="a"/>
    <w:next w:val="a"/>
    <w:uiPriority w:val="39"/>
    <w:unhideWhenUsed/>
    <w:rsid w:val="00D05DEF"/>
    <w:pPr>
      <w:spacing w:after="57"/>
      <w:ind w:left="1134"/>
    </w:pPr>
  </w:style>
  <w:style w:type="paragraph" w:styleId="60">
    <w:name w:val="toc 6"/>
    <w:basedOn w:val="a"/>
    <w:next w:val="a"/>
    <w:uiPriority w:val="39"/>
    <w:unhideWhenUsed/>
    <w:rsid w:val="00D05DEF"/>
    <w:pPr>
      <w:spacing w:after="57"/>
      <w:ind w:left="1417"/>
    </w:pPr>
  </w:style>
  <w:style w:type="paragraph" w:styleId="7">
    <w:name w:val="toc 7"/>
    <w:basedOn w:val="a"/>
    <w:next w:val="a"/>
    <w:uiPriority w:val="39"/>
    <w:unhideWhenUsed/>
    <w:rsid w:val="00D05DEF"/>
    <w:pPr>
      <w:spacing w:after="57"/>
      <w:ind w:left="1701"/>
    </w:pPr>
  </w:style>
  <w:style w:type="paragraph" w:styleId="80">
    <w:name w:val="toc 8"/>
    <w:basedOn w:val="a"/>
    <w:next w:val="a"/>
    <w:uiPriority w:val="39"/>
    <w:unhideWhenUsed/>
    <w:rsid w:val="00D05DEF"/>
    <w:pPr>
      <w:spacing w:after="57"/>
      <w:ind w:left="1984"/>
    </w:pPr>
  </w:style>
  <w:style w:type="paragraph" w:styleId="90">
    <w:name w:val="toc 9"/>
    <w:basedOn w:val="a"/>
    <w:next w:val="a"/>
    <w:uiPriority w:val="39"/>
    <w:unhideWhenUsed/>
    <w:rsid w:val="00D05DEF"/>
    <w:pPr>
      <w:spacing w:after="57"/>
      <w:ind w:left="2268"/>
    </w:pPr>
  </w:style>
  <w:style w:type="paragraph" w:styleId="af3">
    <w:name w:val="TOC Heading"/>
    <w:uiPriority w:val="39"/>
    <w:unhideWhenUsed/>
    <w:rsid w:val="00D05DEF"/>
  </w:style>
  <w:style w:type="paragraph" w:styleId="af4">
    <w:name w:val="table of figures"/>
    <w:basedOn w:val="a"/>
    <w:next w:val="a"/>
    <w:uiPriority w:val="99"/>
    <w:unhideWhenUsed/>
    <w:rsid w:val="00D05DEF"/>
  </w:style>
  <w:style w:type="paragraph" w:customStyle="1" w:styleId="Iauiue">
    <w:name w:val="Iau?iue"/>
    <w:rsid w:val="00D05DEF"/>
    <w:rPr>
      <w:lang w:eastAsia="ru-RU"/>
    </w:rPr>
  </w:style>
  <w:style w:type="paragraph" w:styleId="23">
    <w:name w:val="Body Text Indent 2"/>
    <w:basedOn w:val="a"/>
    <w:rsid w:val="00D05DEF"/>
    <w:pPr>
      <w:widowControl w:val="0"/>
      <w:shd w:val="clear" w:color="auto" w:fill="FFFFFF"/>
      <w:ind w:right="34" w:firstLine="720"/>
      <w:jc w:val="both"/>
    </w:pPr>
    <w:rPr>
      <w:rFonts w:ascii="Arial" w:hAnsi="Arial" w:cs="Arial"/>
      <w:color w:val="000000"/>
      <w:szCs w:val="23"/>
    </w:rPr>
  </w:style>
  <w:style w:type="paragraph" w:styleId="af5">
    <w:name w:val="header"/>
    <w:basedOn w:val="a"/>
    <w:rsid w:val="00D05DEF"/>
    <w:pPr>
      <w:widowControl w:val="0"/>
      <w:tabs>
        <w:tab w:val="center" w:pos="4677"/>
        <w:tab w:val="right" w:pos="9355"/>
      </w:tabs>
    </w:pPr>
    <w:rPr>
      <w:rFonts w:ascii="Arial" w:hAnsi="Arial" w:cs="Arial"/>
      <w:sz w:val="20"/>
      <w:szCs w:val="20"/>
    </w:rPr>
  </w:style>
  <w:style w:type="paragraph" w:customStyle="1" w:styleId="ConsNormal">
    <w:name w:val="ConsNormal"/>
    <w:rsid w:val="00D05DEF"/>
    <w:pPr>
      <w:ind w:firstLine="720"/>
    </w:pPr>
    <w:rPr>
      <w:rFonts w:ascii="Arial" w:hAnsi="Arial"/>
      <w:lang w:eastAsia="ru-RU"/>
    </w:rPr>
  </w:style>
  <w:style w:type="paragraph" w:styleId="af6">
    <w:name w:val="Body Text Indent"/>
    <w:basedOn w:val="a"/>
    <w:rsid w:val="00D05DEF"/>
    <w:pPr>
      <w:widowControl w:val="0"/>
      <w:shd w:val="clear" w:color="auto" w:fill="FFFFFF"/>
      <w:spacing w:line="274" w:lineRule="atLeast"/>
      <w:ind w:right="33" w:firstLine="851"/>
      <w:jc w:val="both"/>
    </w:pPr>
    <w:rPr>
      <w:rFonts w:ascii="Arial" w:hAnsi="Arial" w:cs="Arial"/>
      <w:color w:val="000000"/>
    </w:rPr>
  </w:style>
  <w:style w:type="paragraph" w:customStyle="1" w:styleId="ConsTitle">
    <w:name w:val="ConsTitle"/>
    <w:rsid w:val="00D05DEF"/>
    <w:pPr>
      <w:widowControl w:val="0"/>
    </w:pPr>
    <w:rPr>
      <w:rFonts w:ascii="Arial" w:hAnsi="Arial" w:cs="Arial"/>
      <w:b/>
      <w:bCs/>
      <w:sz w:val="16"/>
      <w:szCs w:val="16"/>
      <w:lang w:eastAsia="ru-RU"/>
    </w:rPr>
  </w:style>
  <w:style w:type="paragraph" w:styleId="af7">
    <w:name w:val="Body Text"/>
    <w:basedOn w:val="a"/>
    <w:rsid w:val="00D05DEF"/>
    <w:pPr>
      <w:widowControl w:val="0"/>
      <w:shd w:val="clear" w:color="auto" w:fill="FFFFFF"/>
      <w:spacing w:line="274" w:lineRule="atLeast"/>
      <w:ind w:right="33"/>
      <w:jc w:val="both"/>
    </w:pPr>
    <w:rPr>
      <w:rFonts w:ascii="Arial" w:hAnsi="Arial" w:cs="Arial"/>
      <w:szCs w:val="20"/>
    </w:rPr>
  </w:style>
  <w:style w:type="paragraph" w:styleId="31">
    <w:name w:val="Body Text Indent 3"/>
    <w:basedOn w:val="a"/>
    <w:rsid w:val="00D05DEF"/>
    <w:pPr>
      <w:widowControl w:val="0"/>
      <w:spacing w:after="120"/>
      <w:ind w:left="283"/>
    </w:pPr>
    <w:rPr>
      <w:rFonts w:ascii="Arial" w:hAnsi="Arial" w:cs="Arial"/>
      <w:sz w:val="16"/>
      <w:szCs w:val="16"/>
    </w:rPr>
  </w:style>
  <w:style w:type="paragraph" w:customStyle="1" w:styleId="ConsNonformat">
    <w:name w:val="ConsNonformat"/>
    <w:rsid w:val="00D05DEF"/>
    <w:rPr>
      <w:rFonts w:ascii="Courier New" w:hAnsi="Courier New"/>
      <w:lang w:eastAsia="ru-RU"/>
    </w:rPr>
  </w:style>
  <w:style w:type="character" w:styleId="af8">
    <w:name w:val="page number"/>
    <w:basedOn w:val="a0"/>
    <w:rsid w:val="00D05DEF"/>
  </w:style>
  <w:style w:type="paragraph" w:styleId="af9">
    <w:name w:val="footer"/>
    <w:basedOn w:val="a"/>
    <w:rsid w:val="00D05DEF"/>
    <w:pPr>
      <w:tabs>
        <w:tab w:val="center" w:pos="4677"/>
        <w:tab w:val="right" w:pos="9355"/>
      </w:tabs>
    </w:pPr>
  </w:style>
  <w:style w:type="paragraph" w:styleId="afa">
    <w:name w:val="Balloon Text"/>
    <w:basedOn w:val="a"/>
    <w:semiHidden/>
    <w:rsid w:val="00D05DEF"/>
    <w:rPr>
      <w:rFonts w:ascii="Tahoma" w:hAnsi="Tahoma" w:cs="Tahoma"/>
      <w:sz w:val="16"/>
      <w:szCs w:val="16"/>
    </w:rPr>
  </w:style>
  <w:style w:type="paragraph" w:styleId="afb">
    <w:name w:val="caption"/>
    <w:basedOn w:val="a"/>
    <w:next w:val="a"/>
    <w:qFormat/>
    <w:rsid w:val="00D05DEF"/>
    <w:pPr>
      <w:widowControl w:val="0"/>
      <w:shd w:val="clear" w:color="auto" w:fill="FFFFFF"/>
      <w:tabs>
        <w:tab w:val="left" w:leader="underscore" w:pos="6912"/>
      </w:tabs>
      <w:spacing w:before="533"/>
      <w:ind w:right="33" w:firstLine="851"/>
      <w:jc w:val="center"/>
    </w:pPr>
    <w:rPr>
      <w:rFonts w:ascii="Arial" w:hAnsi="Arial" w:cs="Arial"/>
      <w:color w:val="000000"/>
      <w:szCs w:val="23"/>
    </w:rPr>
  </w:style>
  <w:style w:type="paragraph" w:customStyle="1" w:styleId="21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D05DEF"/>
    <w:pPr>
      <w:spacing w:before="100" w:beforeAutospacing="1" w:after="100" w:afterAutospacing="1"/>
      <w:jc w:val="both"/>
    </w:pPr>
    <w:rPr>
      <w:rFonts w:ascii="Tahoma" w:hAnsi="Tahoma"/>
      <w:sz w:val="20"/>
      <w:szCs w:val="20"/>
      <w:lang w:val="en-US" w:eastAsia="en-US"/>
    </w:rPr>
  </w:style>
  <w:style w:type="character" w:styleId="afc">
    <w:name w:val="FollowedHyperlink"/>
    <w:uiPriority w:val="99"/>
    <w:rsid w:val="00D05DEF"/>
    <w:rPr>
      <w:color w:val="800080"/>
      <w:u w:val="single"/>
    </w:rPr>
  </w:style>
  <w:style w:type="paragraph" w:customStyle="1" w:styleId="xl24">
    <w:name w:val="xl24"/>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rPr>
  </w:style>
  <w:style w:type="paragraph" w:customStyle="1" w:styleId="xl25">
    <w:name w:val="xl25"/>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26">
    <w:name w:val="xl26"/>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b/>
      <w:bCs/>
    </w:rPr>
  </w:style>
  <w:style w:type="paragraph" w:customStyle="1" w:styleId="xl27">
    <w:name w:val="xl27"/>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28">
    <w:name w:val="xl28"/>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i/>
      <w:iCs/>
    </w:rPr>
  </w:style>
  <w:style w:type="paragraph" w:customStyle="1" w:styleId="xl29">
    <w:name w:val="xl29"/>
    <w:basedOn w:val="a"/>
    <w:rsid w:val="00D05DEF"/>
    <w:pPr>
      <w:shd w:val="clear" w:color="auto" w:fill="FFFF99"/>
      <w:spacing w:before="100" w:beforeAutospacing="1" w:after="100" w:afterAutospacing="1"/>
    </w:pPr>
  </w:style>
  <w:style w:type="paragraph" w:customStyle="1" w:styleId="xl30">
    <w:name w:val="xl30"/>
    <w:basedOn w:val="a"/>
    <w:rsid w:val="00D05DEF"/>
    <w:pPr>
      <w:shd w:val="clear" w:color="auto" w:fill="FFFF99"/>
      <w:spacing w:before="100" w:beforeAutospacing="1" w:after="100" w:afterAutospacing="1"/>
    </w:pPr>
    <w:rPr>
      <w:rFonts w:ascii="Arial CYR" w:hAnsi="Arial CYR" w:cs="Arial CYR"/>
      <w:b/>
      <w:bCs/>
    </w:rPr>
  </w:style>
  <w:style w:type="paragraph" w:customStyle="1" w:styleId="xl31">
    <w:name w:val="xl31"/>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rPr>
  </w:style>
  <w:style w:type="paragraph" w:customStyle="1" w:styleId="xl32">
    <w:name w:val="xl32"/>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33">
    <w:name w:val="xl33"/>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b/>
      <w:bCs/>
    </w:rPr>
  </w:style>
  <w:style w:type="paragraph" w:customStyle="1" w:styleId="xl34">
    <w:name w:val="xl34"/>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i/>
      <w:iCs/>
    </w:rPr>
  </w:style>
  <w:style w:type="paragraph" w:customStyle="1" w:styleId="xl35">
    <w:name w:val="xl35"/>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rPr>
  </w:style>
  <w:style w:type="paragraph" w:customStyle="1" w:styleId="xl36">
    <w:name w:val="xl36"/>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37">
    <w:name w:val="xl37"/>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38">
    <w:name w:val="xl38"/>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i/>
      <w:iCs/>
    </w:rPr>
  </w:style>
  <w:style w:type="paragraph" w:customStyle="1" w:styleId="xl39">
    <w:name w:val="xl39"/>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40">
    <w:name w:val="xl40"/>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i/>
      <w:iCs/>
    </w:rPr>
  </w:style>
  <w:style w:type="paragraph" w:customStyle="1" w:styleId="xl41">
    <w:name w:val="xl41"/>
    <w:basedOn w:val="a"/>
    <w:rsid w:val="00D05DE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style>
  <w:style w:type="paragraph" w:customStyle="1" w:styleId="xl42">
    <w:name w:val="xl42"/>
    <w:basedOn w:val="a"/>
    <w:rsid w:val="00D05DE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rPr>
  </w:style>
  <w:style w:type="paragraph" w:customStyle="1" w:styleId="xl43">
    <w:name w:val="xl43"/>
    <w:basedOn w:val="a"/>
    <w:rsid w:val="00D05DE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rPr>
  </w:style>
  <w:style w:type="paragraph" w:customStyle="1" w:styleId="xl44">
    <w:name w:val="xl44"/>
    <w:basedOn w:val="a"/>
    <w:rsid w:val="00D05DE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i/>
      <w:iCs/>
    </w:rPr>
  </w:style>
  <w:style w:type="paragraph" w:customStyle="1" w:styleId="xl45">
    <w:name w:val="xl45"/>
    <w:basedOn w:val="a"/>
    <w:rsid w:val="00D05DE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i/>
      <w:iCs/>
    </w:rPr>
  </w:style>
  <w:style w:type="paragraph" w:customStyle="1" w:styleId="xl46">
    <w:name w:val="xl46"/>
    <w:basedOn w:val="a"/>
    <w:rsid w:val="00D05DE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style>
  <w:style w:type="paragraph" w:customStyle="1" w:styleId="xl47">
    <w:name w:val="xl47"/>
    <w:basedOn w:val="a"/>
    <w:rsid w:val="00D05DE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style>
  <w:style w:type="paragraph" w:customStyle="1" w:styleId="xl48">
    <w:name w:val="xl48"/>
    <w:basedOn w:val="a"/>
    <w:rsid w:val="00D05DE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b/>
      <w:bCs/>
    </w:rPr>
  </w:style>
  <w:style w:type="paragraph" w:customStyle="1" w:styleId="xl49">
    <w:name w:val="xl49"/>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rPr>
  </w:style>
  <w:style w:type="paragraph" w:customStyle="1" w:styleId="xl50">
    <w:name w:val="xl50"/>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51">
    <w:name w:val="xl51"/>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52">
    <w:name w:val="xl52"/>
    <w:basedOn w:val="a"/>
    <w:rsid w:val="00D05DEF"/>
    <w:pPr>
      <w:pBdr>
        <w:bottom w:val="single" w:sz="4" w:space="0" w:color="000000"/>
      </w:pBdr>
      <w:spacing w:before="100" w:beforeAutospacing="1" w:after="100" w:afterAutospacing="1"/>
      <w:jc w:val="center"/>
    </w:pPr>
    <w:rPr>
      <w:rFonts w:ascii="Arial CYR" w:hAnsi="Arial CYR" w:cs="Arial CYR"/>
      <w:b/>
      <w:bCs/>
    </w:rPr>
  </w:style>
  <w:style w:type="paragraph" w:customStyle="1" w:styleId="xl53">
    <w:name w:val="xl53"/>
    <w:basedOn w:val="a"/>
    <w:rsid w:val="00D05DEF"/>
    <w:pPr>
      <w:spacing w:before="100" w:beforeAutospacing="1" w:after="100" w:afterAutospacing="1"/>
    </w:pPr>
    <w:rPr>
      <w:sz w:val="18"/>
      <w:szCs w:val="18"/>
    </w:rPr>
  </w:style>
  <w:style w:type="paragraph" w:customStyle="1" w:styleId="xl54">
    <w:name w:val="xl54"/>
    <w:basedOn w:val="a"/>
    <w:rsid w:val="00D05DEF"/>
    <w:pPr>
      <w:spacing w:before="100" w:beforeAutospacing="1" w:after="100" w:afterAutospacing="1"/>
      <w:jc w:val="center"/>
    </w:pPr>
  </w:style>
  <w:style w:type="paragraph" w:customStyle="1" w:styleId="xl55">
    <w:name w:val="xl55"/>
    <w:basedOn w:val="a"/>
    <w:rsid w:val="00D05DE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b/>
      <w:bCs/>
    </w:rPr>
  </w:style>
  <w:style w:type="paragraph" w:customStyle="1" w:styleId="xl56">
    <w:name w:val="xl56"/>
    <w:basedOn w:val="a"/>
    <w:rsid w:val="00D05DE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b/>
      <w:bCs/>
    </w:rPr>
  </w:style>
  <w:style w:type="paragraph" w:customStyle="1" w:styleId="xl57">
    <w:name w:val="xl57"/>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b/>
      <w:bCs/>
    </w:rPr>
  </w:style>
  <w:style w:type="paragraph" w:customStyle="1" w:styleId="xl58">
    <w:name w:val="xl58"/>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59">
    <w:name w:val="xl59"/>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0">
    <w:name w:val="xl60"/>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rPr>
  </w:style>
  <w:style w:type="paragraph" w:customStyle="1" w:styleId="xl61">
    <w:name w:val="xl61"/>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rPr>
  </w:style>
  <w:style w:type="paragraph" w:customStyle="1" w:styleId="xl62">
    <w:name w:val="xl62"/>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3">
    <w:name w:val="xl63"/>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b/>
      <w:bCs/>
    </w:rPr>
  </w:style>
  <w:style w:type="paragraph" w:customStyle="1" w:styleId="xl64">
    <w:name w:val="xl64"/>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D05DEF"/>
    <w:pPr>
      <w:spacing w:before="100" w:beforeAutospacing="1" w:after="100" w:afterAutospacing="1"/>
    </w:pPr>
  </w:style>
  <w:style w:type="paragraph" w:customStyle="1" w:styleId="xl66">
    <w:name w:val="xl66"/>
    <w:basedOn w:val="a"/>
    <w:rsid w:val="00D05DEF"/>
    <w:pPr>
      <w:pBdr>
        <w:bottom w:val="single" w:sz="4" w:space="0" w:color="000000"/>
      </w:pBdr>
      <w:spacing w:before="100" w:beforeAutospacing="1" w:after="100" w:afterAutospacing="1"/>
      <w:jc w:val="center"/>
    </w:pPr>
    <w:rPr>
      <w:rFonts w:ascii="Arial CYR" w:hAnsi="Arial CYR" w:cs="Arial CYR"/>
      <w:b/>
      <w:bCs/>
    </w:rPr>
  </w:style>
  <w:style w:type="paragraph" w:customStyle="1" w:styleId="xl67">
    <w:name w:val="xl67"/>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b/>
      <w:bCs/>
    </w:rPr>
  </w:style>
  <w:style w:type="paragraph" w:customStyle="1" w:styleId="xl69">
    <w:name w:val="xl69"/>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0">
    <w:name w:val="xl70"/>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i/>
      <w:iCs/>
    </w:rPr>
  </w:style>
  <w:style w:type="paragraph" w:customStyle="1" w:styleId="xl71">
    <w:name w:val="xl71"/>
    <w:basedOn w:val="a"/>
    <w:rsid w:val="00D05DEF"/>
    <w:pPr>
      <w:shd w:val="clear" w:color="000000" w:fill="FFFF99"/>
      <w:spacing w:before="100" w:beforeAutospacing="1" w:after="100" w:afterAutospacing="1"/>
    </w:pPr>
  </w:style>
  <w:style w:type="paragraph" w:customStyle="1" w:styleId="xl72">
    <w:name w:val="xl72"/>
    <w:basedOn w:val="a"/>
    <w:rsid w:val="00D05DEF"/>
    <w:pPr>
      <w:shd w:val="clear" w:color="000000" w:fill="FFFF99"/>
      <w:spacing w:before="100" w:beforeAutospacing="1" w:after="100" w:afterAutospacing="1"/>
    </w:pPr>
    <w:rPr>
      <w:rFonts w:ascii="Arial CYR" w:hAnsi="Arial CYR" w:cs="Arial CYR"/>
      <w:b/>
      <w:bCs/>
    </w:rPr>
  </w:style>
  <w:style w:type="paragraph" w:customStyle="1" w:styleId="xl74">
    <w:name w:val="xl74"/>
    <w:basedOn w:val="a"/>
    <w:rsid w:val="00D05DEF"/>
    <w:pPr>
      <w:spacing w:before="100" w:beforeAutospacing="1" w:after="100" w:afterAutospacing="1"/>
    </w:pPr>
  </w:style>
  <w:style w:type="paragraph" w:customStyle="1" w:styleId="xl75">
    <w:name w:val="xl75"/>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rPr>
  </w:style>
  <w:style w:type="paragraph" w:customStyle="1" w:styleId="xl76">
    <w:name w:val="xl76"/>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7">
    <w:name w:val="xl77"/>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b/>
      <w:bCs/>
    </w:rPr>
  </w:style>
  <w:style w:type="paragraph" w:customStyle="1" w:styleId="xl78">
    <w:name w:val="xl78"/>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i/>
      <w:iCs/>
    </w:rPr>
  </w:style>
  <w:style w:type="paragraph" w:customStyle="1" w:styleId="xl79">
    <w:name w:val="xl79"/>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rPr>
  </w:style>
  <w:style w:type="paragraph" w:customStyle="1" w:styleId="xl80">
    <w:name w:val="xl80"/>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i/>
      <w:iCs/>
    </w:rPr>
  </w:style>
  <w:style w:type="paragraph" w:customStyle="1" w:styleId="xl81">
    <w:name w:val="xl81"/>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82">
    <w:name w:val="xl82"/>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i/>
      <w:iCs/>
    </w:rPr>
  </w:style>
  <w:style w:type="paragraph" w:customStyle="1" w:styleId="xl83">
    <w:name w:val="xl83"/>
    <w:basedOn w:val="a"/>
    <w:rsid w:val="00D05DE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84">
    <w:name w:val="xl84"/>
    <w:basedOn w:val="a"/>
    <w:rsid w:val="00D05DE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CYR" w:hAnsi="Arial CYR" w:cs="Arial CYR"/>
    </w:rPr>
  </w:style>
  <w:style w:type="paragraph" w:customStyle="1" w:styleId="xl85">
    <w:name w:val="xl85"/>
    <w:basedOn w:val="a"/>
    <w:rsid w:val="00D05DE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CYR" w:hAnsi="Arial CYR" w:cs="Arial CYR"/>
    </w:rPr>
  </w:style>
  <w:style w:type="paragraph" w:customStyle="1" w:styleId="xl86">
    <w:name w:val="xl86"/>
    <w:basedOn w:val="a"/>
    <w:rsid w:val="00D05DE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CYR" w:hAnsi="Arial CYR" w:cs="Arial CYR"/>
      <w:i/>
      <w:iCs/>
    </w:rPr>
  </w:style>
  <w:style w:type="paragraph" w:customStyle="1" w:styleId="xl87">
    <w:name w:val="xl87"/>
    <w:basedOn w:val="a"/>
    <w:rsid w:val="00D05DE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i/>
      <w:iCs/>
    </w:rPr>
  </w:style>
  <w:style w:type="paragraph" w:customStyle="1" w:styleId="xl88">
    <w:name w:val="xl88"/>
    <w:basedOn w:val="a"/>
    <w:rsid w:val="00D05DE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89">
    <w:name w:val="xl89"/>
    <w:basedOn w:val="a"/>
    <w:rsid w:val="00D05DE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rPr>
  </w:style>
  <w:style w:type="paragraph" w:customStyle="1" w:styleId="xl90">
    <w:name w:val="xl90"/>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rPr>
  </w:style>
  <w:style w:type="paragraph" w:customStyle="1" w:styleId="xl91">
    <w:name w:val="xl91"/>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2">
    <w:name w:val="xl92"/>
    <w:basedOn w:val="a"/>
    <w:rsid w:val="00D05DEF"/>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3">
    <w:name w:val="xl93"/>
    <w:basedOn w:val="a"/>
    <w:rsid w:val="00D05DEF"/>
    <w:pPr>
      <w:pBdr>
        <w:bottom w:val="single" w:sz="4" w:space="0" w:color="000000"/>
      </w:pBdr>
      <w:spacing w:before="100" w:beforeAutospacing="1" w:after="100" w:afterAutospacing="1"/>
      <w:jc w:val="center"/>
    </w:pPr>
    <w:rPr>
      <w:rFonts w:ascii="Arial CYR" w:hAnsi="Arial CYR" w:cs="Arial CYR"/>
      <w:b/>
      <w:bCs/>
    </w:rPr>
  </w:style>
  <w:style w:type="paragraph" w:customStyle="1" w:styleId="xl94">
    <w:name w:val="xl94"/>
    <w:basedOn w:val="a"/>
    <w:rsid w:val="00D05DEF"/>
    <w:pPr>
      <w:spacing w:before="100" w:beforeAutospacing="1" w:after="100" w:afterAutospacing="1"/>
    </w:pPr>
    <w:rPr>
      <w:sz w:val="18"/>
      <w:szCs w:val="18"/>
    </w:rPr>
  </w:style>
  <w:style w:type="paragraph" w:customStyle="1" w:styleId="xl95">
    <w:name w:val="xl95"/>
    <w:basedOn w:val="a"/>
    <w:rsid w:val="00D05DEF"/>
    <w:pPr>
      <w:spacing w:before="100" w:beforeAutospacing="1" w:after="100" w:afterAutospacing="1"/>
      <w:jc w:val="center"/>
    </w:pPr>
  </w:style>
  <w:style w:type="paragraph" w:customStyle="1" w:styleId="xl120">
    <w:name w:val="xl120"/>
    <w:basedOn w:val="a"/>
    <w:rsid w:val="00D05DEF"/>
    <w:pPr>
      <w:spacing w:before="100" w:beforeAutospacing="1" w:after="100" w:afterAutospacing="1"/>
    </w:pPr>
  </w:style>
  <w:style w:type="paragraph" w:customStyle="1" w:styleId="xl122">
    <w:name w:val="xl122"/>
    <w:basedOn w:val="a"/>
    <w:rsid w:val="00D05DEF"/>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center"/>
    </w:pPr>
  </w:style>
  <w:style w:type="paragraph" w:customStyle="1" w:styleId="xl123">
    <w:name w:val="xl123"/>
    <w:basedOn w:val="a"/>
    <w:rsid w:val="00D05DEF"/>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pPr>
  </w:style>
  <w:style w:type="paragraph" w:customStyle="1" w:styleId="xl124">
    <w:name w:val="xl124"/>
    <w:basedOn w:val="a"/>
    <w:rsid w:val="00D05DEF"/>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center"/>
    </w:pPr>
  </w:style>
  <w:style w:type="paragraph" w:customStyle="1" w:styleId="xl125">
    <w:name w:val="xl125"/>
    <w:basedOn w:val="a"/>
    <w:rsid w:val="00D05DEF"/>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26">
    <w:name w:val="xl126"/>
    <w:basedOn w:val="a"/>
    <w:rsid w:val="00D05DEF"/>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27">
    <w:name w:val="xl127"/>
    <w:basedOn w:val="a"/>
    <w:rsid w:val="00D05DEF"/>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28">
    <w:name w:val="xl128"/>
    <w:basedOn w:val="a"/>
    <w:rsid w:val="00D05DE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29">
    <w:name w:val="xl129"/>
    <w:basedOn w:val="a"/>
    <w:rsid w:val="00D05DE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30">
    <w:name w:val="xl130"/>
    <w:basedOn w:val="a"/>
    <w:rsid w:val="00D05DE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31">
    <w:name w:val="xl131"/>
    <w:basedOn w:val="a"/>
    <w:rsid w:val="00D05DEF"/>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32">
    <w:name w:val="xl132"/>
    <w:basedOn w:val="a"/>
    <w:rsid w:val="00D05DE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33">
    <w:name w:val="xl133"/>
    <w:basedOn w:val="a"/>
    <w:rsid w:val="00D05DEF"/>
    <w:pPr>
      <w:spacing w:before="100" w:beforeAutospacing="1" w:after="100" w:afterAutospacing="1"/>
      <w:jc w:val="center"/>
    </w:pPr>
  </w:style>
  <w:style w:type="paragraph" w:customStyle="1" w:styleId="xl134">
    <w:name w:val="xl134"/>
    <w:basedOn w:val="a"/>
    <w:rsid w:val="00D05DEF"/>
    <w:pPr>
      <w:spacing w:before="100" w:beforeAutospacing="1" w:after="100" w:afterAutospacing="1"/>
    </w:pPr>
  </w:style>
  <w:style w:type="paragraph" w:customStyle="1" w:styleId="xl135">
    <w:name w:val="xl135"/>
    <w:basedOn w:val="a"/>
    <w:rsid w:val="00D05DEF"/>
    <w:pPr>
      <w:pBdr>
        <w:bottom w:val="single" w:sz="8" w:space="0" w:color="000000"/>
      </w:pBdr>
      <w:spacing w:before="100" w:beforeAutospacing="1" w:after="100" w:afterAutospacing="1"/>
    </w:pPr>
  </w:style>
  <w:style w:type="paragraph" w:customStyle="1" w:styleId="xl136">
    <w:name w:val="xl136"/>
    <w:basedOn w:val="a"/>
    <w:rsid w:val="00D05DEF"/>
    <w:pPr>
      <w:spacing w:before="100" w:beforeAutospacing="1" w:after="100" w:afterAutospacing="1"/>
      <w:jc w:val="right"/>
    </w:pPr>
  </w:style>
  <w:style w:type="paragraph" w:customStyle="1" w:styleId="xl137">
    <w:name w:val="xl137"/>
    <w:basedOn w:val="a"/>
    <w:rsid w:val="00D05DEF"/>
    <w:pPr>
      <w:pBdr>
        <w:top w:val="single" w:sz="8" w:space="0" w:color="000000"/>
        <w:left w:val="single" w:sz="8" w:space="0" w:color="000000"/>
        <w:right w:val="single" w:sz="8" w:space="0" w:color="000000"/>
      </w:pBdr>
      <w:shd w:val="clear" w:color="000000" w:fill="FFFFFF"/>
      <w:spacing w:before="100" w:beforeAutospacing="1" w:after="100" w:afterAutospacing="1"/>
      <w:jc w:val="center"/>
    </w:pPr>
    <w:rPr>
      <w:sz w:val="16"/>
      <w:szCs w:val="16"/>
    </w:rPr>
  </w:style>
  <w:style w:type="paragraph" w:customStyle="1" w:styleId="xl138">
    <w:name w:val="xl138"/>
    <w:basedOn w:val="a"/>
    <w:rsid w:val="00D05DEF"/>
    <w:pPr>
      <w:pBdr>
        <w:top w:val="single" w:sz="8" w:space="0" w:color="000000"/>
        <w:left w:val="single" w:sz="8" w:space="0" w:color="000000"/>
        <w:right w:val="single" w:sz="8" w:space="0" w:color="000000"/>
      </w:pBdr>
      <w:shd w:val="clear" w:color="000000" w:fill="FFFFFF"/>
      <w:spacing w:before="100" w:beforeAutospacing="1" w:after="100" w:afterAutospacing="1"/>
    </w:pPr>
    <w:rPr>
      <w:sz w:val="16"/>
      <w:szCs w:val="16"/>
    </w:rPr>
  </w:style>
  <w:style w:type="paragraph" w:customStyle="1" w:styleId="msonormalbullet1gif">
    <w:name w:val="msonormalbullet1.gif"/>
    <w:basedOn w:val="a"/>
    <w:rsid w:val="00D05DE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27</Pages>
  <Words>12058</Words>
  <Characters>68733</Characters>
  <Application>Microsoft Office Word</Application>
  <DocSecurity>0</DocSecurity>
  <Lines>572</Lines>
  <Paragraphs>161</Paragraphs>
  <ScaleCrop>false</ScaleCrop>
  <Company>*</Company>
  <LinksUpToDate>false</LinksUpToDate>
  <CharactersWithSpaces>80630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внесен</dc:title>
  <dc:creator>*</dc:creator>
  <cp:lastModifiedBy>KARDUMA</cp:lastModifiedBy>
  <cp:revision>6</cp:revision>
  <cp:lastPrinted>2025-08-04T04:52:00Z</cp:lastPrinted>
  <dcterms:created xsi:type="dcterms:W3CDTF">2025-07-17T05:24:00Z</dcterms:created>
  <dcterms:modified xsi:type="dcterms:W3CDTF">2025-08-04T04:52:00Z</dcterms:modified>
  <cp:version>786432</cp:version>
</cp:coreProperties>
</file>