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B942F4" w:rsidRDefault="009B3F9C" w:rsidP="00B942F4">
      <w:pPr>
        <w:pStyle w:val="af6"/>
        <w:rPr>
          <w:rFonts w:ascii="Liberation Serif" w:hAnsi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DF7E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B942F4">
        <w:rPr>
          <w:rFonts w:ascii="Liberation Serif" w:hAnsi="Liberation Serif"/>
          <w:sz w:val="24"/>
          <w:szCs w:val="24"/>
        </w:rPr>
        <w:t xml:space="preserve">Приложение </w:t>
      </w:r>
      <w:r w:rsidR="00B942F4" w:rsidRPr="00F93B1B">
        <w:rPr>
          <w:rFonts w:ascii="Liberation Serif" w:hAnsi="Liberation Serif"/>
          <w:sz w:val="24"/>
          <w:szCs w:val="24"/>
        </w:rPr>
        <w:t xml:space="preserve"> к постановлению</w:t>
      </w:r>
      <w:r w:rsidR="00B942F4">
        <w:rPr>
          <w:rFonts w:ascii="Liberation Serif" w:hAnsi="Liberation Serif"/>
          <w:sz w:val="24"/>
          <w:szCs w:val="24"/>
        </w:rPr>
        <w:t xml:space="preserve"> Администрации </w:t>
      </w:r>
    </w:p>
    <w:p w:rsidR="00B942F4" w:rsidRDefault="00DF7E3B" w:rsidP="00B942F4">
      <w:pPr>
        <w:pStyle w:val="af6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</w:t>
      </w:r>
      <w:r w:rsidR="00B942F4" w:rsidRPr="00F93B1B">
        <w:rPr>
          <w:rFonts w:ascii="Liberation Serif" w:hAnsi="Liberation Serif"/>
          <w:sz w:val="24"/>
          <w:szCs w:val="24"/>
        </w:rPr>
        <w:t xml:space="preserve">Каргапольского муниципального округа                                   </w:t>
      </w:r>
    </w:p>
    <w:p w:rsidR="00B942F4" w:rsidRDefault="00DF7E3B" w:rsidP="00B942F4">
      <w:pPr>
        <w:pStyle w:val="af6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</w:t>
      </w:r>
      <w:r w:rsidR="00C62A75">
        <w:rPr>
          <w:rFonts w:ascii="Liberation Serif" w:hAnsi="Liberation Serif"/>
          <w:sz w:val="24"/>
          <w:szCs w:val="24"/>
        </w:rPr>
        <w:t xml:space="preserve"> </w:t>
      </w:r>
      <w:r w:rsidR="006A6815">
        <w:rPr>
          <w:rFonts w:ascii="Liberation Serif" w:hAnsi="Liberation Serif"/>
          <w:sz w:val="24"/>
          <w:szCs w:val="24"/>
        </w:rPr>
        <w:t xml:space="preserve"> </w:t>
      </w:r>
      <w:r w:rsidR="00D50622">
        <w:rPr>
          <w:rFonts w:ascii="Liberation Serif" w:hAnsi="Liberation Serif"/>
          <w:sz w:val="24"/>
          <w:szCs w:val="24"/>
        </w:rPr>
        <w:t>о</w:t>
      </w:r>
      <w:r w:rsidR="00C91474">
        <w:rPr>
          <w:rFonts w:ascii="Liberation Serif" w:hAnsi="Liberation Serif"/>
          <w:sz w:val="24"/>
          <w:szCs w:val="24"/>
        </w:rPr>
        <w:t>т</w:t>
      </w:r>
      <w:r w:rsidR="00D50622">
        <w:rPr>
          <w:rFonts w:ascii="Liberation Serif" w:hAnsi="Liberation Serif"/>
          <w:sz w:val="24"/>
          <w:szCs w:val="24"/>
        </w:rPr>
        <w:t xml:space="preserve"> 16</w:t>
      </w:r>
      <w:r w:rsidR="00233D72">
        <w:rPr>
          <w:rFonts w:ascii="Liberation Serif" w:hAnsi="Liberation Serif"/>
          <w:sz w:val="24"/>
          <w:szCs w:val="24"/>
        </w:rPr>
        <w:t xml:space="preserve"> </w:t>
      </w:r>
      <w:r w:rsidR="00E05EA8">
        <w:rPr>
          <w:rFonts w:ascii="Liberation Serif" w:hAnsi="Liberation Serif"/>
          <w:sz w:val="24"/>
          <w:szCs w:val="24"/>
        </w:rPr>
        <w:t>.</w:t>
      </w:r>
      <w:r w:rsidR="00233D72">
        <w:rPr>
          <w:rFonts w:ascii="Liberation Serif" w:hAnsi="Liberation Serif"/>
          <w:sz w:val="24"/>
          <w:szCs w:val="24"/>
        </w:rPr>
        <w:t>0</w:t>
      </w:r>
      <w:r w:rsidR="00E05EA8">
        <w:rPr>
          <w:rFonts w:ascii="Liberation Serif" w:hAnsi="Liberation Serif"/>
          <w:sz w:val="24"/>
          <w:szCs w:val="24"/>
        </w:rPr>
        <w:t>1</w:t>
      </w:r>
      <w:r w:rsidR="00B942F4">
        <w:rPr>
          <w:rFonts w:ascii="Liberation Serif" w:hAnsi="Liberation Serif"/>
          <w:sz w:val="24"/>
          <w:szCs w:val="24"/>
        </w:rPr>
        <w:t>.202</w:t>
      </w:r>
      <w:r w:rsidR="00E05EA8">
        <w:rPr>
          <w:rFonts w:ascii="Liberation Serif" w:hAnsi="Liberation Serif"/>
          <w:sz w:val="24"/>
          <w:szCs w:val="24"/>
        </w:rPr>
        <w:t>5</w:t>
      </w:r>
      <w:r w:rsidR="00B942F4" w:rsidRPr="00F93B1B">
        <w:rPr>
          <w:rFonts w:ascii="Liberation Serif" w:hAnsi="Liberation Serif"/>
          <w:sz w:val="24"/>
          <w:szCs w:val="24"/>
        </w:rPr>
        <w:t xml:space="preserve"> г. №</w:t>
      </w:r>
      <w:r>
        <w:rPr>
          <w:rFonts w:ascii="Liberation Serif" w:hAnsi="Liberation Serif"/>
          <w:sz w:val="24"/>
          <w:szCs w:val="24"/>
        </w:rPr>
        <w:t xml:space="preserve"> </w:t>
      </w:r>
      <w:r w:rsidR="00E05EA8">
        <w:rPr>
          <w:rFonts w:ascii="Liberation Serif" w:hAnsi="Liberation Serif"/>
          <w:sz w:val="24"/>
          <w:szCs w:val="24"/>
        </w:rPr>
        <w:t xml:space="preserve"> </w:t>
      </w:r>
      <w:r w:rsidR="00D50622">
        <w:rPr>
          <w:rFonts w:ascii="Liberation Serif" w:hAnsi="Liberation Serif"/>
          <w:sz w:val="24"/>
          <w:szCs w:val="24"/>
        </w:rPr>
        <w:t>23</w:t>
      </w:r>
      <w:r w:rsidR="00C91474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</w:t>
      </w:r>
      <w:r w:rsidR="00B942F4" w:rsidRPr="00F93B1B">
        <w:rPr>
          <w:rFonts w:ascii="Liberation Serif" w:hAnsi="Liberation Serif"/>
          <w:b/>
        </w:rPr>
        <w:t>«</w:t>
      </w:r>
      <w:r w:rsidR="00B942F4" w:rsidRPr="00F93B1B">
        <w:rPr>
          <w:rFonts w:ascii="Liberation Serif" w:hAnsi="Liberation Serif" w:cs="Times New Roman"/>
          <w:sz w:val="24"/>
          <w:szCs w:val="24"/>
        </w:rPr>
        <w:t>О</w:t>
      </w:r>
      <w:r w:rsidR="00B942F4">
        <w:rPr>
          <w:rFonts w:ascii="Liberation Serif" w:hAnsi="Liberation Serif" w:cs="Times New Roman"/>
          <w:sz w:val="24"/>
          <w:szCs w:val="24"/>
        </w:rPr>
        <w:t>б утверждении</w:t>
      </w:r>
    </w:p>
    <w:p w:rsidR="005512CB" w:rsidRDefault="005512CB" w:rsidP="005512CB">
      <w:pPr>
        <w:pStyle w:val="af6"/>
        <w:tabs>
          <w:tab w:val="left" w:pos="4215"/>
          <w:tab w:val="center" w:pos="4677"/>
        </w:tabs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</w:t>
      </w:r>
      <w:r w:rsidR="00B942F4" w:rsidRPr="00F93B1B">
        <w:rPr>
          <w:rFonts w:ascii="Liberation Serif" w:hAnsi="Liberation Serif" w:cs="Times New Roman"/>
          <w:sz w:val="24"/>
          <w:szCs w:val="24"/>
        </w:rPr>
        <w:t>конкурсной</w:t>
      </w:r>
      <w:r w:rsidR="00B942F4">
        <w:rPr>
          <w:rFonts w:ascii="Liberation Serif" w:hAnsi="Liberation Serif" w:cs="Times New Roman"/>
          <w:sz w:val="24"/>
          <w:szCs w:val="24"/>
        </w:rPr>
        <w:t xml:space="preserve"> документации</w:t>
      </w:r>
      <w:r>
        <w:rPr>
          <w:rFonts w:ascii="Liberation Serif" w:hAnsi="Liberation Serif" w:cs="Times New Roman"/>
          <w:sz w:val="24"/>
          <w:szCs w:val="24"/>
        </w:rPr>
        <w:t xml:space="preserve"> и проведению                 </w:t>
      </w:r>
    </w:p>
    <w:p w:rsidR="00B942F4" w:rsidRDefault="005512CB" w:rsidP="005512CB">
      <w:pPr>
        <w:pStyle w:val="af6"/>
        <w:tabs>
          <w:tab w:val="left" w:pos="4215"/>
          <w:tab w:val="center" w:pos="4677"/>
        </w:tabs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открытого   конкурса</w:t>
      </w:r>
      <w:r w:rsidR="00B942F4" w:rsidRPr="00F93B1B">
        <w:rPr>
          <w:rFonts w:ascii="Liberation Serif" w:hAnsi="Liberation Serif" w:cs="Times New Roman"/>
          <w:sz w:val="24"/>
          <w:szCs w:val="24"/>
        </w:rPr>
        <w:t xml:space="preserve"> по отбору</w:t>
      </w:r>
    </w:p>
    <w:p w:rsidR="00B942F4" w:rsidRDefault="00DF7E3B" w:rsidP="00B942F4">
      <w:pPr>
        <w:pStyle w:val="af6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</w:t>
      </w:r>
      <w:r w:rsidR="00B942F4" w:rsidRPr="00F93B1B">
        <w:rPr>
          <w:rFonts w:ascii="Liberation Serif" w:hAnsi="Liberation Serif" w:cs="Times New Roman"/>
          <w:sz w:val="24"/>
          <w:szCs w:val="24"/>
        </w:rPr>
        <w:t>управляющей организации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B942F4" w:rsidRPr="00F93B1B">
        <w:rPr>
          <w:rFonts w:ascii="Liberation Serif" w:hAnsi="Liberation Serif" w:cs="Times New Roman"/>
          <w:sz w:val="24"/>
          <w:szCs w:val="24"/>
        </w:rPr>
        <w:t>для управления</w:t>
      </w:r>
    </w:p>
    <w:p w:rsidR="00B942F4" w:rsidRDefault="00B942F4" w:rsidP="00B942F4">
      <w:pPr>
        <w:pStyle w:val="af6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</w:t>
      </w:r>
      <w:r w:rsidR="00DF7E3B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DF7E3B">
        <w:rPr>
          <w:rFonts w:ascii="Liberation Serif" w:hAnsi="Liberation Serif" w:cs="Times New Roman"/>
          <w:sz w:val="24"/>
          <w:szCs w:val="24"/>
        </w:rPr>
        <w:t xml:space="preserve">                       </w:t>
      </w:r>
      <w:r>
        <w:rPr>
          <w:rFonts w:ascii="Liberation Serif" w:hAnsi="Liberation Serif" w:cs="Times New Roman"/>
          <w:sz w:val="24"/>
          <w:szCs w:val="24"/>
        </w:rPr>
        <w:t>многоквартирным домам</w:t>
      </w:r>
      <w:r w:rsidRPr="00F93B1B">
        <w:rPr>
          <w:rFonts w:ascii="Liberation Serif" w:hAnsi="Liberation Serif" w:cs="Times New Roman"/>
          <w:sz w:val="24"/>
          <w:szCs w:val="24"/>
        </w:rPr>
        <w:t xml:space="preserve">, </w:t>
      </w:r>
      <w:r>
        <w:rPr>
          <w:rFonts w:ascii="Liberation Serif" w:hAnsi="Liberation Serif" w:cs="Times New Roman"/>
          <w:sz w:val="24"/>
          <w:szCs w:val="24"/>
        </w:rPr>
        <w:t>расположенным</w:t>
      </w:r>
    </w:p>
    <w:p w:rsidR="00764EF1" w:rsidRPr="00410698" w:rsidRDefault="00DF7E3B" w:rsidP="00764EF1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                                                                                       </w:t>
      </w:r>
      <w:r w:rsidR="00B942F4"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по  адресу: Курганская область,</w:t>
      </w:r>
    </w:p>
    <w:p w:rsidR="00B942F4" w:rsidRPr="009B3F9C" w:rsidRDefault="00DF7E3B" w:rsidP="00B942F4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                                                                                       </w:t>
      </w:r>
      <w:r w:rsidR="00B942F4"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р.п.</w:t>
      </w:r>
      <w:r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</w:t>
      </w:r>
      <w:r w:rsidR="00B942F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Каргаполье, ул. </w:t>
      </w:r>
      <w:proofErr w:type="gramStart"/>
      <w:r w:rsidR="00B942F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Юбилейная</w:t>
      </w:r>
      <w:proofErr w:type="gramEnd"/>
      <w:r w:rsidR="00B942F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, </w:t>
      </w:r>
      <w:r w:rsidR="00B942F4"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8</w:t>
      </w:r>
      <w:r w:rsidR="00B942F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»</w:t>
      </w:r>
    </w:p>
    <w:p w:rsidR="009B3F9C" w:rsidRPr="00A82DA7" w:rsidRDefault="009B3F9C" w:rsidP="009B3F9C">
      <w:pPr>
        <w:spacing w:after="0" w:line="240" w:lineRule="auto"/>
        <w:ind w:left="5040"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Pr="00A82DA7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keepNext/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b/>
          <w:spacing w:val="40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pacing w:val="40"/>
          <w:sz w:val="24"/>
          <w:szCs w:val="24"/>
          <w:lang w:eastAsia="ru-RU"/>
        </w:rPr>
        <w:t xml:space="preserve">КОНКУРСНАЯ  ДОКУМЕНТАЦИЯ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открытый конкурс  по  отбору  управляющей организации  для  управления  многоквартирным  домом</w:t>
      </w:r>
    </w:p>
    <w:p w:rsidR="009B3F9C" w:rsidRPr="00A82DA7" w:rsidRDefault="009B3F9C" w:rsidP="009B3F9C">
      <w:pPr>
        <w:keepNext/>
        <w:spacing w:after="0" w:line="240" w:lineRule="auto"/>
        <w:jc w:val="center"/>
        <w:outlineLvl w:val="1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  <w:t>ПРЕДМЕТ КОНКУРСА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: право  заключения  договоров  управления  в  отношении  объекта  конкурса</w:t>
      </w:r>
    </w:p>
    <w:p w:rsidR="009B3F9C" w:rsidRPr="00A82DA7" w:rsidRDefault="009B3F9C" w:rsidP="009B3F9C">
      <w:pPr>
        <w:keepNext/>
        <w:spacing w:after="0" w:line="240" w:lineRule="auto"/>
        <w:jc w:val="both"/>
        <w:outlineLvl w:val="1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Arial Unicode MS" w:hAnsi="Liberation Serif" w:cs="Times New Roman"/>
          <w:b/>
          <w:sz w:val="24"/>
          <w:szCs w:val="24"/>
          <w:u w:val="single"/>
          <w:lang w:eastAsia="ru-RU"/>
        </w:rPr>
        <w:t xml:space="preserve">ОБЪЕКТ  КОНКУРСА: </w:t>
      </w:r>
      <w:r w:rsidRPr="00A82DA7"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  <w:t xml:space="preserve"> ЛОТ № 1 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общее  имущество  собственников  помещений  в  многоквартирном  доме  по  адресу: </w:t>
      </w:r>
      <w:r w:rsidR="00E922C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Курганская область, Каргапольский район, 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р.п. Каргаполье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ул. Юбилейная,</w:t>
      </w:r>
      <w:r w:rsidR="000C706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д.</w:t>
      </w:r>
      <w:r w:rsidR="000C706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8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на  право  управления  которым, проводится  конкурс 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keepNext/>
        <w:spacing w:after="0" w:line="240" w:lineRule="auto"/>
        <w:outlineLvl w:val="8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922CA" w:rsidRPr="00A82DA7" w:rsidRDefault="00E922CA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P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9B3F9C" w:rsidRPr="00A82DA7" w:rsidRDefault="00382E3A" w:rsidP="009B3F9C">
      <w:pPr>
        <w:keepNext/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Каргаполье</w:t>
      </w:r>
    </w:p>
    <w:p w:rsidR="00764EF1" w:rsidRDefault="00764EF1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B942F4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202</w:t>
      </w:r>
      <w:r w:rsidR="00E05EA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5</w:t>
      </w:r>
      <w:r w:rsidR="009B3F9C"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год</w:t>
      </w:r>
    </w:p>
    <w:p w:rsidR="00F0529A" w:rsidRPr="00A82DA7" w:rsidRDefault="00F0529A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Содержание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 Общие сведения о проведении конкурса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Основные  понятия  и  определения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 Общие  положения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 Участие  в  конкурсе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1.4. Предоставление  конкурсной  документации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1.5. Внесение  изменений  в  конкурсную  документацию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1.6. Организация  осмотра  объекта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 Порядок  подачи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 Процедура  вскрытия  конвертов  с  заявками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 Порядок  рассмотрения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1.10. Отказ  от  проведения  конкурса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1.11. Порядок  проведения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 Определение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1.13. Обязанности  и  ответственность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Информационная  карта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 Формы документов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 Форма заявки  на  участие  в  конкурсе (Приложение №1)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 Инструкция  по  заполнению  заявки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 Акт  о  состоянии  общего  имущества  собственников  помещений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 многоквартирном  доме (Приложение №2)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5. Перечень  обязательных  работ  и  услуг  по  содержанию  и  ремонту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  имущества  в  многоквартирном  доме (Приложение №3)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6. Проект  договора  управления  многоквартирным  домом  (Приложение №4)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P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 Общие сведения о проведении конкурса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1.1. Основные  понятия  и  определения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которым проводится конкурс.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"Предмет конкурса" - право заключения договоров управления многоквартирным домом в отношении объекта конкурса.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"Объект конкурса" - общее имущество собственников помещений в многоквартирном доме, на право управления которым, проводится конкурс.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"Организатор конкурса" - орган местного самоуправления. 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"Участник конкурса" - претендент, допущенный конкурсной комиссией к участию в конкурсе.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1.2. Общие  положения</w:t>
      </w:r>
    </w:p>
    <w:p w:rsidR="009B3F9C" w:rsidRPr="00A82DA7" w:rsidRDefault="009B3F9C" w:rsidP="009B3F9C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1.2.1. Организатор  конкурса:   </w:t>
      </w:r>
      <w:r w:rsidR="00382E3A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Администрация Каргапольского муниципального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Курганской области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1.2.2. Организатор: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р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азмещает инфо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рмацию  о  проведении  конкурса;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создает  конкурсную  комиссию;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у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ведомляет  собственников  помещений  в многоквартирном  доме  (многоквартирных  домах)  о  дате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проведения  и  итогах  конкурса;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у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твер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ждает  конкурсную  документацию;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п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редоставляет  конкурсную  докуме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нтацию  заинтересованным  лицам;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п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ринимает  от  Претендентов  заявк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  на  участие  в  конкурсе;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д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ает  разъяснения  положений  конкурсной  документации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в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носит  изменен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 в  конкурсную  документацию;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о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рганизует  проведение  осмотра  Претендентами  и  другими  заинтересованными  лицами  объекта  конкурса.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1.2.3. Регламент  проведения  конкурса  определяется: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Жилищным  кодексом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РФ  (от  29.12.2005  №188-ФЗ);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  Правительства  РФ  от  06.02.2006  №75  «О  порядке  проведения  органом  местного  самоуправления  открытого  конкурса  по  отбору  управляющей   организации  для  упра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вления  многоквартирным  домом»»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н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астоящей  документацией  о  конкурсе.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1.2.4. Конкурс проводится, если: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м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ногоквартирный дом вновь введен в эксплуатацию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собственниками помещений в многоквартирном доме не выбран способ управления этим домом, в том числе в следующих случаях: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большинство собственников помещений в многоквартирном доме не заключили договоры, предусмотренные статьей 164 Жилищного кодекса Российской Федерации;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заключены договоры управления многоквартирным домом, предусмотренные статьей 162 Жилищного кодекса Российской Федерации;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9B3F9C" w:rsidRPr="00A82DA7" w:rsidRDefault="009B3F9C" w:rsidP="009B3F9C">
      <w:pPr>
        <w:spacing w:after="0" w:line="240" w:lineRule="auto"/>
        <w:ind w:left="720" w:hanging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B80D5A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1.2.5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Конкурс проводится на основе следующих принципов: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создание равных условий участия в конкурсе для юридических лиц независимо   от организационно-правовой формы и индивидуальных предпринимателей;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добросовестная конкуренция;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доступность информации о проведении конкурса и обеспечение открытости его проведения.</w:t>
      </w:r>
    </w:p>
    <w:p w:rsidR="009B3F9C" w:rsidRPr="00A82DA7" w:rsidRDefault="009B3F9C" w:rsidP="00EC0121">
      <w:pPr>
        <w:spacing w:after="0" w:line="240" w:lineRule="auto"/>
        <w:ind w:left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B80D5A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1.2.6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В случае</w:t>
      </w:r>
      <w:proofErr w:type="gramStart"/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proofErr w:type="gramEnd"/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9B3F9C" w:rsidRPr="00A82DA7" w:rsidRDefault="00B80D5A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1.2.7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9B3F9C" w:rsidRPr="00A82DA7" w:rsidRDefault="00B80D5A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1.2.8</w:t>
      </w:r>
      <w:r w:rsidR="00B30A10">
        <w:rPr>
          <w:rFonts w:ascii="Liberation Serif" w:eastAsia="Times New Roman" w:hAnsi="Liberation Serif" w:cs="Times New Roman"/>
          <w:sz w:val="24"/>
          <w:szCs w:val="24"/>
          <w:lang w:eastAsia="ru-RU"/>
        </w:rPr>
        <w:t>я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1.3. Участие  в  конкурсе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1.3.1. Конкурс является открытым по составу участников и по форме подачи заявок.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 При проведении конкурса устанавливаются следующие требования к Претендентам: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1.3.2.1.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1.3.2.2.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1.3.2.3.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задолженности, в соответствии с законодательством Российской Федерации и решение по такой жалобе не вступило в силу;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1.3.2.6. внесение претендентом на счет, указанный в конкурсной документации, сре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дств в к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503555" w:rsidRPr="00A82DA7" w:rsidRDefault="00503555" w:rsidP="00503555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A82DA7">
        <w:rPr>
          <w:rFonts w:ascii="Liberation Serif" w:hAnsi="Liberation Serif" w:cs="Times New Roman"/>
          <w:sz w:val="24"/>
          <w:szCs w:val="24"/>
        </w:rPr>
        <w:t>1.3.2.7. отсутствие у претендента задолженности перед ресурсоснабжающей организацией за 2 и более расчетных период</w:t>
      </w:r>
      <w:r w:rsidR="000C7066">
        <w:rPr>
          <w:rFonts w:ascii="Liberation Serif" w:hAnsi="Liberation Serif" w:cs="Times New Roman"/>
          <w:sz w:val="24"/>
          <w:szCs w:val="24"/>
        </w:rPr>
        <w:t>ов,</w:t>
      </w:r>
      <w:r w:rsidRPr="00A82DA7">
        <w:rPr>
          <w:rFonts w:ascii="Liberation Serif" w:hAnsi="Liberation Serif" w:cs="Times New Roman"/>
          <w:sz w:val="24"/>
          <w:szCs w:val="24"/>
        </w:rPr>
        <w:t xml:space="preserve"> подтвержденн</w:t>
      </w:r>
      <w:r w:rsidR="000C7066">
        <w:rPr>
          <w:rFonts w:ascii="Liberation Serif" w:hAnsi="Liberation Serif" w:cs="Times New Roman"/>
          <w:sz w:val="24"/>
          <w:szCs w:val="24"/>
        </w:rPr>
        <w:t>ых</w:t>
      </w:r>
      <w:r w:rsidRPr="00A82DA7">
        <w:rPr>
          <w:rFonts w:ascii="Liberation Serif" w:hAnsi="Liberation Serif" w:cs="Times New Roman"/>
          <w:sz w:val="24"/>
          <w:szCs w:val="24"/>
        </w:rPr>
        <w:t xml:space="preserve"> актами сверки либо решением суда, вступившим в законную силу;</w:t>
      </w:r>
    </w:p>
    <w:p w:rsidR="00503555" w:rsidRPr="00A82DA7" w:rsidRDefault="00503555" w:rsidP="00503555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P106"/>
      <w:bookmarkEnd w:id="0"/>
      <w:r w:rsidRPr="00A82DA7">
        <w:rPr>
          <w:rFonts w:ascii="Liberation Serif" w:hAnsi="Liberation Serif" w:cs="Times New Roman"/>
          <w:sz w:val="24"/>
          <w:szCs w:val="24"/>
        </w:rPr>
        <w:t>1.3.2.8.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1.3.3. Проверка соответствия претендентов указанным требованиям осуществляется конкурсной комиссией. 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 Основаниями для отказа допуска к участию в конкурсе являются: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1.3.4.1. непредставление определенных заявкой  на  участие  в  конкурсе   документов либо наличие в таких документах недостоверных сведений;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1.3.4.2. несоответствие претендента установленным п.1.3.2 требованиям;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1.3.4.3. несоответствие заявки на участие в конкурсе установленным  требованиям.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1.3.5. В случае, установления фактов несоответствия участника конкурса требованиям к претендентам, конкурсная комиссия отстраняет участника конкурса от участия в конкурсе на любом этапе его проведения.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1.3.6.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1.4. Предоставление  конкурсной  документации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1.4.1.  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7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www.torgi.gov.ru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(далее - официальный сайт). Организатор конкурса размещают конкурсную документацию на официальном сайте одновременно с размещением извещения о проведении конкурса.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1.4.2. Конкурсная документация доступна для ознакомления на сайте  </w:t>
      </w:r>
      <w:hyperlink r:id="rId8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www.torgi.gov.ru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всем заинтересованным лицам без взимания платы.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1.4.3. Организатор конкурса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получения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заявления обязан предоставить такому лицу конкурсную документацию.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Предоставление конкурсной документации в форме электронного документа осуществляется без взимания платы.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1.4.4.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даты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поступления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запроса организатор конкурса направляет разъяснения в письменной форме, если указанный запрос поступил к организатору конкурса не позднее, чем за 2 рабочих дня до даты окончания срока подачи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1.4.5. В течение 1 рабочего дня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направления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1.5. Внесение изменений  в  конкурсную  документацию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1.5.1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позднее, чем за 15 дней до даты окончания срока подачи заявок на участие в конкурсе.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принятия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1.6. Организация осмотра  объекта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1.6.1. Организатор конкурса в соответствии с датой и временем, указанными в Информационной карте, организует проведение осмотра претендентами и другими заинтересованными лицами объекта конкурса. Организатор конкурса организует проведение таких осмотров каждые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размещения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извещения о проведении конкурса, но не позднее, чем за 2 рабочих дня до даты окончания срока подачи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1.7. Порядок  подачи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1.7.1. Для участия в конкурсе заинтересованное лицо подает заявку на участие в конкурсе по форме, предусмотренной  Приложением N 1.  Заполнение  заявки  осуществляется  в  соответствии  с  Инструкцией  (Приложение  №2).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 Заявка на участие в конкурсе включает в себя: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1.7.2.1. сведения и документы о претенденте: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номер телефона;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реквизиты банковского счета для возврата средств, внесенных в качестве обеспечен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заявки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1.7.2.2.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документы, подтверждающие внесение средств, в качестве обеспечения заявки на участие в конкурсе;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копию документов, подтверждающих соответствие претендента требованию, установленному п.1.3.2.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копии утвержденного бухгалтерского балан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са за последний отчетный период.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1.7.2.3.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1.7.3.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1.7.4.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1.7.5.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1.7.6. Каждая заявка на участие в конкурсе, поступившая в установленный срок,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1.7.7. Претендент вправе изменить или отозвать заявку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</w:t>
      </w:r>
      <w:r w:rsidR="00484C4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получения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организатором конкурса уведомления об отзыве заявки.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1.7.8. Заявки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подписания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вскрытия конвертов.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1.8. Процедура  вскрытия  конвертов  с  заявками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1.8.1. Вскрытие  конвертов  с  заявками  на  участие  в  конкурсе  проводится  конкурсной  комиссией,  созданной  организатором 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1.8.2.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</w:t>
      </w:r>
      <w:r w:rsidR="007E01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поданные заявки до начала процедуры вскрытия конвертов.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1.8.3.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1.8.4. Претенденты или их представители вправе присутствовать при вскрытии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1.8.5.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участие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1.8.6.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1.8.7.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 организатором конкурса в день его подписания.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1.8.8.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1.9. Порядок  рассмотрения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1.9.1.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установленным  требованиям.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1.9.2. Срок рассмотрения заявок на участие </w:t>
      </w:r>
      <w:r w:rsidR="001F670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конкурсе не может превышать 7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начала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процедуры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1.9.3.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1.9.4. Текст указанного протокола в день окончания рассмотрения заявок на участие в конкурсе размещается на официальном сайте  организатором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1.9.5.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1.9.6.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1.9.7.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подписания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1.9.8.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представления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1.9.9. В случае если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участию в конкурсе всех претендентов, организатор конкурса в течение 3 месяцев проводит новый конкурс. При этом организатор конкурса вправе изменить условия проведения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1.9.10.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1.10. Отказ  от  проведения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1.10.1. </w:t>
      </w:r>
      <w:r w:rsidRPr="00A82DA7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 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1.10.2. </w:t>
      </w:r>
      <w:bookmarkStart w:id="1" w:name="sub_10392"/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Если организатор конкурса отказался от проведения конкурса, то организатор конкурса  в течение 2 рабочих дней с даты принятия такого решения размещают извещение об отказе от проведения конкурса на </w:t>
      </w:r>
      <w:hyperlink r:id="rId9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официальном сайте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В течение 2 рабочих дней с даты принятия указанного решения организатор конкурса направляет или вручает под расписку всем претендентам, участникам конкурса уведомление об отказе от проведения конкурса в письменной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форме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принятия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решения об отказе от проведения конкурса.</w:t>
      </w:r>
      <w:bookmarkEnd w:id="1"/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1.11. Порядок  проведения  конкурса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1.11.1. В конкурсе могут участвовать только лица, признанные Участниками конкурса в соответствии с протоколом рассмотрения заявок на участие в конкурсе. Участники  конкурса  имеют возможность принять участие в конкурсе непосредственно или через представителей. Любое лицо, присутствующее при проведении конкурса, вправе осуществлять аудио- и видеозапись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1.11.2. Конкурс начинается с объявления конкурсной комиссией наименования Участника конкурса, заявка на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участие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1.11.3.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лот). 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1.11.4.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1.12. Определение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1.12.1. Участник  конкурса,  представивший  предложение  о  наибольшей  стоимости  дополнительных  работ  и  услуг 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1.12.2. 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1.12.3. 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1.12.4. В случае если участник конкурса отказался выполнить данные требования,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аналогичном порядке.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1.12.5. В случае если после троекратного объявления  размера платы за содержание и ремонт жилого помещения и наименования Участника конкурса, заявка на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участие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конкурсе которого поступила к организатору конкурса первой,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1.12.6. Победитель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1.12.7.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1.12.8. Организатор конкурса в течение 3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1.12.9.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визвещении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 проведении конкурса и в конкурсной документации.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1.12.10. Те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кст пр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отокола конкурса размещается на официальном сайте организатором конкурса в течение 1 рабочего дня с даты его утверждения.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1.12.11. Организатор конкурса возвращает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1.12.12.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поступления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1.12.13.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1.13. Обязанности  и  ответственность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1.13.1. Победитель конкурса в течение 10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1.13.2.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10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официальном сайте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</w:t>
      </w:r>
      <w:hyperlink r:id="rId11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статьей 445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Гражданского кодекса Российской Федерации.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1.13.3. В случае если Победитель конкурса в срок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D84F97" w:rsidRPr="00A82DA7" w:rsidRDefault="009B3F9C" w:rsidP="00D84F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</w:t>
      </w:r>
      <w:r w:rsidR="00A82DA7">
        <w:rPr>
          <w:rFonts w:ascii="Liberation Serif" w:hAnsi="Liberation Serif" w:cs="Liberation Serif"/>
          <w:sz w:val="24"/>
          <w:szCs w:val="24"/>
        </w:rPr>
        <w:t>У</w:t>
      </w:r>
      <w:r w:rsidR="00D84F97" w:rsidRPr="00A82DA7">
        <w:rPr>
          <w:rFonts w:ascii="Liberation Serif" w:hAnsi="Liberation Serif" w:cs="Liberation Serif"/>
          <w:sz w:val="24"/>
          <w:szCs w:val="24"/>
        </w:rPr>
        <w:t>частнику конкурса, сделавшему предыдущее предложение по наименьшему размеру платы за содержание и ремонт жилого помещения.</w:t>
      </w:r>
    </w:p>
    <w:p w:rsidR="003A7BC0" w:rsidRPr="00A82DA7" w:rsidRDefault="009B3F9C" w:rsidP="003A7B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1.13.5.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</w:t>
      </w:r>
      <w:r w:rsidR="003A7BC0" w:rsidRPr="00A82DA7">
        <w:rPr>
          <w:rFonts w:ascii="Liberation Serif" w:hAnsi="Liberation Serif" w:cs="Liberation Serif"/>
          <w:sz w:val="24"/>
          <w:szCs w:val="24"/>
        </w:rPr>
        <w:t>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1.13.6. В случае если единственный Участник конкурса признан уклонившимся от заключения договора управления многоквартирным домом, </w:t>
      </w:r>
      <w:r w:rsidR="00D84F97" w:rsidRPr="00A82DA7">
        <w:rPr>
          <w:rFonts w:ascii="Liberation Serif" w:hAnsi="Liberation Serif" w:cs="Liberation Serif"/>
          <w:sz w:val="24"/>
          <w:szCs w:val="24"/>
        </w:rPr>
        <w:t>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</w:t>
      </w:r>
      <w:r w:rsidR="003A7BC0" w:rsidRPr="00A82DA7">
        <w:rPr>
          <w:rFonts w:ascii="Liberation Serif" w:hAnsi="Liberation Serif" w:cs="Liberation Serif"/>
          <w:sz w:val="24"/>
          <w:szCs w:val="24"/>
        </w:rPr>
        <w:t>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1.13.7.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1.13.8.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представления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A82DA7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2. Информационная  карта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Следующая информация и данные для конкурса конкретизируют, изменяют и/или дополняют положения  Раздела 1. Общие сведения о проведении конкурса. При возникновении противоречия между положениями, закрепленными в Разделе 1 и настоящей Информационной картой, применяются положения Информационной карты.</w:t>
      </w:r>
    </w:p>
    <w:p w:rsidR="00A374BF" w:rsidRPr="00A82DA7" w:rsidRDefault="00A374BF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68"/>
        <w:gridCol w:w="6697"/>
      </w:tblGrid>
      <w:tr w:rsidR="009B3F9C" w:rsidRPr="00A82DA7" w:rsidTr="00A374BF"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Данные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Организатор 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5C4506" w:rsidP="005C45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764EF1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Предмет 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Право  заключения  договоров  управления  в  отношении  объекта  конкурса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Объект 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5C45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общее  имущество  собственников  помещений  в  многоквартирном  доме  по  адресу: Курганская обл.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р.п. Каргаполье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ул.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Юбилейная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22477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д.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 право  управления,  которым  проводится  конкурс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Официальный  сайт  для  размещения  конкурсной  документации</w:t>
            </w:r>
          </w:p>
        </w:tc>
        <w:tc>
          <w:tcPr>
            <w:tcW w:w="7336" w:type="dxa"/>
            <w:shd w:val="clear" w:color="auto" w:fill="FFFFFF"/>
          </w:tcPr>
          <w:p w:rsidR="00C10D81" w:rsidRDefault="00C946DB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9B3F9C" w:rsidRPr="00A82DA7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="00C10D81">
              <w:rPr>
                <w:rFonts w:ascii="Liberation Serif" w:eastAsia="Times New Roman" w:hAnsi="Liberation Serif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B3F9C" w:rsidRPr="00A82DA7" w:rsidRDefault="00C946DB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13" w:history="1">
              <w:r w:rsidR="00C10D81" w:rsidRPr="00E46F26">
                <w:rPr>
                  <w:rStyle w:val="a8"/>
                  <w:rFonts w:ascii="Liberation Serif" w:hAnsi="Liberation Serif"/>
                  <w:sz w:val="24"/>
                  <w:szCs w:val="24"/>
                </w:rPr>
                <w:t>https://kargapolskij-r45.gosweb.gosuslugi.ru</w:t>
              </w:r>
            </w:hyperlink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  платы  за  содержание  и  ремонт  жилого  помещения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B260C1" w:rsidP="00E05EA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EA7A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  <w:r w:rsidR="00EA7A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рублей</w:t>
            </w:r>
            <w:r w:rsidR="004E7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4E7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E7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3F9C" w:rsidRPr="00A82DA7" w:rsidTr="00A374BF">
        <w:trPr>
          <w:trHeight w:val="575"/>
        </w:trPr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 обеспечения заявки на участие в конкурсе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E05EA8" w:rsidP="00EA7A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906,47</w:t>
            </w:r>
            <w:r w:rsidR="00EA7A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260C1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444526" w:rsidRPr="00A82DA7" w:rsidTr="00A374BF">
        <w:trPr>
          <w:trHeight w:val="3360"/>
        </w:trPr>
        <w:tc>
          <w:tcPr>
            <w:tcW w:w="0" w:type="auto"/>
          </w:tcPr>
          <w:p w:rsidR="00444526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9" w:type="dxa"/>
          </w:tcPr>
          <w:p w:rsidR="00444526" w:rsidRPr="00444526" w:rsidRDefault="00444526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4526">
              <w:rPr>
                <w:rFonts w:ascii="Liberation Serif" w:hAnsi="Liberation Serif"/>
                <w:sz w:val="24"/>
                <w:szCs w:val="24"/>
              </w:rPr>
              <w:t>Банковские реквизиты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для перечисления</w:t>
            </w:r>
          </w:p>
        </w:tc>
        <w:tc>
          <w:tcPr>
            <w:tcW w:w="7336" w:type="dxa"/>
            <w:shd w:val="clear" w:color="auto" w:fill="FFFFFF"/>
          </w:tcPr>
          <w:p w:rsidR="00444526" w:rsidRPr="00A82DA7" w:rsidRDefault="00A374BF" w:rsidP="0044452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Liberation Serif" w:hAnsi="Liberation Serif"/>
                <w:color w:val="000000"/>
                <w:sz w:val="24"/>
                <w:szCs w:val="24"/>
              </w:rPr>
              <w:t>Финансовое управление</w:t>
            </w:r>
            <w:r w:rsidR="007679A1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</w:t>
            </w:r>
            <w:r w:rsidR="0044452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Каргапольского муниципального округа  Курганской области</w:t>
            </w:r>
          </w:p>
          <w:p w:rsidR="00A374BF" w:rsidRPr="00AC0A25" w:rsidRDefault="00A374BF" w:rsidP="00A374BF">
            <w:pPr>
              <w:spacing w:after="0"/>
              <w:rPr>
                <w:rFonts w:ascii="Liberation Serif" w:hAnsi="Liberation Serif"/>
              </w:rPr>
            </w:pPr>
            <w:r w:rsidRPr="00AC0A25">
              <w:rPr>
                <w:rFonts w:ascii="Liberation Serif" w:hAnsi="Liberation Serif"/>
              </w:rPr>
              <w:t>ИНН/КПП 450</w:t>
            </w:r>
            <w:r>
              <w:rPr>
                <w:rFonts w:ascii="Liberation Serif" w:hAnsi="Liberation Serif"/>
              </w:rPr>
              <w:t>0003134</w:t>
            </w:r>
            <w:r w:rsidRPr="00AC0A25">
              <w:rPr>
                <w:rFonts w:ascii="Liberation Serif" w:hAnsi="Liberation Serif"/>
              </w:rPr>
              <w:t>/450</w:t>
            </w:r>
            <w:r>
              <w:rPr>
                <w:rFonts w:ascii="Liberation Serif" w:hAnsi="Liberation Serif"/>
              </w:rPr>
              <w:t>0</w:t>
            </w:r>
            <w:r w:rsidRPr="00AC0A25">
              <w:rPr>
                <w:rFonts w:ascii="Liberation Serif" w:hAnsi="Liberation Serif"/>
              </w:rPr>
              <w:t>01001</w:t>
            </w:r>
          </w:p>
          <w:p w:rsidR="00A374BF" w:rsidRPr="00A374BF" w:rsidRDefault="00A374BF" w:rsidP="00A374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>Лицевой счет 05433D13790</w:t>
            </w:r>
          </w:p>
          <w:p w:rsidR="00A374BF" w:rsidRPr="00A374BF" w:rsidRDefault="00A374BF" w:rsidP="00A374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 xml:space="preserve">Номер счета банка получателя средств (номер банковского счета, входящего в состав единого казначейского счета (ЕКС))  40102810345370000037 </w:t>
            </w:r>
          </w:p>
          <w:p w:rsidR="00A374BF" w:rsidRPr="00A374BF" w:rsidRDefault="00A374BF" w:rsidP="00A374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>Номер счета получателя (номер казначейского счета) 03232643375100004301</w:t>
            </w:r>
          </w:p>
          <w:p w:rsidR="00444526" w:rsidRPr="00A82DA7" w:rsidRDefault="00A374BF" w:rsidP="00A374B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>Банк:  ОТДЕЛЕНИЕ КУРГАН  БАНКА РОССИИ//УФК по Курганской области г. КурганБИК ТОФК 013735150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Срок,  место  и  порядок  предоставления  конкурсной  документации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C946D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4445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4445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п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1F670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C946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bookmarkStart w:id="2" w:name="_GoBack"/>
            <w:bookmarkEnd w:id="2"/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02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рабочий поселок</w:t>
            </w:r>
            <w:r w:rsidR="009A5C9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Каргаполье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обл. ул. К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Размер,  порядок  и  сроки  внесения  платы  за  предоставление  конкурсной  документации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Без внесения платы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 порядок  и  срок  подачи  заявок  на  участие  в  конкурсе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5C4506" w:rsidP="00E05EA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Рабочий поселок Каргаполье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Курганская</w:t>
            </w:r>
            <w:proofErr w:type="gramEnd"/>
            <w:r w:rsidR="009A5C9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обл., ул. К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алинина,35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7E01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0D25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4445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п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02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</w:t>
            </w:r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08.00 до 12.00, с 13.00 до 15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.00, ежедневно, кроме субботы и 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воскресенья 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334F22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336" w:type="dxa"/>
            <w:shd w:val="clear" w:color="auto" w:fill="FFFFFF"/>
          </w:tcPr>
          <w:p w:rsidR="005C4506" w:rsidRPr="00A82DA7" w:rsidRDefault="005C4506" w:rsidP="005C45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Каргапольского муниципального округа 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  <w:p w:rsidR="009B3F9C" w:rsidRPr="00A82DA7" w:rsidRDefault="009B3F9C" w:rsidP="00E05EA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обл.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р.п. Каргаполье,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0D25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02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в 15.1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час.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дата и время рассмотрения конкурсной комиссией заявок на участие в конкурсе</w:t>
            </w:r>
          </w:p>
        </w:tc>
        <w:tc>
          <w:tcPr>
            <w:tcW w:w="7336" w:type="dxa"/>
            <w:shd w:val="clear" w:color="auto" w:fill="FFFFFF"/>
          </w:tcPr>
          <w:p w:rsidR="004638FC" w:rsidRPr="00A82DA7" w:rsidRDefault="009B3F9C" w:rsidP="0046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="00E62B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Каргапольского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:rsidR="009B3F9C" w:rsidRPr="00A82DA7" w:rsidRDefault="009B3F9C" w:rsidP="00E05EA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обл.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р.п. Каргаполье,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0D25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02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в 15.1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час.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дата и время проведения конкурса</w:t>
            </w:r>
          </w:p>
        </w:tc>
        <w:tc>
          <w:tcPr>
            <w:tcW w:w="7336" w:type="dxa"/>
            <w:shd w:val="clear" w:color="auto" w:fill="FFFFFF"/>
          </w:tcPr>
          <w:p w:rsidR="004638FC" w:rsidRPr="00A82DA7" w:rsidRDefault="004638FC" w:rsidP="0046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Каргапольского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 </w:t>
            </w:r>
          </w:p>
          <w:p w:rsidR="009B3F9C" w:rsidRPr="00A82DA7" w:rsidRDefault="009B3F9C" w:rsidP="00E05EA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обл.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р.п. Каргаполье,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1B11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02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E05E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1B11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в 11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час</w:t>
            </w:r>
          </w:p>
        </w:tc>
      </w:tr>
      <w:tr w:rsidR="009B3F9C" w:rsidRPr="00A82DA7" w:rsidTr="00A374BF">
        <w:trPr>
          <w:trHeight w:val="645"/>
        </w:trPr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Язык конкурсной заявки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9B3F9C" w:rsidRPr="00A82DA7" w:rsidTr="00A374BF">
        <w:trPr>
          <w:trHeight w:val="515"/>
        </w:trPr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Валюта конкурсной заявки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Российский  рубль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Акт  о состоянии общего имущества собственников помещений в многоквартирном доме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Приложение  №3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Порядок проведения осмотров заинтересованными лицами и претендентами объекта конкурса и график проведения таких осмотров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Осмотр  объекта  конкурса  производится  каждые  5  рабочих  дней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 даты  опубликования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извещения  о  проведении  конкурса,  но  не  позднее,  чем  за  2  рабочих  дня  до  даты  окончания  подачи  заявок  на  участие  в  конкурсе.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График  осмотров:  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Перечень обязательных работ и услуг по содержанию и ремонту общего имущества собственников помещений  в многоквартирном доме, являющегося  объектом   конкурса  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Приложение  №4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Срок внесения собственниками помещений в многоквартирном доме платы за содержание и ремонт жилого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коммунальные услуги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Плата  за  содержание  и  ремонт  жилого 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и  коммунальные  услуги  вносится   ежемесячно  до  10  числа  месяца,  следующего  за  истекшим  месяцем.  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силу;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Внесение претендентом на счет, указанный в конкурсной документации, сре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Победитель конкурса в течение 10 рабочих дней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даты утверждения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протокола конкурса представляет организатору конкурса подписанный им проект договора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      </w:r>
            <w:hyperlink r:id="rId14" w:history="1">
              <w:r w:rsidRPr="0023786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23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</w:t>
            </w:r>
            <w:hyperlink r:id="rId15" w:history="1">
              <w:r w:rsidRPr="0023786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статьей 445</w:t>
              </w:r>
            </w:hyperlink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Федерации.</w:t>
            </w:r>
            <w:proofErr w:type="gramEnd"/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Порядок изменения обязатель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орон по договору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Обязательства 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Срок начала выполнения  обязательств  должен составлять не более 30 дней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даты окончания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плату за коммунальные услуги в порядке, предусмотренном условиями конкурса и договором управления многоквартирным домом,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даты начала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 оплаты работ и услуг по содержанию и ремонту общего имущества  в  многоквартирном  доме  уменьшается  пропорционально  количеству  полных  календарных  дней  нарушения  от  стоимости  соответствующей  услуги  или  работы  в  составе  ежемесячной  платы.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Формы и способы осуществления собственниками помещений в многоквартирном доме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Управляющая организация обязана предоставлять по запросу собственника помещения в многоквартирном доме в течение </w:t>
            </w:r>
            <w:r w:rsidR="003A7BC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рабочих дней документы, связанные с выполнением обязательств по договору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Управляющая организация обязана за 15 дней до окончания срока действия договора управления многоквартирным домом ознакомить  собственников  помещений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организациями.   Собственники помещений  должны  иметь  возможность  ознакомиться  с  отчетом  управляющей  организации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действия договора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Договор  управления  многоквартирным  домом  заключается  на  3 года.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продления срока действия договора управлениямногоквартирным домом на 3 месяца.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выполнению.</w:t>
            </w:r>
            <w:proofErr w:type="gramEnd"/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Проект договора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Приложение  №4</w:t>
            </w:r>
          </w:p>
        </w:tc>
      </w:tr>
    </w:tbl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7679A1" w:rsidP="007679A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</w:t>
      </w:r>
      <w:r w:rsidR="00233D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1</w:t>
      </w:r>
    </w:p>
    <w:p w:rsidR="009B3F9C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</w:t>
      </w:r>
      <w:r w:rsidR="006A68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конкурсной документации </w:t>
      </w:r>
    </w:p>
    <w:p w:rsidR="009B3F9C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</w:p>
    <w:p w:rsidR="009B3F9C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EC012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</w:t>
      </w:r>
      <w:proofErr w:type="gramEnd"/>
    </w:p>
    <w:p w:rsidR="00EC0121" w:rsidRPr="00A82DA7" w:rsidRDefault="007679A1" w:rsidP="007679A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</w:t>
      </w:r>
      <w:r w:rsidR="006A68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управления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мн</w:t>
      </w:r>
      <w:r w:rsidR="00EC012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огоквартирным  домом</w:t>
      </w:r>
    </w:p>
    <w:p w:rsidR="00EC0121" w:rsidRPr="00A82DA7" w:rsidRDefault="00EC0121" w:rsidP="00EC0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EC0121" w:rsidP="00EC0121">
      <w:pPr>
        <w:widowControl w:val="0"/>
        <w:tabs>
          <w:tab w:val="left" w:pos="2295"/>
          <w:tab w:val="right" w:pos="10205"/>
        </w:tabs>
        <w:autoSpaceDE w:val="0"/>
        <w:autoSpaceDN w:val="0"/>
        <w:adjustRightInd w:val="0"/>
        <w:spacing w:after="0" w:line="240" w:lineRule="auto"/>
        <w:ind w:firstLine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ЗАЯВКА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участие в конкурсе по отбору управляющей организации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управления многоквартирным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1. Заявление об участии в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</w:t>
      </w:r>
      <w:r w:rsidR="00503555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</w:t>
      </w:r>
      <w:r w:rsid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</w:p>
    <w:p w:rsidR="009B3F9C" w:rsidRPr="00A82DA7" w:rsidRDefault="009B3F9C" w:rsidP="00DC66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(организационно-правовая форма, наименование/фирменноенаименование организации или ф.и.о. физического лица,данные документа, удостоверяющего личность)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</w:t>
      </w:r>
      <w:r w:rsid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</w:p>
    <w:p w:rsidR="009B3F9C" w:rsidRPr="00A82DA7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(место нахождения, почтовый адрес организацииили место жительства индивидуального предпринимателя)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</w:t>
      </w:r>
    </w:p>
    <w:p w:rsidR="009B3F9C" w:rsidRPr="00A10964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(номер телефона)</w:t>
      </w:r>
    </w:p>
    <w:p w:rsidR="00A10964" w:rsidRPr="00A10964" w:rsidRDefault="009B3F9C" w:rsidP="00A1096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заявляет    об    участии    в   конкурсе  по  отбору  управляющей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организации для управления многоквартирным домом (многоквартирными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домами), расположенны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м(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и) по адресу: _____________________________________________________________________________________</w:t>
      </w:r>
    </w:p>
    <w:p w:rsid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(адрес многоквартирного дома)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Средства, внесенные в качестве обеспечения заявки на участие вконкурсе, просим возвратить на счет: 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</w:t>
      </w:r>
    </w:p>
    <w:p w:rsidR="009B3F9C" w:rsidRPr="00A10964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(реквизиты банковского счета)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2. Предложения претендента по условиям договора управления многоквартирным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</w:p>
    <w:p w:rsidR="009B3F9C" w:rsidRPr="00A10964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proofErr w:type="gramStart"/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(описание предлагаемого претендентом в качестве условия договора</w:t>
      </w:r>
      <w:r w:rsidR="00A10964"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управления многоквартирным домом способа внесения  собственниками 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</w:p>
    <w:p w:rsidR="009B3F9C" w:rsidRPr="00A10964" w:rsidRDefault="00A10964" w:rsidP="00A1096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помещений</w:t>
      </w:r>
      <w:r w:rsidR="00D63F92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</w:t>
      </w: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в многоквартирном доме и нанимателями жилых помещений по договору социального найма и договору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</w:p>
    <w:p w:rsidR="009B3F9C" w:rsidRPr="00A10964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найма жилых помещений государственного или муниципального</w:t>
      </w:r>
      <w:r w:rsidR="00D63F92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</w:t>
      </w: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жилищного фонда платы за содержание и ремонт</w:t>
      </w:r>
      <w:r w:rsidR="00D63F92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</w:t>
      </w: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жилого </w:t>
      </w:r>
      <w:proofErr w:type="gramStart"/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помещения</w:t>
      </w:r>
      <w:proofErr w:type="gramEnd"/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и коммунальные услуги)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Внесение  собственниками  помещений  в  многоквартирном доме и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нанимателями  жилых  помещений  по  договору  социального  найма идоговору найма жилых помещений государственного или муниципального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жилищного  фонда  платы  за содержание и ремонт жилого помещения и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платы за коммунальные услуги предлагаю осуществлять на счет _____________________________________________________________________________________</w:t>
      </w:r>
    </w:p>
    <w:p w:rsidR="009B3F9C" w:rsidRPr="00A10964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(реквизиты банковского счета претендента)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К заявке прилагаются следующие документы: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1) выписка из Единого государственного реестра юридических лиц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(для  юридического  лица),  выписка  из  Единого  государственного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реестра   индивидуальных   предпринимателей  (для  индивидуального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предпринимателя):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</w:t>
      </w:r>
    </w:p>
    <w:p w:rsidR="009B3F9C" w:rsidRP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2)  документ,  подтверждающий полномочия лица на осуществление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действий   от   имени   юридического   лица   или  индивидуального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предпринимателя, подавших заявку на участие в конкурсе:___________________________________________________________________________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  </w:t>
      </w:r>
    </w:p>
    <w:p w:rsidR="005B4B40" w:rsidRPr="00A10964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lastRenderedPageBreak/>
        <w:t>(наименование и реквизиты документов, количество листов)</w:t>
      </w:r>
    </w:p>
    <w:p w:rsidR="00A10964" w:rsidRPr="00A82DA7" w:rsidRDefault="00A10964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3)  документы,  подтверждающие  внесение  денежных  средств  вкачестве обеспечения заявки на участие в конкурсе:____________________________________________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</w:p>
    <w:p w:rsidR="005B4B40" w:rsidRP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4)  копии  документов, подтверждающих соответствие претендента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требованию,   установленному   подпунктом   1   пункта  15  Правил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проведения  органом  местного самоуправления открытого конкурса по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отбору  управляющей  организации  для  управления  многоквартирным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домом,  в случае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если федеральным законом установлены требования к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лицам,    осуществляющим   выполнение   работ,   оказание   услуг,</w:t>
      </w:r>
      <w:r w:rsidR="00D63F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предусмотренных договором управления многоквартирным домом: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B3F9C" w:rsidRPr="00A10964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5B4B40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5) утвержденный бухгалтерский баланс за последний год:______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</w:p>
    <w:p w:rsid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B4B4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</w:p>
    <w:p w:rsidR="009B3F9C" w:rsidRPr="005B4B40" w:rsidRDefault="009B3F9C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5B4B4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(должность, ф.и.о. руководителя организацииили ф.и.о. индивидуального предпринимателя)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Настоящим ____________________________________________________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__________________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</w:pPr>
      <w:proofErr w:type="gramStart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(организационно-правовая форма, наименование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(фирменное наименование) организации или ф.и.о. физического лица,</w:t>
      </w:r>
      <w:proofErr w:type="gramEnd"/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__________________________________________________________________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__________________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данные документа, удостоверяющего личность)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</w:pPr>
      <w:proofErr w:type="gramStart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дает  согласие  на включение в перечень организаций для управления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многоквартирным   домом,   в  отношении   которого  собственниками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помещений в многоквартирном доме не выбран способ управления таким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домом или выбранный способ управления не реализован, не определена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управляющая  организация,  в соответствии  с Правилами определения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управляющей организации  для управления многоквартирным  домом,  в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отношении которого собственниками помещений в многоквартирном доме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не  выбран  способ  управления  таким  домом</w:t>
      </w:r>
      <w:proofErr w:type="gramEnd"/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или выбранный способ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управления  не  реализован, не определена управляющая организация</w:t>
      </w:r>
      <w:proofErr w:type="gramStart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,у</w:t>
      </w:r>
      <w:proofErr w:type="gramEnd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твержденными постановлением  Правительства  Российской  Федерации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от 21 декабря 2018 г. №  1616  «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Об  утверждении Правил определения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управляющей организации  для  управления  многоквартирным домом, в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отношении которого собственниками помещений в многоквартирном доме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не  выбран  способ  управления таким  домом  или  выбранный способ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управления не реализован, не определена управляющая организация, и</w:t>
      </w:r>
      <w:r w:rsidR="00D63F92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о  внесении  изменений  в  некоторые акты Правительства Российской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Федерации»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.</w:t>
      </w:r>
    </w:p>
    <w:p w:rsidR="005B4B40" w:rsidRDefault="005B4B40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  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B4B4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  (подпись)(ф.и.о.)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5B4B40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«__»</w:t>
      </w:r>
      <w:r w:rsidR="006A68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 2025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М.П.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Default="005B4B40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Default="005B4B40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Pr="00A82DA7" w:rsidRDefault="005B4B40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C0121" w:rsidRPr="00A82DA7" w:rsidRDefault="007679A1" w:rsidP="007679A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</w:t>
      </w:r>
      <w:r w:rsidR="00C914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2</w:t>
      </w:r>
    </w:p>
    <w:p w:rsidR="00EC0121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</w:t>
      </w:r>
      <w:r w:rsidR="00C914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</w:t>
      </w:r>
      <w:r w:rsidR="00EC012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конкурсной документации </w:t>
      </w:r>
    </w:p>
    <w:p w:rsidR="00EC0121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3D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</w:t>
      </w:r>
      <w:r w:rsidR="00EC012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</w:p>
    <w:p w:rsidR="00EC0121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</w:t>
      </w:r>
      <w:r w:rsidR="00C914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</w:t>
      </w:r>
      <w:r w:rsidR="00EC012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EC0121" w:rsidRPr="00A82DA7" w:rsidRDefault="00EC0121" w:rsidP="000D25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233D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C914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r w:rsidR="007679A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EC012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0D25B9" w:rsidP="002D43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УТВЕРЖДАЮ:</w:t>
      </w:r>
    </w:p>
    <w:p w:rsidR="00410698" w:rsidRPr="00A82DA7" w:rsidRDefault="004638FC" w:rsidP="002D433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Каргапольского  </w:t>
      </w:r>
      <w:r w:rsidR="00410698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ного округа </w:t>
      </w:r>
    </w:p>
    <w:p w:rsidR="002D4332" w:rsidRDefault="004638FC" w:rsidP="002D433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Курганской области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   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Ленков</w:t>
      </w:r>
    </w:p>
    <w:p w:rsidR="009B3F9C" w:rsidRPr="00A82DA7" w:rsidRDefault="00C91474" w:rsidP="002D433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 1</w:t>
      </w:r>
      <w:r w:rsidR="00E05EA8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  <w:r w:rsidR="00E05EA8">
        <w:rPr>
          <w:rFonts w:ascii="Liberation Serif" w:eastAsia="Times New Roman" w:hAnsi="Liberation Serif" w:cs="Times New Roman"/>
          <w:sz w:val="24"/>
          <w:szCs w:val="24"/>
          <w:lang w:eastAsia="ru-RU"/>
        </w:rPr>
        <w:t>января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E05EA8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АКТ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  являющегося объектом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I. Общие сведения о многоквартирном доме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1. Адрес многоквартирного дома </w:t>
      </w:r>
      <w:r w:rsidR="004638F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р.п. Каргаполье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Курганская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обл. ул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.  </w:t>
      </w:r>
      <w:r w:rsidR="004638FC"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Юбилейная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, </w:t>
      </w:r>
      <w:r w:rsidR="004638FC"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8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Кадастровый номер многоквартирного дома (при его наличии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45:</w:t>
      </w:r>
      <w:r w:rsidR="00DD66F9"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06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:02010</w:t>
      </w:r>
      <w:r w:rsidR="00DD66F9"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8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:</w:t>
      </w:r>
      <w:r w:rsidR="00DD66F9"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550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3. Серия, тип постройки – 3-х этажный многоквартирный жилой дом_________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4. Год постройки  - 201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5. Степень износа   по  данным  государственного  технического  учета 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6. Степень фактического износа 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7. Год последнего капитального ремонта 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8. Реквизиты правового акта о признании многоквартирного  дома аварийным и подлежащим сносу ___________________________________________________________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9. Количество этажей  - 3 -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10. Наличие подвала     - имеется 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11. Наличие цокольного этажа 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12. Наличие мансарды _______________________________________________________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13. Наличие мезонина _______________________________________________________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14. Количество квартир (жилых комнат)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____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30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15. Количество нежилых помещений, не входящих в состав  общего имущества 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16.  Реквизиты правового акта о признании всех жилых помещений в многоквартирном доме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непригодными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проживания 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17.  Перечень  жилых  помещений,  признанных  непригодными для проживания           (с  указанием  реквизитов  правовых  актов о признании  жилых помещений непригодными для проживания) 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18. Строительный объем _____</w:t>
      </w:r>
      <w:r w:rsidR="00DD66F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4255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 куб.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19. Площадь: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а)  многоквартирного  дома  с  лоджиями,  балконами,  шкафами,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коридорами и лестничными клетками ____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1134,99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 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б) жилых помещений (общая площадь квартир) __</w:t>
      </w:r>
      <w:r w:rsidR="00B260C1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992,3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кв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в)  нежилых  помещений  (общая  площадь  нежилых помещений, не  входящих   в  состав  общего  имущества  в 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многоквартирном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доме</w:t>
      </w:r>
      <w:r w:rsidR="00DD66F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160,7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г)   помещений   общего  пользования  (общая  площадь  нежилых  помещений,  входящих  в  состав общего имущества в многоквартирном  доме)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61,89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20. Количество лестниц    __________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 шт.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21.  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Уборочная   площадь   лестниц   (включая   межквартирные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лестничные площадки)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61,89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____________________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22. Уборочная площадь общих коридоров       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23.  Уборочная  площадь  других  помещений  общего пользования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(включая технические этажи, чердаки, технические подвалы)    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428,4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24.  Площадь  земельного  участка,  входящего  в состав общего    имущества многоквартирного дома  </w:t>
      </w:r>
      <w:r w:rsidR="005F4EF0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2283</w:t>
      </w:r>
      <w:r w:rsidR="002247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кв.</w:t>
      </w:r>
      <w:r w:rsidR="006A68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</w:t>
      </w:r>
      <w:r w:rsidR="006A681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25.  Кадастровый  номер  земельного  участка (при его наличии)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45:06:020108:439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II. Техническое состояние многоквартирного дома, включая пристройки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4182"/>
        <w:gridCol w:w="2835"/>
      </w:tblGrid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конструктивных  элементов       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Описание элементов 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(материал,  конструкция или   система, отделка,  прочее)      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9B3F9C" w:rsidRPr="00A82DA7" w:rsidTr="00764EF1">
        <w:trPr>
          <w:trHeight w:val="452"/>
        </w:trPr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  Фундамент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\бетонный  ленточный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  Наружные и внутренние стены</w:t>
            </w:r>
          </w:p>
        </w:tc>
        <w:tc>
          <w:tcPr>
            <w:tcW w:w="4182" w:type="dxa"/>
          </w:tcPr>
          <w:p w:rsidR="009B3F9C" w:rsidRPr="00A82DA7" w:rsidRDefault="00035F43" w:rsidP="00035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Газобетонные блоки</w:t>
            </w:r>
            <w:r w:rsidR="005F4EF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кирпичные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4182" w:type="dxa"/>
          </w:tcPr>
          <w:p w:rsidR="009B3F9C" w:rsidRPr="00A82DA7" w:rsidRDefault="00035F43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Газобетонные блоки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  Перекрытия чердачные междуэтажные подвальные (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Сборные железобетонные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  Крыша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035F43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Профилированный лист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  Полы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линолеум по бетонному основанию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7.   Проем, окна,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двери (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Двери наружные, входные -  металлические, межкомнатные – деревянные. Окна - ПХВ профиль с двухкамерным стеклопакетом.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  Отделка внутренняя, наружная (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Штукатурка, обои, масляная окраска, </w:t>
            </w:r>
          </w:p>
          <w:p w:rsidR="009B3F9C" w:rsidRPr="00A82DA7" w:rsidRDefault="00035F43" w:rsidP="0067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бшит</w:t>
            </w:r>
            <w:r w:rsidR="006776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металлосайдингом</w:t>
            </w:r>
            <w:proofErr w:type="spellEnd"/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утеплением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  Механическое, электрическое, санитарно-техническое и иное оборудовани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ванны напольные, водонагреватели, электроплиты,  вентиляция (другое)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rPr>
          <w:trHeight w:val="2864"/>
        </w:trPr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 Внутридомовые инженерные коммуникации и оборудование для предоставления коммунальных услуг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Электроснабжение,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холодное водоснабжение - централизованное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септик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накопительная емкость 30м3)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отоплени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централизованное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Крыльцо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764EF1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Бетонное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покрыто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 напольной плиткой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C41C54" w:rsidRPr="00A82DA7" w:rsidRDefault="00C41C54" w:rsidP="007679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                                   </w:t>
      </w:r>
      <w:r w:rsidR="007679A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3</w:t>
      </w:r>
    </w:p>
    <w:p w:rsidR="00C41C54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конкурсной документации </w:t>
      </w:r>
    </w:p>
    <w:p w:rsidR="00C41C54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</w:p>
    <w:p w:rsidR="00C41C54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</w:t>
      </w:r>
      <w:proofErr w:type="gramEnd"/>
    </w:p>
    <w:p w:rsidR="009B3F9C" w:rsidRPr="00A82DA7" w:rsidRDefault="00C41C54" w:rsidP="000D25B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r w:rsidR="007679A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0D25B9" w:rsidP="000D25B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УТВЕРЖДАЮ:</w:t>
      </w:r>
    </w:p>
    <w:p w:rsidR="00410698" w:rsidRPr="00A82DA7" w:rsidRDefault="00035F43" w:rsidP="002D4332">
      <w:pPr>
        <w:spacing w:after="0" w:line="240" w:lineRule="auto"/>
        <w:ind w:left="6663" w:firstLine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Администрации </w:t>
      </w:r>
    </w:p>
    <w:p w:rsidR="002D4332" w:rsidRDefault="00410698" w:rsidP="002D4332">
      <w:pPr>
        <w:spacing w:after="0" w:line="240" w:lineRule="auto"/>
        <w:ind w:left="6663" w:firstLine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Каргапольс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кого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округа</w:t>
      </w:r>
      <w:r w:rsidR="00465DE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Курганской области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  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Е. Ленков</w:t>
      </w:r>
    </w:p>
    <w:p w:rsidR="009B3F9C" w:rsidRPr="00A82DA7" w:rsidRDefault="00C41C54" w:rsidP="002D4332">
      <w:pPr>
        <w:spacing w:after="0" w:line="240" w:lineRule="auto"/>
        <w:ind w:left="6663" w:firstLine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 </w:t>
      </w:r>
      <w:r w:rsidR="00C91474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E05EA8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  <w:r w:rsidR="00E05EA8">
        <w:rPr>
          <w:rFonts w:ascii="Liberation Serif" w:eastAsia="Times New Roman" w:hAnsi="Liberation Serif" w:cs="Times New Roman"/>
          <w:sz w:val="24"/>
          <w:szCs w:val="24"/>
          <w:lang w:eastAsia="ru-RU"/>
        </w:rPr>
        <w:t>января</w:t>
      </w:r>
      <w:r w:rsidR="00C9147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E05EA8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</w:p>
    <w:p w:rsidR="009B3F9C" w:rsidRPr="00A82DA7" w:rsidRDefault="009B3F9C" w:rsidP="009B3F9C">
      <w:pPr>
        <w:spacing w:after="0" w:line="240" w:lineRule="auto"/>
        <w:ind w:left="4248" w:firstLine="70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ПЕРЕЧЕНЬ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обязательных работ и услуг по содержанию и ремонту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 имущества собственников помещений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многоквартирном доме,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являющегося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объектом конкурса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5"/>
        <w:gridCol w:w="850"/>
        <w:gridCol w:w="1418"/>
      </w:tblGrid>
      <w:tr w:rsidR="009B3F9C" w:rsidRPr="00A82DA7" w:rsidTr="00382E3A">
        <w:trPr>
          <w:trHeight w:val="19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на 1 кв. метр общей площади (рублей в месяц)</w:t>
            </w:r>
          </w:p>
        </w:tc>
      </w:tr>
      <w:tr w:rsidR="00D42800" w:rsidRPr="00A82DA7" w:rsidTr="00D42800">
        <w:trPr>
          <w:trHeight w:val="6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D4280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обслуживание общего имущества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D4280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D4280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B260C1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05EA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05EA8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B3F9C" w:rsidRPr="00A82DA7" w:rsidTr="00D42800">
        <w:trPr>
          <w:trHeight w:val="11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D428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I. Работы, необходимые для надлежащего содержания несущих конструкций </w:t>
            </w:r>
            <w:r w:rsidR="00D42800" w:rsidRPr="00A82DA7">
              <w:rPr>
                <w:rFonts w:ascii="Liberation Serif" w:eastAsia="Times New Roman" w:hAnsi="Liberation Serif" w:cs="Times New Roman"/>
                <w:b/>
                <w:bCs/>
                <w:color w:val="26282F"/>
                <w:sz w:val="24"/>
                <w:szCs w:val="24"/>
                <w:lang w:eastAsia="ru-RU"/>
              </w:rPr>
              <w:t>и ненесущих конструкций многоквартирного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E05EA8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66113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B3F9C" w:rsidRPr="00A82DA7" w:rsidTr="00382E3A">
        <w:trPr>
          <w:trHeight w:val="6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D4280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="00D42800"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конструктивных элементов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66113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22477A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05EA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2824" w:rsidRPr="00A82DA7" w:rsidTr="00EF0BC0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1.9 Контроль состояния и восстановление плотности притворов входных дверей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9661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2824" w:rsidRPr="00A82DA7" w:rsidTr="00EF0BC0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1.11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1.12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ри выявлении повреждений и нарушений конструктивных элементов – разработка плана восстановительных работ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0,05 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710D70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конструктивных элементов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E05EA8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710D70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2.1 При выявлении нарушений, приводящих к протечкам кровл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3A282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2.2 Восстановление или замена отдельных элементов крылец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EA7A5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2.3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ри наличии угрозы обрушений отделочных слоев или нарушении защитных свойств отделки по 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ри выявлении нарушений целостности оконных и дверных заполнений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 Работы, 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E05EA8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B260C1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0450F3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F3" w:rsidRPr="00A82DA7" w:rsidRDefault="000450F3" w:rsidP="000450F3">
            <w:pPr>
              <w:pStyle w:val="af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Техническое обслуживание систем вентиляции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0F3" w:rsidRPr="00A82DA7" w:rsidRDefault="000450F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0F3" w:rsidRPr="00A82DA7" w:rsidRDefault="000450F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0F3" w:rsidRPr="00A82DA7" w:rsidRDefault="000450F3" w:rsidP="00EA7A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EA7A5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05EA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 Осмотр системы вентиляции (каналы и шахты)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50F3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1.2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ри выявлении повреждений и нарушений – разработка плана восстановительных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50F3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 вентиляции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450F3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E05EA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2.1 Устранение </w:t>
            </w:r>
            <w:proofErr w:type="spell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засоров в вентиляционных каналах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450F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450F3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9B3F9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Техническое обслуживание системы ХВС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821713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E05EA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21713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3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3.1 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0,1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1713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3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3.2 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0,1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21713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3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3.3 Промывка систем водоснабжения для удаления </w:t>
            </w:r>
            <w:proofErr w:type="spell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0,2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ХВС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66113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E05EA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9661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66113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D117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Техническое обслуживание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D11701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E05EA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7.1 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7.2 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7.3 Испытания на прочность и плотность (гидравлические испытания) узлов ввода и систем отопления, промывка и регулировка систем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7.4 Удаление воздуха из системы отопления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7.5 Промывка централизованных систем теплоснабжения для удаления </w:t>
            </w:r>
            <w:proofErr w:type="spell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F342FF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F342FF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1,</w:t>
            </w:r>
            <w:r w:rsidR="00E05EA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342FF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F" w:rsidRPr="00A82DA7" w:rsidRDefault="00F342FF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8.1 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F342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F342FF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F" w:rsidRPr="00A82DA7" w:rsidRDefault="00F342FF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8.2 Восстановление герметичности участков трубопроводов и соединительных элементов в случае 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их разгерметизации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F342FF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="00F342FF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водоотведения, канализации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F342FF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5D68FB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E05EA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F4B69" w:rsidRPr="00A82DA7" w:rsidTr="0002477C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69" w:rsidRPr="00A82DA7" w:rsidRDefault="005F4B69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10.1 Восстановление исправности элементов внутренней канализации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 </w:t>
            </w:r>
          </w:p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22477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F4B69" w:rsidRPr="00A82DA7" w:rsidTr="0002477C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69" w:rsidRPr="00A82DA7" w:rsidRDefault="005F4B69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10.2       Ремонт крышек септиков, выгребных ям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0,2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EF0B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F0BC0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="00EF0BC0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электроснабжения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EF0BC0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E05EA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EF0BC0" w:rsidP="00EF0B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12.1 Замена вышедших из строя датчиков, проводки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EF0BC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0BC0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8D1C98" w:rsidP="008D1C9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F4B69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5F4B69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E05EA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 Аварийное обслуживание оборудования и сетей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2477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5D68F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1.3 Аварийное обслуживание оборудования и сетей ХВС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0247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5D68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5D68F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1.4 Аварийное обслуживание оборудования и сетей водоотведения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1.5 Аварийное обслуживание оборудования и сетей электроснабжения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2477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05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услуг и работ по обслуживанию общего имущества МКД многоквартирным домом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620B7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r w:rsidR="009B3F9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5D68FB" w:rsidP="00E05E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620B7D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E05EA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Примечание: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Pr="00A82DA7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Pr="00A82DA7" w:rsidRDefault="00C41C54" w:rsidP="007679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="007679A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4</w:t>
      </w:r>
    </w:p>
    <w:p w:rsidR="00C41C54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конкурсной документации </w:t>
      </w:r>
    </w:p>
    <w:p w:rsidR="00C41C54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</w:p>
    <w:p w:rsidR="00C41C54" w:rsidRPr="00A82DA7" w:rsidRDefault="007679A1" w:rsidP="007679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</w:t>
      </w:r>
      <w:proofErr w:type="gramEnd"/>
    </w:p>
    <w:p w:rsidR="009B3F9C" w:rsidRPr="00A82DA7" w:rsidRDefault="00C41C54" w:rsidP="000D25B9">
      <w:pPr>
        <w:spacing w:after="0" w:line="240" w:lineRule="auto"/>
        <w:ind w:firstLine="720"/>
        <w:jc w:val="right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r w:rsidR="007679A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Проект договора управления многоквартирным домом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(Проект)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694759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р.п. Каргаполье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0D25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«     »  ________202</w:t>
      </w:r>
      <w:r w:rsidR="00E96EE3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Управляющая организация _________________________________, действующая основании ______________________, именуемая в дальнейшем « Управляющая организация», в лице _____________________, действующей на основании _________________, с одной стороны, и ________________________,являющего собственником, нанимателем  жилого помещения № ____ в многоквартирном доме, расположенном по адресу:___________________________, именуемым в дальнейшем  « Собственник», с другой стороны, совместно именуемые « Стороны»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руководствуясь ст. 162 Жилищного кодекса Российской Федерации, Постановлением правительства Российской Федерации от 13.08.2006 № 491 « Об утверждении Правил содержания общего имущества в многоквартирном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Правил изменения размера платы за содержания и ремонт жилого помещения в случае оказания услуг и выполнения работ по управлению, содержанию  и  ремонту общего имущества в многоквартирном доме ненадлежащего качества и </w:t>
      </w:r>
      <w:r w:rsidR="002247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(или) с перерывами, превышающими  установленную продолжительность», Приказом Минстроя России от 08.09.2015 № 644\пр. «Об утверждении примерных условий </w:t>
      </w:r>
      <w:proofErr w:type="spell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энергосервисного</w:t>
      </w:r>
      <w:proofErr w:type="spell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договора, направленного </w:t>
      </w:r>
      <w:r w:rsidR="00DC667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сбережение и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или) повышение эффективности потребления коммунальных услуг при использовании общего имущества в многоквартирном доме», Постановлением Правительства Российской Федерации от 23.09.2010 №  731 «Об утверждении стандарта раскрытия информации организациями, осуществляющими деятельность  в сфере управления многоквартирными домами», заключили настоящий договор о нижеследующем: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    Общее положение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Настоящий договор заключен на основании проведенного органом местного самоуправления открытого конкурса  по отбору управляющей организации для управления многоквартирным домом (протокол кон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softHyphen/>
        <w:t>курса от  «___» 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20</w:t>
      </w:r>
      <w:r w:rsidR="00764EF1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E96EE3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764E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№_______).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 Условия настоящего Договора являются одинаковыми для всех Собственников помещений в многоквартирном доме и определены в соответствии с п. 1.1</w:t>
      </w:r>
    </w:p>
    <w:p w:rsidR="009B3F9C" w:rsidRPr="00A82DA7" w:rsidRDefault="009B3F9C" w:rsidP="00C41C54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Правилами  изменения размера платы за содержание и ремонт жилого помещения в случае оказания услуг и выполнения работ по 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установленную продолжительность, утвержденными Постановлением Правительства Российс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кой федерации от 13.08.2006, №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491, иными положениями гражданского и жилищного законодательства Российской Федерации.</w:t>
      </w:r>
    </w:p>
    <w:p w:rsidR="009B3F9C" w:rsidRPr="00B942F4" w:rsidRDefault="009B3F9C" w:rsidP="00DC66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DC667A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  <w:r w:rsidRPr="00DC667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Предмет договора</w:t>
      </w:r>
    </w:p>
    <w:p w:rsidR="00DC667A" w:rsidRPr="00DC667A" w:rsidRDefault="00DC667A" w:rsidP="00DC667A">
      <w:pPr>
        <w:pStyle w:val="af5"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2.1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Цель настоящего договора – обеспечение благоприятных и безопасных условий проживания Собственника, надлежащего содержания общего имущества в Многоквартирном доме, представление коммунальных </w:t>
      </w:r>
      <w:r w:rsidR="002D433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услуг и иных услуг Собственнику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 а также членам семьи Собственника.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2.2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Управляющая организация по заданию Собственника в течени</w:t>
      </w:r>
      <w:proofErr w:type="gramStart"/>
      <w:r w:rsidR="0022477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согласованного настоящим Договором срока за плату обязуется оказывать услуги и выполнять работы по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lastRenderedPageBreak/>
        <w:t>надлежащему содержанию и ремонту общего имущества в Многоквартирном доме, предоставлять коммунальные услуги  и иные услуги Собственнику в соответствии с пп.3.1.2, 3.1.3 настоящего договора, осуществлять иную направленную на достижение целей управления Многоквартирным домом деятельность, Вопросы капитального ремонта многоквартирного дома регулируются отдельным договором.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2.3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Состав и состояние общего имущества в многоквартирном доме, в отношении которого осуществляется управление, и его состояние указаны в приложении № 3 к настоящему договору.</w:t>
      </w:r>
    </w:p>
    <w:p w:rsidR="009B3F9C" w:rsidRPr="00A82DA7" w:rsidRDefault="009B3F9C" w:rsidP="002D433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2.4. Характеристика многоквартирного дома на момент зак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лючения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а) Адрес многоквартирного дома: Курганская область, 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р.п. Каргаполье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, ул. 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Юбилейная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, 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8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б) номер технического паспорта или УНОМ   </w:t>
      </w:r>
      <w:r w:rsidR="00CD344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07-861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в) проект, серия, тип постройки </w:t>
      </w:r>
      <w:r w:rsidR="00CD344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09-09-13-АР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г) год постройки – 201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5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год;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д) этажность – 3 этажа;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е) количество квартир- 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30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 количество нежилых помещений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 ;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ж) общая площадь с учетом летних помещений – </w:t>
      </w:r>
      <w:r w:rsidR="00E43FA7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1134,99 кв.м.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з) общая площадь жилых помещений без учета летних – </w:t>
      </w:r>
      <w:r w:rsidR="00B260C1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992,3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и) общая площадь нежилых помещений -  </w:t>
      </w:r>
      <w:r w:rsidR="00E43FA7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160,7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к) степень износа по данным государственного технического учета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-________%;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л) год последнего комплексного капитального ремонта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-________;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м) площадь земельного участка, в составе общего имущества-</w:t>
      </w:r>
      <w:r w:rsidR="00E43FA7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2283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н) кадастровый номер земельного участка-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45:06:020108:439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9B3F9C" w:rsidRPr="00DC667A" w:rsidRDefault="009B3F9C" w:rsidP="00DC667A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  <w:r w:rsidRPr="00DC667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DC667A" w:rsidRPr="00DC667A" w:rsidRDefault="00DC667A" w:rsidP="00DC667A">
      <w:pPr>
        <w:pStyle w:val="af5"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3.1. Управляющая организация обязана: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3.1.1. Подписать настоящий договор управления многоквартирным домом  в течение 10 рабочих дней 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протокола конкурса.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3.1.2. Приступить к выполнению своих обязанностей по управлению многоквартирным домом  в срок не более 30 дней  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 даты подписания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настоящего договора управления многоквартирным домом.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3.1.3.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</w:t>
      </w:r>
      <w:r w:rsidRP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собственника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целями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указанн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ыми в п.2.1 настоящего договора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а также в соответствии с требованиями действующих регламентов, стандартов, правил и норм, государственных санитарно-эпидемиологических правили нормативов, гигиенических нормативов, иных правовых актов.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3.1.4.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и ремонту общего имущества (Приложение № 4), а также оказывать иные жилищные и коммунальные услуги в соответствии с Перечнем в необходим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 объеме безопасными для жизни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здоровья потребителей и не причиняющими вреда их имуществу способами. 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3.1.5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своего имени и за свой счет заключать с ресурсоснабжающими организациями договоры в соответствии с федеральными нормативными правовыми актами на снабжение  коммунальными ресурсами и прием сточных вод,  обеспечивающие предоставление коммунальных услуг собственнику в объемах и с качеством, предусмотренными настоящим договором.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Принимать от собственника плату за содержание и ремонт общего имущества, коммунальные и другие услуги, согласно платежному документу  ______________________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помещений Собственника.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3.1.7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Требовать внесения от собственника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3.1.8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Требовать внесения плата от собственника (нанимателя) в случае не поступления платы от нанимателя и\ или арендатора в установленные законодательством и настоящим договором сроки.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3.1.9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Обеспечивать круглосуточное аварийно-диспетчерское обслуживание многоквартирного дома  и уведомить собственника о номерах телефонов аварийными диспетчерских служб, устранять аварии, а также выполни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ть  заявки собственника в сроки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установленные законодательством и настоящим договором.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3.1.10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Обеспечить выполнение работ по устранению причин аварийных ситуаций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приводящих к угрозе жизни, здоровья граждан, а та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кже к порче их имущества, таких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как залив, засор стояка канализации, отключение электричества и других, подлежащих экстренному устранению в течение 30 минут с момента поступления заявки по телефону.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Хранить и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актуализировать документацию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базы данных), полученную от управляющей ранее организации, вносить в техническую документацию изменения, отражающие состояние дома, в соответствии с результатами проводимых осмотров, и  по  требованию собственника знакомить его с содержанием указанных документов.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Организовывать и вести прием собственн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иков (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нанимателей) по вопросам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касающимся данного договора в следующем порядке: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обязана рассмотреть жалобу  или претензию и проинформировать собственника  (нанимателя) о результатах рассмотрения жалобы или претензии. При отказе в их удовлетворении управляющая организация обязана указать причины отказа.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Размещать на информационных стендах (досках) расположенных в подъездах многоквартирного дома, а также в офисе управляющей организации о месте   и графике их приема по указанным вопросам, а также доводить эту информацию до собственника иными способами.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Предоставлять собственнику предложения о необходимости проведения капитального ремонта многоквартирного дома либо отдельных его с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етей и конструктивных элементах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сроков его начала, необходимом объеме работ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с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тоимости материалов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орядке финансирования ремонта, сроках возмещения расходов и другие предложения, связанные с условиями проведения капитального ремонта многоквартирного дома.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3.1.14. Не распространять конфиденциальную информацию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принадлежащую собственнику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передавать ее иным лицам, в  т.ч. организациям), без его письменного разрешения,  за исключением случаев, предусмотренных действующим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3.1.15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Предоставлять или организовывать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 содержания и ремонта общего имущества.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случае невыполнения работ предусмотренных настоящим догов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ором, уведомить собственника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нанимателя) о причинах нарушения путем размещения соответствующей информации на информационных досках (стендах) дома. Если невыполненные работы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могут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выполнены позже, предоставить информацию о сроках их выполнения.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3.1.17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Информировать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письменной форме собственника об изменении размера платы за помещение пропорционально его доле в праве на общее имущество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3.1.18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помещение. Выдавать или организовать в день обращения справки установленного образца. Копии из финансового лицевого счета и иных предусмотренных действующим законодательством документов.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3.1.19.  Не менее чем за 3 дня до начала проведения работ внутри помещения собственника согласовать с ним время доступа в помещение и направить ему письменное уведомление о проведении работ внутри помещения.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3.1.20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По требованию собственника производить либо организовать проведение сверки платы за жилое помещение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Предоставлять собственнику отчет о выполнении договора за истекший календарный год в течени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первого месяца  (или квартала)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следующего за истекшим годом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действия  договора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В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отчете указываются соответствия фактических перечня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количества услуг и работ по содержанию и ремонту общего имущества в  многоквартирном доме перечню и размеру платы, указанным в настоящем договоре, количество предложений, заявлений и жалоб собственников( нанимателей, арендаторов) и принятые меры по их устранению указанных в них недостатков в установленные сроки.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течени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срока действия настоящего договора по требованию собственника размещать на своем сайте л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ибо на информационных стендах (досках)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расположенных в 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подъездах многоквартирного дома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или в офисе управляющей организации квартальные отчет о выполненных работах  и услугах согласно договора.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3.1.22. На основании заявки собственника направлять своего сотрудника для составления акта о нарушении условий договора либо нанесения ущерба общему имущества в многоквартирном доме 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3.1.23. Представлять интересы собственника в рамках исполнения своих обязательств по настоящему договору.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3.1.24. Не допускать использования общего имущества собственников помещени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й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многоквартирном доме без соответствующего   решения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общего собрания собственников.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3.1.25. Осуществлять раскрытие информации о своей деятельности по управлению многоквартирными домами в случаях и порядке, определенных законодательством Российской Федерации и нормативными правовыми актами органов государственной власти.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3.2  Управляющая организация вправе: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3.2.1. Самостоятельно определять порядок и способ выполнения своих обязательств по настоящему договору.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3.2.2. Требовать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собственника внесения платы по договору в полном объеме в соответствии с выставленными платежными документами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а также тре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бовать представления документов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подтверждающих право на льготы по оплате жилищных и коммунальных услуг.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3.2.3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В случае несоответствия данных, имею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щихся у управляющей организации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данным, представленным собственником, проводить перерасчет размера платы за коммунальные услуги по фактическому потреблению.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3.2.4. В порядке, установленном действующим законодательством, взыскивать с виновных сумму неплатежей и ущерба, </w:t>
      </w:r>
      <w:r w:rsidR="005C7095"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нанесенного несвоевременной и (</w:t>
      </w: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или) неполной оплатой.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3.2.5. Готовить в соответствии с условиями договора предложения общему собранию собственников помещений по у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становлению на предстоящий год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размера платы за содержание и ремонт общего имущества в многоквартирном доме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собственника, согласовав с последними  дату и время осмотров.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 иного имущества собственника по согласованию с ним и за его счет в соответствии с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3.3</w:t>
      </w:r>
      <w:r w:rsidR="000F7F4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</w:t>
      </w: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Собственник обязан: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3.1.1.Своевременно и полностью вносить плату за помещение и коммунальные услуги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3.1.2. При неиспользовании помещения в многоквартирном доме сообщать Управляющей организации свои контактные телефоны и адреса для связи. А также контактные телефоны и адреса лиц, которые могут обеспечить доступ к помещени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ю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собственн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ика при его отсутствии в поселке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более 24 часа.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3.3.3. Соблюдать следующие требования: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а) не производить перенос инженерных сетей;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б) не устанавливать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н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в) не осуществлять монтаж и демонтаж индивидуальных 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(квартирных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) приборов учета ресурсов, т.е. не нарушать установленный в доме порядок распределения потребленных коммунальных ресурсов без  согласования с управляющей организацией;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г) не использовать теплоноситель из системы отопления не по прямому назначению;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д) не допускать выполнения работ или совершения других действий, </w:t>
      </w:r>
      <w:r w:rsidR="00254B7E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приводящих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порче помещений или  конструкций строения, не производить переустройства или перепланировки  без согласования в установленном порядке;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е) не загромождать подходы к инженерным коммуникациям и запорной арматуре, не загромождать и не загрязнять своим имуществом строительными материалами и (или) отходами эвакуационные пути и помещения общего пользования;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к) не создавать повышенного шума в жилых помещениях и местах общего пользования с 23.00 до 7.00 (ремонтные работы производить только в период с 8 до 20.00);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г) информировать управляющую организацию о проведении работ по ремонту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ереустройству и перепланировке помещения, затрагивающих общее имущество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3.3.4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санитарно- технического и иного оборудования, находящего в помещени</w:t>
      </w:r>
      <w:r w:rsidR="000F7F45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для выполнения необходимых ремонтных работ в заранее согласованное с управляющей организацией, а работников аварийных служб – в любое время.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3.3.5. Сообщать управляющей организации о выявленных неисправностях общего имущества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3.4. Собственник имеет право: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Осуществлять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выполнением управляющей организацией ее обязательств по настоящему договору, в ходе которого участвовать в осмотрах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измерениях, испытаниях, проверках общего имущества в многоквартирном доме, присутствовать  при выполнении работ и оказании услуг, связанных выполнением ею обязанностей по настоящему договору.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3.4.2. Привлекать для контроля качества выполняемых работ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собственника, оформленное в письменной форме.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Требовать изменения размера платы за помещение в случае невыполнения полностью или частичностью или частично услуг или работ по управлению, содержанию и ремонту общего имущества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3.4.4. Требовать от управляющей организации возмещения убытков, причиненных   невыполнения либо недобросовестного выполнения управляющей организацией своих обязанностей по настоящему договору.</w:t>
      </w:r>
    </w:p>
    <w:p w:rsidR="009B3F9C" w:rsidRPr="00A82DA7" w:rsidRDefault="00254B7E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3.4.5. Т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ребовать от управляющей организации ежегодного отчета о выполнении настоящего договора и раскрытия информации о деятельности по управлению многоквартирном доме в порядке, определенном законодательством РФ и нормативными правовыми актами органов государственной власти.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4.  Цена договора, размер платы за</w:t>
      </w:r>
      <w:r w:rsidR="00DC66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помещение, порядок их внесения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4.1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Р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азмер платы собственника за содержание общего имущества в многоквартирном доме устанавливается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соответствии с долей в праве общей собственности на общее имущество в многоквартирном доме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пропорциональной размеру общей площади помещения, принадлежащего собственнику, согласно ст. ст.249. 289 Гражданского кодекса Российской Федерации и ст. ст.37,39 Жилищного кодекса Российской Федерации.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Размер платы для собственника  устанавливается: 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на общем собрании  собственников помещений на срок не менее чем один год с учетом предложений управляющей организации за 1 кв. м в месяц;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Цена договора определяется: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общей стоимостью  работ по содержанию и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ремонту общего имущества в год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приведенной в приложении № ____ к настоящему договору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4.3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Ежемесячная оплата собственника (нанимателя) за содержание и ремонт общего имущества в доме определяется как произведение общей площади его помещений на размер платы за 1м </w:t>
      </w:r>
      <w:r w:rsidRPr="00A82DA7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2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такой площади в месяц.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Размер платы может быть уменьшен для внесения собственником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нанимателем) в соответствии с Правилами содержания общего имущества в многоквартирном доме и Правилами 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е ненадлежащего качества  и (или) с перерывами.</w:t>
      </w:r>
      <w:proofErr w:type="gramEnd"/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ревышающими установленную продолжительность, утвержденными Постановлением правительства Российской Федерации от 13.08.2006 года № 491, в  порядке, установленном органами государственной власти.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4.4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Плата за содержание и ремонт общего имущества в многоквартирном доме вносится ежемесячно до ___ го числа месяца, следующего за истекшим месяцем.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4.5. Неиспользование помещений собственником (нанимателем) не является основанием для невнесения платы за помещение и за отопление.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4.6.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случае выполнения работ по содержанию и ремонту общего имущества в многоквартирном доме, указанных в </w:t>
      </w:r>
      <w:r w:rsidRPr="00B56E5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приложении №</w:t>
      </w:r>
      <w:r w:rsidR="00B56E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настоящему договору</w:t>
      </w: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ненадлежащего качества, стоимость этих работ уменьшается пропорционально количеству полных календарных  дней нарушений от стоимости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доме, утвержденными Постановлением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Правительства Российской федерации от 13.08.2006г. № 491.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Услуги управляющей организации, не предусмотренные настоящим договором, выполняются за отдельную плату по отдельно заключенным договором.</w:t>
      </w:r>
    </w:p>
    <w:p w:rsidR="00DC667A" w:rsidRPr="00B942F4" w:rsidRDefault="00DC667A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DC667A" w:rsidRPr="00B942F4" w:rsidRDefault="00DC667A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5. Ответственность сторон</w:t>
      </w:r>
    </w:p>
    <w:p w:rsidR="00DC667A" w:rsidRPr="00B942F4" w:rsidRDefault="00DC667A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9B3F9C" w:rsidRPr="00B942F4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5.2. В случае выполнения работ по содержанию и ремонту общего имущества в многоквартирном доме ненадлежащего качества, управляющая организация обязана уплатить  собственнику (нанимателю) неустойку в размере одной трехсотой ставки рефинансирования Центрального банка Российской Федерации, действующей на момент оплаты, от стоимости невыполненных работ за каждый день нарушения.</w:t>
      </w:r>
    </w:p>
    <w:p w:rsidR="00DC667A" w:rsidRPr="00B942F4" w:rsidRDefault="00DC667A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6. </w:t>
      </w:r>
      <w:proofErr w:type="gramStart"/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Контроль за</w:t>
      </w:r>
      <w:proofErr w:type="gramEnd"/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выполнением управляющей организац</w:t>
      </w:r>
      <w:r w:rsidR="00DC66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ией ее обязательств по договору</w:t>
      </w:r>
    </w:p>
    <w:p w:rsidR="00DC667A" w:rsidRPr="00DC667A" w:rsidRDefault="00DC667A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6.1. Контроль  над деятельностью управляющей организации в части исполнения настоящего договора осуществляется собственником (нанимателем) в соответствии с их полномочиями  путем: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получения от управляющей организации информацию о перечне, объемах, качестве и выполненных работ;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-проведение комиссионного обследования управляющей организацией работ по договору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>р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ешение общего собрания собственников помещений о проведении такого обследования является для управляющей организации обязательным. По результатам комиссионного  обследования составляется соответствующий акт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>, э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кземпляр которого должен</w:t>
      </w:r>
      <w:r w:rsidR="005D68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быть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предоставлен инициаторам проведения общего собрания.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7.  Порядок  и</w:t>
      </w:r>
      <w:r w:rsidR="00DC66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зменения и расторжения договора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7.1 Настоящий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договор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может быть расторгнут в одностороннем порядке: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а) по инициативе управляющей организации, о чем собственник должен предупрежден не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позднее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чем за 2 месяца до прекращения настоящего договора;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б) по инициативе собственника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позднее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чем за 2 месяца до прекращения договора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7.2. Расторжение договора по  соглашению сторон: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7.2.1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связи с окончанием срока действия договора и уведомлением одной из сторон другой стороны о нежелании его продлевать.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7.2.2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Вследствие наступления обстоятельств непреодолимой силы.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7.3.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7.4.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 собственника должна уведомить органы исполнительно</w:t>
      </w:r>
      <w:r w:rsidR="0042376C">
        <w:rPr>
          <w:rFonts w:ascii="Liberation Serif" w:eastAsia="Times New Roman" w:hAnsi="Liberation Serif" w:cs="Times New Roman"/>
          <w:sz w:val="24"/>
          <w:szCs w:val="24"/>
          <w:lang w:eastAsia="ru-RU"/>
        </w:rPr>
        <w:t>й власти о расторжении договора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7.5.  Расторжение договора не является основанием для прекращен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обязательств собственника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нанимателя) по оплате произведенных уп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равляющей организацией затрат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В 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случае переплаты собственником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нанимателем) средств за услуги настоящего договора на момент расторжения управляющая организация обязана уведомить собственника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(нанимателя) о сумме переплаты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получить от него распоряжение о выдаче либо о перечислении на указанный ими счет излишне полученных ею средств.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7.7. Изменения условий настоящего договора осуществляется в порядке, предусмотренном жилищным и гражданским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7.8. Решение общего собрания собственником 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7.9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После расторже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ния договора учетная, расчетная, техническая документация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материальные ценности передается лицу, назначенного собранием собственников, а в отсутствие такового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любому собственнику или нотариусу на хранение.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7.10. В установленном законодательством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случ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ях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договор расторгается в судебном порядке.</w:t>
      </w:r>
    </w:p>
    <w:p w:rsidR="009B3F9C" w:rsidRPr="00B942F4" w:rsidRDefault="00DC667A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8. Организация общего собрания</w:t>
      </w:r>
    </w:p>
    <w:p w:rsidR="00DC667A" w:rsidRPr="00B942F4" w:rsidRDefault="00DC667A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8.1. Решение об организации общего собрания собственников помещений многоквартирного дома принимается управляющей организацией.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8.2.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8.3.Внеочередное общее собрание может проводиться по инициативе собственника помещений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Собственники помещений предупреждаются о проведении внеочередного общего собрания заказным письмом с уведомлением.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B942F4" w:rsidRDefault="00DC667A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9. Особые условия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9.1. Все споры, возникающие из договора или в связи с ним, решаются сторонами путем переговоров. В случае если стороны не могут достичь взаимного 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9.2. Управляющая организация, не исполнившая или ненадлежащим образом исполнившая обязательства в соответствии с настоящим д</w:t>
      </w:r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оговором, несет ответственность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если не докажет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что надлежащее исполнение оказалось 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виной деятельностью сторон договора, военные действия, террористические акты, издание органами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власти распорядительных актов, препятствующих исполнению условий договора, и иные независящие от сторон  обстоятельства. При этом к таким  обстоятельствам не относятся, в частности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9B3F9C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наступлении обстоятельств непреодолимой  силы  управляющая организация  осуществляет указанные в договоре управления многоквартирном домом  работы и услуги по содержанию и ремонту общего имущества в многоквартирном доме, выполнение и оказание которых возможны в сложившихся условиях, предъявляет собственникам счета по оплате выполненных работ и услуг. При этом размер платы за содержание и ремонт жилого помещения</w:t>
      </w:r>
      <w:r w:rsidR="00BB6833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предусмотренный договором об управлении многоквартирным домом, может быть изменен пропорционально объему и количеству фактически  выполненных работ и указанных услуг.</w:t>
      </w:r>
    </w:p>
    <w:p w:rsidR="00EC6E11" w:rsidRPr="00A82DA7" w:rsidRDefault="00EC6E11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10. Срок действия договора</w:t>
      </w:r>
    </w:p>
    <w:p w:rsidR="00EC6E11" w:rsidRPr="00A82DA7" w:rsidRDefault="00EC6E11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Договор заключен на ____ год и вступает в действие с «___» ________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Стороны установили, что условия договора применяется к отношениям, возникшим между ними до заключения настоящего договора.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10.4. Срок действия договора м</w:t>
      </w:r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ожет быть продлен </w:t>
      </w:r>
      <w:proofErr w:type="gramStart"/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</w:t>
      </w:r>
      <w:proofErr w:type="gramEnd"/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 </w:t>
      </w:r>
      <w:proofErr w:type="gramStart"/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месяца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если вновь избранная организация для управления многоквартирным  домом выбранная на основании решения общего собрания собственников помещений, в течени</w:t>
      </w:r>
      <w:r w:rsidR="00465DE4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___дней с даты подписания договоров об управлении многоквартирным домом или с иного установленного такими срока не приступила к выполнению своих обязательств.</w:t>
      </w:r>
    </w:p>
    <w:p w:rsidR="009B3F9C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11. Заключительное положени</w:t>
      </w:r>
      <w:r w:rsidR="00EC6E1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е</w:t>
      </w:r>
    </w:p>
    <w:p w:rsidR="00EC6E11" w:rsidRPr="00A82DA7" w:rsidRDefault="00EC6E11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11.1.Настоящий догов</w:t>
      </w:r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 составлен в двух экземплярах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759" w:rsidRPr="00A82DA7" w:rsidRDefault="00694759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7D428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Pr="00A82DA7" w:rsidRDefault="00254B7E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№1</w:t>
      </w: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 договору  управления  </w:t>
      </w: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СПИСОК 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собственников  помещений  в  многоквартирном  доме 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№ </w:t>
      </w:r>
      <w:r w:rsidR="0069475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по  ул. </w:t>
      </w:r>
      <w:r w:rsidR="0069475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Юбилейная р.п. Каргаполье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773"/>
        <w:gridCol w:w="1393"/>
        <w:gridCol w:w="2390"/>
        <w:gridCol w:w="1732"/>
        <w:gridCol w:w="1105"/>
        <w:gridCol w:w="1487"/>
      </w:tblGrid>
      <w:tr w:rsidR="009B3F9C" w:rsidRPr="00A82DA7" w:rsidTr="00382E3A"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квартиры (наименование нежилого помещения)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Общая площадь помещения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Ф.И.О. собственника (наименование юридического лица)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</w:tcPr>
          <w:p w:rsidR="00BA5CD4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Коркина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Калинский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Григорий Викторович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Пузырева Екатерина Сергеевна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0" w:type="auto"/>
            <w:vMerge w:val="restart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Максимов Сергей Федорович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185815">
        <w:trPr>
          <w:trHeight w:val="601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Бревнов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185815">
        <w:trPr>
          <w:trHeight w:val="553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E076D" w:rsidRPr="00A82DA7" w:rsidTr="00382E3A"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AE076D" w:rsidRPr="00A82DA7" w:rsidRDefault="00AE076D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AE076D" w:rsidRPr="00A82DA7" w:rsidRDefault="00AE076D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0" w:type="auto"/>
            <w:vMerge w:val="restart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E076D" w:rsidRPr="00A82DA7" w:rsidTr="00382E3A"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  <w:vMerge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E076D" w:rsidRPr="00A82DA7" w:rsidTr="00382E3A"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0" w:type="auto"/>
            <w:vMerge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E076D" w:rsidRPr="00A82DA7" w:rsidTr="00382E3A"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0" w:type="auto"/>
            <w:vMerge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</w:tcPr>
          <w:p w:rsidR="00BA5CD4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Опрелов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E076D" w:rsidRPr="00A82DA7" w:rsidTr="00C27D87"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bottom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  <w:vMerge w:val="restart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E076D" w:rsidRPr="00A82DA7" w:rsidTr="00382E3A"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0" w:type="auto"/>
            <w:vMerge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E076D" w:rsidRPr="00A82DA7" w:rsidTr="00382E3A"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0" w:type="auto"/>
            <w:vMerge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E076D" w:rsidRPr="00A82DA7" w:rsidTr="00382E3A"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0" w:type="auto"/>
            <w:vMerge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E076D" w:rsidRPr="00A82DA7" w:rsidTr="00382E3A"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0" w:type="auto"/>
            <w:vMerge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E076D" w:rsidRPr="00A82DA7" w:rsidTr="00382E3A"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AE076D" w:rsidRPr="00A82DA7" w:rsidRDefault="00AE076D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Merge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076D" w:rsidRPr="00A82DA7" w:rsidRDefault="00AE076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BA5CD4">
        <w:trPr>
          <w:trHeight w:val="860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</w:tcPr>
          <w:p w:rsidR="00BA5CD4" w:rsidRPr="00A82DA7" w:rsidRDefault="00BA5CD4" w:rsidP="00BA5C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ПрошкинаАнастасия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vMerge w:val="restart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BA5CD4">
        <w:trPr>
          <w:trHeight w:val="558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0" w:type="auto"/>
          </w:tcPr>
          <w:p w:rsidR="00BA5CD4" w:rsidRPr="00A82DA7" w:rsidRDefault="00BA5CD4" w:rsidP="00BA5C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Березан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0" w:type="auto"/>
            <w:vMerge w:val="restart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vMerge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759" w:rsidRPr="00A82DA7" w:rsidRDefault="00694759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759" w:rsidRPr="00A82DA7" w:rsidRDefault="00694759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759" w:rsidRPr="00A82DA7" w:rsidRDefault="00694759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759" w:rsidRPr="00A82DA7" w:rsidRDefault="00694759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Pr="00A82DA7" w:rsidRDefault="00254B7E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A5CD4" w:rsidRPr="00A82DA7" w:rsidRDefault="00BA5CD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A5CD4" w:rsidRPr="00A82DA7" w:rsidRDefault="00BA5CD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A5CD4" w:rsidRPr="00A82DA7" w:rsidRDefault="00BA5CD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№2</w:t>
      </w: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 договору  управления  </w:t>
      </w:r>
    </w:p>
    <w:p w:rsidR="009B3F9C" w:rsidRPr="00A82DA7" w:rsidRDefault="009B3F9C" w:rsidP="000D25B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MS Mincho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S Mincho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b/>
          <w:sz w:val="24"/>
          <w:szCs w:val="24"/>
          <w:lang w:eastAsia="ru-RU"/>
        </w:rPr>
        <w:t>Состав общего имущества многоквартирного дома,</w:t>
      </w:r>
    </w:p>
    <w:p w:rsidR="009B3F9C" w:rsidRPr="00A82DA7" w:rsidRDefault="009B3F9C" w:rsidP="009B3F9C">
      <w:pPr>
        <w:spacing w:after="0" w:line="240" w:lineRule="auto"/>
        <w:ind w:right="-1"/>
        <w:jc w:val="center"/>
        <w:rPr>
          <w:rFonts w:ascii="Liberation Serif" w:eastAsia="MS Mincho" w:hAnsi="Liberation Serif" w:cs="Times New Roman"/>
          <w:b/>
          <w:sz w:val="24"/>
          <w:szCs w:val="24"/>
        </w:rPr>
      </w:pPr>
      <w:r w:rsidRPr="00A82DA7">
        <w:rPr>
          <w:rFonts w:ascii="Liberation Serif" w:eastAsia="MS Mincho" w:hAnsi="Liberation Serif" w:cs="Times New Roman"/>
          <w:b/>
          <w:sz w:val="24"/>
          <w:szCs w:val="24"/>
        </w:rPr>
        <w:t xml:space="preserve">№ </w:t>
      </w:r>
      <w:r w:rsidR="00694759" w:rsidRPr="00A82DA7">
        <w:rPr>
          <w:rFonts w:ascii="Liberation Serif" w:eastAsia="MS Mincho" w:hAnsi="Liberation Serif" w:cs="Times New Roman"/>
          <w:b/>
          <w:sz w:val="24"/>
          <w:szCs w:val="24"/>
        </w:rPr>
        <w:t>8</w:t>
      </w:r>
      <w:r w:rsidRPr="00A82DA7">
        <w:rPr>
          <w:rFonts w:ascii="Liberation Serif" w:eastAsia="MS Mincho" w:hAnsi="Liberation Serif" w:cs="Times New Roman"/>
          <w:b/>
          <w:sz w:val="24"/>
          <w:szCs w:val="24"/>
        </w:rPr>
        <w:t xml:space="preserve"> по ул. </w:t>
      </w:r>
      <w:r w:rsidR="00694759" w:rsidRPr="00A82DA7">
        <w:rPr>
          <w:rFonts w:ascii="Liberation Serif" w:eastAsia="MS Mincho" w:hAnsi="Liberation Serif" w:cs="Times New Roman"/>
          <w:b/>
          <w:sz w:val="24"/>
          <w:szCs w:val="24"/>
        </w:rPr>
        <w:t>Юбилейная р.п. Каргаполье</w:t>
      </w:r>
    </w:p>
    <w:p w:rsidR="009B3F9C" w:rsidRPr="00A82DA7" w:rsidRDefault="009B3F9C" w:rsidP="009B3F9C">
      <w:pPr>
        <w:spacing w:after="0" w:line="240" w:lineRule="auto"/>
        <w:ind w:right="-1"/>
        <w:jc w:val="both"/>
        <w:rPr>
          <w:rFonts w:ascii="Liberation Serif" w:eastAsia="MS Mincho" w:hAnsi="Liberation Serif" w:cs="Times New Roman"/>
          <w:sz w:val="24"/>
          <w:szCs w:val="24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1.Помещения общего пользования: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том числе межквартирные лестничные</w:t>
      </w: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площадки: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лестницы: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коридоры: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чердаки: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2. Крыша;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3.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4.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5. Внутридомовая инженерная система холодного </w:t>
      </w:r>
      <w:proofErr w:type="gramStart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водоснабжения</w:t>
      </w:r>
      <w:proofErr w:type="gramEnd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состоящая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6. Внутридомовая инженерная система </w:t>
      </w:r>
      <w:proofErr w:type="gramStart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канализации</w:t>
      </w:r>
      <w:proofErr w:type="gramEnd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состоящая из стояков, ответвлений от стояков до первого отключающего устройства, расположенного на ответвлениях от стояков, указанных отключающих устройств, а также механического, электрического, санитарно-технического и иного оборудования, расположенного на этих сетях;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7.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8. </w:t>
      </w:r>
      <w:proofErr w:type="gramStart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сетей (кабелей) от внешней границы, установленной в соответствии с пунктом 8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сетях;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9.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6" w:history="1">
        <w:r w:rsidRPr="004E7C70">
          <w:rPr>
            <w:rFonts w:ascii="Liberation Serif" w:eastAsia="MS Mincho" w:hAnsi="Liberation Serif" w:cs="Times New Roman"/>
            <w:sz w:val="24"/>
            <w:szCs w:val="24"/>
            <w:lang w:eastAsia="ru-RU"/>
          </w:rPr>
          <w:t>законодательства</w:t>
        </w:r>
      </w:hyperlink>
      <w:r w:rsidRPr="004E7C70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и </w:t>
      </w:r>
      <w:hyperlink r:id="rId17" w:history="1">
        <w:r w:rsidRPr="004E7C70">
          <w:rPr>
            <w:rFonts w:ascii="Liberation Serif" w:eastAsia="MS Mincho" w:hAnsi="Liberation Serif" w:cs="Times New Roman"/>
            <w:sz w:val="24"/>
            <w:szCs w:val="24"/>
            <w:lang w:eastAsia="ru-RU"/>
          </w:rPr>
          <w:t>законодательства</w:t>
        </w:r>
      </w:hyperlink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о градостроительной деятельности.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10. </w:t>
      </w:r>
      <w:proofErr w:type="gramStart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дом, а также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764EF1" w:rsidRDefault="00764EF1" w:rsidP="004E7C7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№3</w:t>
      </w:r>
    </w:p>
    <w:p w:rsidR="009B3F9C" w:rsidRPr="00A82DA7" w:rsidRDefault="007679A1" w:rsidP="007679A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 договору  управления  </w:t>
      </w:r>
    </w:p>
    <w:p w:rsidR="009B3F9C" w:rsidRPr="00A82DA7" w:rsidRDefault="009B3F9C" w:rsidP="000D25B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ПЕРЕЧЕНЬ 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работ  по  содержанию  и  ремонту  общего  имущества </w:t>
      </w:r>
    </w:p>
    <w:p w:rsidR="009B3F9C" w:rsidRPr="00A82DA7" w:rsidRDefault="006A6815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 многоквартирном  доме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="0069475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ул. </w:t>
      </w:r>
      <w:r w:rsidR="0069475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Юбилейная</w:t>
      </w:r>
      <w:r w:rsidR="00BA5CD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р.п. Каргаполье Курганская область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УСТАНАВЛИВАЕТСЯ  ПО  РЕЗУЛЬТАТАМ  КОНКУРСА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Pr="00A82DA7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679A1" w:rsidRDefault="007679A1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679A1" w:rsidRDefault="007679A1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679A1" w:rsidRPr="00A82DA7" w:rsidRDefault="007679A1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Pr="002452CB" w:rsidRDefault="003E7589" w:rsidP="003E7589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452CB">
        <w:rPr>
          <w:rFonts w:ascii="Liberation Serif" w:hAnsi="Liberation Serif" w:cs="Times New Roman"/>
          <w:b/>
          <w:sz w:val="24"/>
          <w:szCs w:val="24"/>
        </w:rPr>
        <w:t xml:space="preserve">И </w:t>
      </w:r>
      <w:proofErr w:type="gramStart"/>
      <w:r w:rsidRPr="002452CB">
        <w:rPr>
          <w:rFonts w:ascii="Liberation Serif" w:hAnsi="Liberation Serif" w:cs="Times New Roman"/>
          <w:b/>
          <w:sz w:val="24"/>
          <w:szCs w:val="24"/>
        </w:rPr>
        <w:t>З</w:t>
      </w:r>
      <w:proofErr w:type="gramEnd"/>
      <w:r w:rsidRPr="002452CB">
        <w:rPr>
          <w:rFonts w:ascii="Liberation Serif" w:hAnsi="Liberation Serif" w:cs="Times New Roman"/>
          <w:b/>
          <w:sz w:val="24"/>
          <w:szCs w:val="24"/>
        </w:rPr>
        <w:t xml:space="preserve"> В Е Щ Е Н И Е</w:t>
      </w:r>
    </w:p>
    <w:p w:rsidR="003E7589" w:rsidRPr="003E7589" w:rsidRDefault="003E7589" w:rsidP="003E7589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3E7589">
        <w:rPr>
          <w:rFonts w:ascii="Liberation Serif" w:hAnsi="Liberation Serif"/>
          <w:b/>
          <w:bCs/>
          <w:sz w:val="24"/>
          <w:szCs w:val="24"/>
        </w:rPr>
        <w:t>о проведении открытого конкурса по отбору управляющей организации</w:t>
      </w:r>
    </w:p>
    <w:p w:rsidR="003E7589" w:rsidRPr="003E7589" w:rsidRDefault="003E7589" w:rsidP="003E758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3E7589">
        <w:rPr>
          <w:rFonts w:ascii="Liberation Serif" w:hAnsi="Liberation Serif"/>
          <w:b/>
          <w:sz w:val="24"/>
          <w:szCs w:val="24"/>
        </w:rPr>
        <w:t xml:space="preserve">для управления многоквартирным домом по адресу: Курганская область, </w:t>
      </w:r>
    </w:p>
    <w:p w:rsidR="003E7589" w:rsidRPr="003E7589" w:rsidRDefault="003E7589" w:rsidP="003E758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3E7589">
        <w:rPr>
          <w:rFonts w:ascii="Liberation Serif" w:hAnsi="Liberation Serif"/>
          <w:b/>
          <w:sz w:val="24"/>
          <w:szCs w:val="24"/>
        </w:rPr>
        <w:t xml:space="preserve">р.п. Каргаполье, ул. </w:t>
      </w:r>
      <w:proofErr w:type="gramStart"/>
      <w:r w:rsidRPr="003E7589">
        <w:rPr>
          <w:rFonts w:ascii="Liberation Serif" w:hAnsi="Liberation Serif"/>
          <w:b/>
          <w:sz w:val="24"/>
          <w:szCs w:val="24"/>
        </w:rPr>
        <w:t>Юбилейная</w:t>
      </w:r>
      <w:proofErr w:type="gramEnd"/>
      <w:r w:rsidRPr="003E7589">
        <w:rPr>
          <w:rFonts w:ascii="Liberation Serif" w:hAnsi="Liberation Serif"/>
          <w:b/>
          <w:sz w:val="24"/>
          <w:szCs w:val="24"/>
        </w:rPr>
        <w:t>, 8</w:t>
      </w:r>
    </w:p>
    <w:p w:rsidR="003E7589" w:rsidRPr="001634F0" w:rsidRDefault="003E7589" w:rsidP="003E7589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1634F0">
        <w:rPr>
          <w:rFonts w:ascii="Liberation Serif" w:hAnsi="Liberation Serif"/>
          <w:sz w:val="24"/>
          <w:szCs w:val="24"/>
          <w:lang w:eastAsia="ar-SA"/>
        </w:rPr>
        <w:t xml:space="preserve">Администрация Каргапольского муниципального </w:t>
      </w:r>
      <w:r w:rsidRPr="001634F0">
        <w:rPr>
          <w:rFonts w:ascii="Liberation Serif" w:hAnsi="Liberation Serif"/>
          <w:color w:val="000000"/>
          <w:sz w:val="24"/>
          <w:szCs w:val="24"/>
          <w:lang w:eastAsia="ar-SA"/>
        </w:rPr>
        <w:t>округа</w:t>
      </w:r>
      <w:r w:rsidRPr="001634F0">
        <w:rPr>
          <w:rFonts w:ascii="Liberation Serif" w:hAnsi="Liberation Serif"/>
          <w:sz w:val="24"/>
          <w:szCs w:val="24"/>
          <w:lang w:eastAsia="ar-SA"/>
        </w:rPr>
        <w:t xml:space="preserve"> извещает о проведении открытого конкурса на право заключения договора управления многоквартирным домом, </w:t>
      </w:r>
      <w:r w:rsidRPr="001634F0">
        <w:rPr>
          <w:rFonts w:ascii="Liberation Serif" w:hAnsi="Liberation Serif"/>
          <w:sz w:val="24"/>
          <w:szCs w:val="24"/>
        </w:rPr>
        <w:t>по адресу: Курганская область, р.п. Каргаполье, ул. Юбилейная, 8</w:t>
      </w:r>
    </w:p>
    <w:p w:rsidR="003E7589" w:rsidRPr="002452CB" w:rsidRDefault="003E7589" w:rsidP="003E7589">
      <w:pPr>
        <w:pStyle w:val="af5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>Основание проведения конкурса:</w:t>
      </w:r>
    </w:p>
    <w:p w:rsidR="003E7589" w:rsidRPr="002452CB" w:rsidRDefault="001634F0" w:rsidP="003E7589">
      <w:pPr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bCs/>
          <w:sz w:val="24"/>
          <w:szCs w:val="24"/>
        </w:rPr>
        <w:t>У</w:t>
      </w:r>
      <w:r w:rsidR="003E7589" w:rsidRPr="002452CB">
        <w:rPr>
          <w:rFonts w:ascii="Liberation Serif" w:hAnsi="Liberation Serif"/>
          <w:bCs/>
          <w:sz w:val="24"/>
          <w:szCs w:val="24"/>
        </w:rPr>
        <w:t>правление многоквартирным домом, в котором доля Российской Федерации,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процентов, или многоквартирным домом, все помещения в котором находятся в собственности Российской Федерации, субъекта Российской Федерации или муниципального образования, осуществляется на основании договора управления данным домом, заключенного с управляющей организацией, выбранной по</w:t>
      </w:r>
      <w:proofErr w:type="gramEnd"/>
      <w:r w:rsidR="003E7589" w:rsidRPr="002452CB">
        <w:rPr>
          <w:rFonts w:ascii="Liberation Serif" w:hAnsi="Liberation Serif"/>
          <w:bCs/>
          <w:sz w:val="24"/>
          <w:szCs w:val="24"/>
        </w:rPr>
        <w:t xml:space="preserve"> результатам открытого конкурса, который проводится органом местного самоуправления в </w:t>
      </w:r>
      <w:hyperlink r:id="rId18">
        <w:r w:rsidR="003E7589" w:rsidRPr="002452CB">
          <w:rPr>
            <w:rFonts w:ascii="Liberation Serif" w:hAnsi="Liberation Serif"/>
            <w:bCs/>
            <w:sz w:val="24"/>
            <w:szCs w:val="24"/>
          </w:rPr>
          <w:t>порядке</w:t>
        </w:r>
      </w:hyperlink>
      <w:r w:rsidR="003E7589" w:rsidRPr="002452CB">
        <w:rPr>
          <w:rFonts w:ascii="Liberation Serif" w:hAnsi="Liberation Serif"/>
          <w:bCs/>
          <w:sz w:val="24"/>
          <w:szCs w:val="24"/>
        </w:rPr>
        <w:t xml:space="preserve">, установленном Правительством Российской Федерации в соответствии с </w:t>
      </w:r>
      <w:hyperlink r:id="rId19">
        <w:r w:rsidR="003E7589" w:rsidRPr="002452CB">
          <w:rPr>
            <w:rFonts w:ascii="Liberation Serif" w:hAnsi="Liberation Serif"/>
            <w:bCs/>
            <w:sz w:val="24"/>
            <w:szCs w:val="24"/>
          </w:rPr>
          <w:t>частью 4 статьи 161</w:t>
        </w:r>
      </w:hyperlink>
      <w:r w:rsidR="003E7589" w:rsidRPr="002452CB">
        <w:rPr>
          <w:rFonts w:ascii="Liberation Serif" w:hAnsi="Liberation Serif"/>
          <w:bCs/>
          <w:sz w:val="24"/>
          <w:szCs w:val="24"/>
        </w:rPr>
        <w:t xml:space="preserve"> Жилищного Кодекса Российской Федерации.</w:t>
      </w:r>
    </w:p>
    <w:p w:rsidR="003E7589" w:rsidRPr="002452CB" w:rsidRDefault="003E7589" w:rsidP="003E7589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/>
          <w:bCs/>
          <w:color w:val="000000"/>
          <w:sz w:val="24"/>
          <w:szCs w:val="24"/>
        </w:rPr>
        <w:t>Нормативные правовые акты, на основании которых проводится конкурс:</w:t>
      </w:r>
    </w:p>
    <w:p w:rsidR="003E7589" w:rsidRPr="002452CB" w:rsidRDefault="001634F0" w:rsidP="003E7589">
      <w:pPr>
        <w:pStyle w:val="af5"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2452CB">
        <w:rPr>
          <w:rFonts w:ascii="Liberation Serif" w:hAnsi="Liberation Serif"/>
          <w:color w:val="000000"/>
          <w:sz w:val="24"/>
          <w:szCs w:val="24"/>
        </w:rPr>
        <w:t>Жилищный кодекс Российской Федерации;</w:t>
      </w:r>
    </w:p>
    <w:p w:rsidR="003E7589" w:rsidRDefault="001634F0" w:rsidP="001634F0">
      <w:pPr>
        <w:pStyle w:val="af5"/>
        <w:spacing w:after="0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2452CB">
        <w:rPr>
          <w:rFonts w:ascii="Liberation Serif" w:hAnsi="Liberation Serif"/>
          <w:color w:val="000000"/>
          <w:sz w:val="24"/>
          <w:szCs w:val="24"/>
        </w:rPr>
        <w:t>постановление Правительства РФ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</w:t>
      </w:r>
      <w:r w:rsidR="003E7589">
        <w:rPr>
          <w:rFonts w:ascii="Liberation Serif" w:hAnsi="Liberation Serif"/>
          <w:color w:val="000000"/>
        </w:rPr>
        <w:t>м» (с последующими изменениями);</w:t>
      </w:r>
    </w:p>
    <w:p w:rsidR="003E7589" w:rsidRPr="007032CE" w:rsidRDefault="001634F0" w:rsidP="001634F0">
      <w:pPr>
        <w:pStyle w:val="af6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7032CE">
        <w:rPr>
          <w:rFonts w:ascii="Liberation Serif" w:hAnsi="Liberation Serif"/>
          <w:color w:val="000000"/>
          <w:sz w:val="24"/>
          <w:szCs w:val="24"/>
        </w:rPr>
        <w:t>постановление</w:t>
      </w:r>
      <w:r w:rsidR="000D25B9">
        <w:rPr>
          <w:rFonts w:ascii="Liberation Serif" w:hAnsi="Liberation Serif"/>
          <w:sz w:val="24"/>
          <w:szCs w:val="24"/>
        </w:rPr>
        <w:t xml:space="preserve"> А</w:t>
      </w:r>
      <w:r w:rsidR="003E7589" w:rsidRPr="007032CE">
        <w:rPr>
          <w:rFonts w:ascii="Liberation Serif" w:hAnsi="Liberation Serif"/>
          <w:sz w:val="24"/>
          <w:szCs w:val="24"/>
        </w:rPr>
        <w:t>дминистрации Каргапольского муниципального округа от</w:t>
      </w:r>
      <w:r w:rsidR="00D50622">
        <w:rPr>
          <w:rFonts w:ascii="Liberation Serif" w:hAnsi="Liberation Serif"/>
          <w:sz w:val="24"/>
          <w:szCs w:val="24"/>
        </w:rPr>
        <w:t xml:space="preserve"> </w:t>
      </w:r>
      <w:r w:rsidR="003E7589" w:rsidRPr="007032CE">
        <w:rPr>
          <w:rFonts w:ascii="Liberation Serif" w:hAnsi="Liberation Serif"/>
          <w:sz w:val="24"/>
          <w:szCs w:val="24"/>
        </w:rPr>
        <w:t>18.12.2023 г. № 1365 «</w:t>
      </w:r>
      <w:r w:rsidR="003E7589" w:rsidRPr="007032CE">
        <w:rPr>
          <w:rFonts w:ascii="Liberation Serif" w:hAnsi="Liberation Serif" w:cs="Times New Roman"/>
          <w:sz w:val="24"/>
          <w:szCs w:val="24"/>
        </w:rPr>
        <w:t xml:space="preserve">О создании  конкурсной комиссии по отбору управляющей организации для управления многоквартирными домами, об утверждении Положения о конкурсной комиссии и </w:t>
      </w:r>
      <w:r w:rsidR="003E7589" w:rsidRPr="007032CE">
        <w:rPr>
          <w:rFonts w:ascii="Liberation Serif" w:hAnsi="Liberation Serif"/>
          <w:sz w:val="24"/>
          <w:szCs w:val="24"/>
        </w:rPr>
        <w:t>проведения открытого конкурса по отбору управляющей организации для управления многоквартирным домом</w:t>
      </w:r>
      <w:r w:rsidR="003E7589" w:rsidRPr="007032CE">
        <w:rPr>
          <w:rFonts w:ascii="Liberation Serif" w:hAnsi="Liberation Serif" w:cs="Times New Roman"/>
          <w:sz w:val="24"/>
          <w:szCs w:val="24"/>
        </w:rPr>
        <w:t xml:space="preserve">»; </w:t>
      </w:r>
    </w:p>
    <w:p w:rsidR="001634F0" w:rsidRDefault="001634F0" w:rsidP="000D25B9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1634F0">
        <w:rPr>
          <w:rFonts w:ascii="Liberation Serif" w:hAnsi="Liberation Serif"/>
          <w:color w:val="000000"/>
          <w:sz w:val="24"/>
          <w:szCs w:val="24"/>
        </w:rPr>
        <w:t>постановление</w:t>
      </w:r>
      <w:r w:rsidR="000D25B9">
        <w:rPr>
          <w:rFonts w:ascii="Liberation Serif" w:hAnsi="Liberation Serif"/>
          <w:sz w:val="24"/>
          <w:szCs w:val="24"/>
        </w:rPr>
        <w:t xml:space="preserve"> А</w:t>
      </w:r>
      <w:r w:rsidR="003E7589" w:rsidRPr="001634F0">
        <w:rPr>
          <w:rFonts w:ascii="Liberation Serif" w:hAnsi="Liberation Serif"/>
          <w:sz w:val="24"/>
          <w:szCs w:val="24"/>
        </w:rPr>
        <w:t xml:space="preserve">дминистрации Каргапольского муниципального округа от </w:t>
      </w:r>
      <w:r w:rsidR="00D50622">
        <w:rPr>
          <w:rFonts w:ascii="Liberation Serif" w:hAnsi="Liberation Serif"/>
          <w:sz w:val="24"/>
          <w:szCs w:val="24"/>
        </w:rPr>
        <w:t>16</w:t>
      </w:r>
      <w:r w:rsidR="00E96EE3">
        <w:rPr>
          <w:rFonts w:ascii="Liberation Serif" w:hAnsi="Liberation Serif"/>
          <w:sz w:val="24"/>
          <w:szCs w:val="24"/>
        </w:rPr>
        <w:t>.</w:t>
      </w:r>
      <w:r w:rsidR="003E7589" w:rsidRPr="001634F0">
        <w:rPr>
          <w:rFonts w:ascii="Liberation Serif" w:hAnsi="Liberation Serif"/>
          <w:sz w:val="24"/>
          <w:szCs w:val="24"/>
        </w:rPr>
        <w:t>0</w:t>
      </w:r>
      <w:r w:rsidR="00E96EE3">
        <w:rPr>
          <w:rFonts w:ascii="Liberation Serif" w:hAnsi="Liberation Serif"/>
          <w:sz w:val="24"/>
          <w:szCs w:val="24"/>
        </w:rPr>
        <w:t>1</w:t>
      </w:r>
      <w:r w:rsidR="003E7589" w:rsidRPr="001634F0">
        <w:rPr>
          <w:rFonts w:ascii="Liberation Serif" w:hAnsi="Liberation Serif"/>
          <w:sz w:val="24"/>
          <w:szCs w:val="24"/>
        </w:rPr>
        <w:t>.202</w:t>
      </w:r>
      <w:r w:rsidR="00E96EE3">
        <w:rPr>
          <w:rFonts w:ascii="Liberation Serif" w:hAnsi="Liberation Serif"/>
          <w:sz w:val="24"/>
          <w:szCs w:val="24"/>
        </w:rPr>
        <w:t>5</w:t>
      </w:r>
      <w:r w:rsidR="003E7589" w:rsidRPr="001634F0">
        <w:rPr>
          <w:rFonts w:ascii="Liberation Serif" w:hAnsi="Liberation Serif"/>
          <w:sz w:val="24"/>
          <w:szCs w:val="24"/>
        </w:rPr>
        <w:t xml:space="preserve"> г. №</w:t>
      </w:r>
      <w:r w:rsidR="00D50622">
        <w:rPr>
          <w:rFonts w:ascii="Liberation Serif" w:hAnsi="Liberation Serif"/>
          <w:sz w:val="24"/>
          <w:szCs w:val="24"/>
        </w:rPr>
        <w:t xml:space="preserve"> 23</w:t>
      </w:r>
      <w:r w:rsidR="00C91474">
        <w:rPr>
          <w:rFonts w:ascii="Liberation Serif" w:hAnsi="Liberation Serif"/>
          <w:sz w:val="24"/>
          <w:szCs w:val="24"/>
        </w:rPr>
        <w:t xml:space="preserve"> </w:t>
      </w:r>
      <w:r w:rsidR="003E7589" w:rsidRPr="001634F0">
        <w:rPr>
          <w:rFonts w:ascii="Liberation Serif" w:hAnsi="Liberation Serif"/>
          <w:sz w:val="24"/>
          <w:szCs w:val="24"/>
        </w:rPr>
        <w:t>«Об утверждении конкурсной документации</w:t>
      </w:r>
      <w:r w:rsidR="003E7589" w:rsidRPr="001634F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C468D3">
        <w:rPr>
          <w:rFonts w:ascii="Liberation Serif" w:eastAsia="Times New Roman" w:hAnsi="Liberation Serif"/>
          <w:sz w:val="24"/>
          <w:szCs w:val="24"/>
          <w:lang w:eastAsia="ru-RU"/>
        </w:rPr>
        <w:t>и проведению открытого конкурса по отбору</w:t>
      </w:r>
      <w:r w:rsidR="003E7589" w:rsidRPr="001634F0">
        <w:rPr>
          <w:rFonts w:ascii="Liberation Serif" w:eastAsia="Times New Roman" w:hAnsi="Liberation Serif"/>
          <w:sz w:val="24"/>
          <w:szCs w:val="24"/>
          <w:lang w:eastAsia="ru-RU"/>
        </w:rPr>
        <w:t xml:space="preserve">  управляющей организации  для  управления  многоквартирным  домом</w:t>
      </w:r>
      <w:r w:rsidR="003E7589" w:rsidRPr="001634F0">
        <w:rPr>
          <w:rFonts w:ascii="Liberation Serif" w:hAnsi="Liberation Serif"/>
          <w:sz w:val="24"/>
          <w:szCs w:val="24"/>
        </w:rPr>
        <w:t xml:space="preserve">, расположенным по адресу: Курганская область, р.п. Каргаполье, ул. Юбилейная, 8». </w:t>
      </w:r>
    </w:p>
    <w:p w:rsidR="000D25B9" w:rsidRPr="000D25B9" w:rsidRDefault="000D25B9" w:rsidP="000D25B9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1634F0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>2. Организатор конкурса</w:t>
      </w:r>
      <w:r w:rsidR="001634F0">
        <w:rPr>
          <w:rFonts w:ascii="Liberation Serif" w:hAnsi="Liberation Serif"/>
          <w:b/>
          <w:sz w:val="24"/>
          <w:szCs w:val="24"/>
        </w:rPr>
        <w:t>:</w:t>
      </w:r>
    </w:p>
    <w:p w:rsidR="003E7589" w:rsidRPr="002452CB" w:rsidRDefault="000D25B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-А</w:t>
      </w:r>
      <w:r w:rsidR="003E7589" w:rsidRPr="002452CB">
        <w:rPr>
          <w:rFonts w:ascii="Liberation Serif" w:hAnsi="Liberation Serif"/>
          <w:sz w:val="24"/>
          <w:szCs w:val="24"/>
        </w:rPr>
        <w:t>дминистрация Каргапольского муниципального округа.</w:t>
      </w:r>
    </w:p>
    <w:p w:rsidR="003E7589" w:rsidRPr="002452CB" w:rsidRDefault="003E758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Место нахождения:</w:t>
      </w:r>
      <w:r w:rsidRPr="002452CB">
        <w:rPr>
          <w:rFonts w:ascii="Liberation Serif" w:hAnsi="Liberation Serif"/>
          <w:sz w:val="24"/>
          <w:szCs w:val="24"/>
        </w:rPr>
        <w:t xml:space="preserve"> 641920, </w:t>
      </w:r>
      <w:proofErr w:type="gramStart"/>
      <w:r w:rsidRPr="002452CB">
        <w:rPr>
          <w:rFonts w:ascii="Liberation Serif" w:hAnsi="Liberation Serif"/>
          <w:sz w:val="24"/>
          <w:szCs w:val="24"/>
        </w:rPr>
        <w:t>Курганская</w:t>
      </w:r>
      <w:proofErr w:type="gramEnd"/>
      <w:r w:rsidRPr="002452CB">
        <w:rPr>
          <w:rFonts w:ascii="Liberation Serif" w:hAnsi="Liberation Serif"/>
          <w:sz w:val="24"/>
          <w:szCs w:val="24"/>
        </w:rPr>
        <w:t xml:space="preserve"> обл., р.п. Каргаполье, ул. Калинина, д. 35, </w:t>
      </w:r>
      <w:proofErr w:type="spellStart"/>
      <w:r w:rsidRPr="002452CB">
        <w:rPr>
          <w:rFonts w:ascii="Liberation Serif" w:hAnsi="Liberation Serif"/>
          <w:sz w:val="24"/>
          <w:szCs w:val="24"/>
        </w:rPr>
        <w:t>каб</w:t>
      </w:r>
      <w:proofErr w:type="spellEnd"/>
      <w:r w:rsidRPr="002452CB">
        <w:rPr>
          <w:rFonts w:ascii="Liberation Serif" w:hAnsi="Liberation Serif"/>
          <w:sz w:val="24"/>
          <w:szCs w:val="24"/>
        </w:rPr>
        <w:t>. 207</w:t>
      </w:r>
    </w:p>
    <w:p w:rsidR="003E7589" w:rsidRPr="002452CB" w:rsidRDefault="003E758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Почтовый адрес:</w:t>
      </w:r>
      <w:r w:rsidRPr="000D25B9">
        <w:rPr>
          <w:rFonts w:ascii="Liberation Serif" w:hAnsi="Liberation Serif"/>
          <w:bCs/>
          <w:sz w:val="24"/>
          <w:szCs w:val="24"/>
        </w:rPr>
        <w:t xml:space="preserve"> 641920</w:t>
      </w:r>
      <w:r w:rsidRPr="002452CB">
        <w:rPr>
          <w:rFonts w:ascii="Liberation Serif" w:hAnsi="Liberation Serif"/>
          <w:bCs/>
          <w:sz w:val="24"/>
          <w:szCs w:val="24"/>
        </w:rPr>
        <w:t>, Курганская обл.</w:t>
      </w:r>
      <w:proofErr w:type="gramStart"/>
      <w:r w:rsidRPr="002452CB">
        <w:rPr>
          <w:rFonts w:ascii="Liberation Serif" w:hAnsi="Liberation Serif"/>
          <w:bCs/>
          <w:sz w:val="24"/>
          <w:szCs w:val="24"/>
        </w:rPr>
        <w:t>,р</w:t>
      </w:r>
      <w:proofErr w:type="gramEnd"/>
      <w:r w:rsidRPr="002452CB">
        <w:rPr>
          <w:rFonts w:ascii="Liberation Serif" w:hAnsi="Liberation Serif"/>
          <w:bCs/>
          <w:sz w:val="24"/>
          <w:szCs w:val="24"/>
        </w:rPr>
        <w:t>.п. Каргаполье</w:t>
      </w:r>
      <w:r w:rsidRPr="002452CB">
        <w:rPr>
          <w:rFonts w:ascii="Liberation Serif" w:hAnsi="Liberation Serif"/>
          <w:sz w:val="24"/>
          <w:szCs w:val="24"/>
        </w:rPr>
        <w:t>, ул. Калинина, д. 35.</w:t>
      </w:r>
    </w:p>
    <w:p w:rsidR="003E7589" w:rsidRPr="002452CB" w:rsidRDefault="003E758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Адрес электронной почты:</w:t>
      </w:r>
      <w:proofErr w:type="spellStart"/>
      <w:r w:rsidRPr="002452CB">
        <w:rPr>
          <w:rFonts w:ascii="Liberation Serif" w:hAnsi="Liberation Serif"/>
          <w:sz w:val="24"/>
          <w:szCs w:val="24"/>
          <w:lang w:val="en-US"/>
        </w:rPr>
        <w:t>verzilova</w:t>
      </w:r>
      <w:proofErr w:type="spellEnd"/>
      <w:r w:rsidRPr="002452CB">
        <w:rPr>
          <w:rFonts w:ascii="Liberation Serif" w:hAnsi="Liberation Serif"/>
          <w:sz w:val="24"/>
          <w:szCs w:val="24"/>
        </w:rPr>
        <w:t>.</w:t>
      </w:r>
      <w:proofErr w:type="spellStart"/>
      <w:r w:rsidRPr="002452CB">
        <w:rPr>
          <w:rFonts w:ascii="Liberation Serif" w:hAnsi="Liberation Serif"/>
          <w:sz w:val="24"/>
          <w:szCs w:val="24"/>
          <w:lang w:val="en-US"/>
        </w:rPr>
        <w:t>os</w:t>
      </w:r>
      <w:proofErr w:type="spellEnd"/>
      <w:r w:rsidRPr="002452CB">
        <w:rPr>
          <w:rFonts w:ascii="Liberation Serif" w:hAnsi="Liberation Serif"/>
          <w:sz w:val="24"/>
          <w:szCs w:val="24"/>
        </w:rPr>
        <w:t>@</w:t>
      </w:r>
      <w:r w:rsidRPr="002452CB">
        <w:rPr>
          <w:rFonts w:ascii="Liberation Serif" w:hAnsi="Liberation Serif"/>
          <w:sz w:val="24"/>
          <w:szCs w:val="24"/>
          <w:lang w:val="en-US"/>
        </w:rPr>
        <w:t>mail</w:t>
      </w:r>
      <w:r w:rsidRPr="002452CB">
        <w:rPr>
          <w:rFonts w:ascii="Liberation Serif" w:hAnsi="Liberation Serif"/>
          <w:sz w:val="24"/>
          <w:szCs w:val="24"/>
        </w:rPr>
        <w:t>.</w:t>
      </w:r>
      <w:proofErr w:type="spellStart"/>
      <w:r w:rsidRPr="002452CB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</w:p>
    <w:p w:rsidR="001634F0" w:rsidRDefault="003E7589" w:rsidP="000D25B9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Номер телефона:</w:t>
      </w:r>
      <w:r w:rsidRPr="002452CB">
        <w:rPr>
          <w:rFonts w:ascii="Liberation Serif" w:hAnsi="Liberation Serif"/>
          <w:sz w:val="24"/>
          <w:szCs w:val="24"/>
        </w:rPr>
        <w:t xml:space="preserve"> (8 35256) 2-14-32</w:t>
      </w:r>
    </w:p>
    <w:p w:rsidR="000D25B9" w:rsidRPr="000D25B9" w:rsidRDefault="000D25B9" w:rsidP="000D25B9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E7589" w:rsidRPr="001634F0" w:rsidRDefault="003E7589" w:rsidP="003E7589"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1634F0">
        <w:rPr>
          <w:rFonts w:ascii="Liberation Serif" w:hAnsi="Liberation Serif"/>
          <w:b/>
          <w:bCs/>
          <w:sz w:val="24"/>
          <w:szCs w:val="24"/>
        </w:rPr>
        <w:t>3. Характеристика объекта конкурса</w:t>
      </w:r>
    </w:p>
    <w:p w:rsidR="003E7589" w:rsidRPr="002452CB" w:rsidRDefault="003E7589" w:rsidP="001634F0">
      <w:pPr>
        <w:ind w:firstLine="709"/>
        <w:rPr>
          <w:rFonts w:ascii="Liberation Serif" w:hAnsi="Liberation Serif"/>
          <w:sz w:val="24"/>
          <w:szCs w:val="24"/>
        </w:rPr>
        <w:sectPr w:rsidR="003E7589" w:rsidRPr="002452CB" w:rsidSect="006C544D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  <w:r w:rsidRPr="001634F0">
        <w:rPr>
          <w:rFonts w:ascii="Liberation Serif" w:hAnsi="Liberation Serif"/>
          <w:sz w:val="24"/>
          <w:szCs w:val="24"/>
        </w:rPr>
        <w:t>Характеристики объекта конкурса с указанием адреса многоквартирного дома, года постройки, этажности, количества квартир, вида благоустройства, а также кадастрового номера и площади земельного участка, входящего в состав общего имущества собственников помещений в многоквартирных</w:t>
      </w:r>
      <w:r w:rsidRPr="002452CB">
        <w:rPr>
          <w:rFonts w:ascii="Liberation Serif" w:hAnsi="Liberation Serif"/>
          <w:sz w:val="24"/>
          <w:szCs w:val="24"/>
        </w:rPr>
        <w:t>домах</w:t>
      </w:r>
      <w:r>
        <w:rPr>
          <w:rFonts w:ascii="Liberation Serif" w:hAnsi="Liberation Serif"/>
        </w:rPr>
        <w:t>.</w:t>
      </w:r>
    </w:p>
    <w:p w:rsidR="003E7589" w:rsidRPr="001634F0" w:rsidRDefault="003E7589" w:rsidP="003E7589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1634F0">
        <w:rPr>
          <w:rFonts w:ascii="Liberation Serif" w:hAnsi="Liberation Serif"/>
          <w:b/>
          <w:bCs/>
          <w:sz w:val="24"/>
          <w:szCs w:val="24"/>
        </w:rPr>
        <w:lastRenderedPageBreak/>
        <w:t>Характеристика объекта конкурса</w:t>
      </w:r>
    </w:p>
    <w:tbl>
      <w:tblPr>
        <w:tblStyle w:val="a7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</w:tblGrid>
      <w:tr w:rsidR="003E7589" w:rsidRPr="002452CB" w:rsidTr="00DF7E3B">
        <w:tc>
          <w:tcPr>
            <w:tcW w:w="709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851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Год постройки</w:t>
            </w:r>
          </w:p>
        </w:tc>
        <w:tc>
          <w:tcPr>
            <w:tcW w:w="850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Этажность</w:t>
            </w:r>
          </w:p>
        </w:tc>
        <w:tc>
          <w:tcPr>
            <w:tcW w:w="851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Кол-во квартир</w:t>
            </w:r>
          </w:p>
        </w:tc>
        <w:tc>
          <w:tcPr>
            <w:tcW w:w="1701" w:type="dxa"/>
            <w:gridSpan w:val="3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Площадь помещений (кв.м.)</w:t>
            </w:r>
          </w:p>
        </w:tc>
        <w:tc>
          <w:tcPr>
            <w:tcW w:w="4678" w:type="dxa"/>
            <w:gridSpan w:val="8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Виды благоустройства</w:t>
            </w:r>
          </w:p>
        </w:tc>
        <w:tc>
          <w:tcPr>
            <w:tcW w:w="1559" w:type="dxa"/>
            <w:gridSpan w:val="2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Земельный участок</w:t>
            </w:r>
          </w:p>
        </w:tc>
      </w:tr>
      <w:tr w:rsidR="003E7589" w:rsidRPr="002452CB" w:rsidTr="00DF7E3B">
        <w:trPr>
          <w:cantSplit/>
          <w:trHeight w:val="2715"/>
        </w:trPr>
        <w:tc>
          <w:tcPr>
            <w:tcW w:w="709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Жилых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Нежилых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Общая площадь дома</w:t>
            </w:r>
          </w:p>
        </w:tc>
        <w:tc>
          <w:tcPr>
            <w:tcW w:w="709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Холодное водоснабжение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Горячее водоснабжение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Водоотведение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Газоснабжение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Электроснабжение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Лифт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Мусоропровод</w:t>
            </w:r>
          </w:p>
        </w:tc>
        <w:tc>
          <w:tcPr>
            <w:tcW w:w="708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Кадастровый номер дома</w:t>
            </w:r>
          </w:p>
        </w:tc>
        <w:tc>
          <w:tcPr>
            <w:tcW w:w="851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Площадь (кв.м.)</w:t>
            </w:r>
          </w:p>
        </w:tc>
      </w:tr>
      <w:tr w:rsidR="003E7589" w:rsidRPr="002452CB" w:rsidTr="00DF7E3B">
        <w:trPr>
          <w:trHeight w:val="557"/>
        </w:trPr>
        <w:tc>
          <w:tcPr>
            <w:tcW w:w="709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17</w:t>
            </w:r>
          </w:p>
        </w:tc>
      </w:tr>
      <w:tr w:rsidR="003E7589" w:rsidRPr="002452CB" w:rsidTr="00DF7E3B">
        <w:trPr>
          <w:cantSplit/>
          <w:trHeight w:val="4865"/>
        </w:trPr>
        <w:tc>
          <w:tcPr>
            <w:tcW w:w="709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>Курганская обл., Каргапольский р-н, р.п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. Каргаполье, ул</w:t>
            </w:r>
            <w:proofErr w:type="gramStart"/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.Ю</w:t>
            </w:r>
            <w:proofErr w:type="gramEnd"/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билейная, д.8</w:t>
            </w:r>
          </w:p>
        </w:tc>
        <w:tc>
          <w:tcPr>
            <w:tcW w:w="851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850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992,3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1134,99</w:t>
            </w:r>
          </w:p>
        </w:tc>
        <w:tc>
          <w:tcPr>
            <w:tcW w:w="709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Централизованное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3E7589" w:rsidRPr="002452CB" w:rsidRDefault="003E7589" w:rsidP="00DF7E3B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35:10:020108:550</w:t>
            </w:r>
          </w:p>
        </w:tc>
        <w:tc>
          <w:tcPr>
            <w:tcW w:w="851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2283</w:t>
            </w:r>
          </w:p>
        </w:tc>
      </w:tr>
    </w:tbl>
    <w:p w:rsidR="007679A1" w:rsidRDefault="007679A1" w:rsidP="003E7589">
      <w:pPr>
        <w:ind w:firstLine="709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>4.</w:t>
      </w:r>
      <w:r w:rsidRPr="002452CB">
        <w:rPr>
          <w:rFonts w:ascii="Liberation Serif" w:hAnsi="Liberation Serif"/>
          <w:b/>
          <w:bCs/>
          <w:sz w:val="24"/>
          <w:szCs w:val="24"/>
        </w:rPr>
        <w:t xml:space="preserve"> 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</w:t>
      </w:r>
    </w:p>
    <w:p w:rsidR="003E7589" w:rsidRPr="001634F0" w:rsidRDefault="003E7589" w:rsidP="003E7589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1634F0">
        <w:rPr>
          <w:rFonts w:ascii="Liberation Serif" w:hAnsi="Liberation Serif"/>
          <w:bCs/>
          <w:sz w:val="24"/>
          <w:szCs w:val="24"/>
        </w:rPr>
        <w:t xml:space="preserve">4.1. </w:t>
      </w:r>
      <w:proofErr w:type="gramStart"/>
      <w:r w:rsidRPr="001634F0">
        <w:rPr>
          <w:rFonts w:ascii="Liberation Serif" w:hAnsi="Liberation Serif"/>
          <w:bCs/>
          <w:sz w:val="24"/>
          <w:szCs w:val="24"/>
        </w:rPr>
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  <w:proofErr w:type="gramEnd"/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>4.1.1. Техническое обслуживание конструктивных элементов</w:t>
      </w:r>
      <w:r w:rsidRPr="002452CB">
        <w:rPr>
          <w:rStyle w:val="af7"/>
          <w:rFonts w:ascii="Liberation Serif" w:hAnsi="Liberation Serif"/>
          <w:sz w:val="24"/>
          <w:szCs w:val="24"/>
        </w:rPr>
        <w:t>:</w:t>
      </w:r>
    </w:p>
    <w:p w:rsidR="003E7589" w:rsidRPr="002452CB" w:rsidRDefault="001634F0" w:rsidP="001634F0">
      <w:pPr>
        <w:widowControl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контроль состояния и восстановление плотности притворов входных дверей;</w:t>
      </w:r>
    </w:p>
    <w:p w:rsidR="003E7589" w:rsidRPr="002452CB" w:rsidRDefault="001634F0" w:rsidP="001634F0">
      <w:pPr>
        <w:widowControl w:val="0"/>
        <w:spacing w:after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</w:t>
      </w:r>
    </w:p>
    <w:p w:rsidR="003E7589" w:rsidRPr="002452CB" w:rsidRDefault="001634F0" w:rsidP="001634F0">
      <w:pPr>
        <w:widowControl w:val="0"/>
        <w:jc w:val="both"/>
        <w:rPr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выявлении повреждений и нарушений конструктивных элементов – разработка плана восстановительных работ.</w:t>
      </w:r>
    </w:p>
    <w:p w:rsidR="007679A1" w:rsidRDefault="007679A1" w:rsidP="003E7589">
      <w:pPr>
        <w:widowControl w:val="0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</w:p>
    <w:p w:rsidR="003E7589" w:rsidRPr="002452CB" w:rsidRDefault="003E7589" w:rsidP="003E7589">
      <w:pPr>
        <w:widowControl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lastRenderedPageBreak/>
        <w:t>4.1.2. Текущий ремонт конструктивных элементов:</w:t>
      </w:r>
    </w:p>
    <w:p w:rsidR="003E7589" w:rsidRPr="002452CB" w:rsidRDefault="001634F0" w:rsidP="001634F0">
      <w:pPr>
        <w:widowControl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выявлении нарушений, приводящих к протечкам кровли –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или замена отдельных элементов крылец;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наличии угрозы обрушений отделочных слоев или нарушении защитных свойств отделки по отношению к несущим конструкциям и инженерному оборудованию – устранение выявленных нарушений;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 при выявлении нарушений целостности оконных и дверных зап</w:t>
      </w:r>
      <w:r>
        <w:rPr>
          <w:rStyle w:val="af7"/>
          <w:rFonts w:ascii="Liberation Serif" w:hAnsi="Liberation Serif"/>
          <w:sz w:val="24"/>
          <w:szCs w:val="24"/>
        </w:rPr>
        <w:t xml:space="preserve">олнений в отопительный период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незамедлительный ремонт. В отдельных случаях – разработка плана восстановительных работ (при необходимости), проведение восстановительных работ.</w:t>
      </w:r>
    </w:p>
    <w:p w:rsidR="001634F0" w:rsidRDefault="001634F0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b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4.2.1 Техническое обслуживание систем вентиляции: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 осмотр системы вентиляции (каналы и шахты);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выявлении повреждений и нарушений – разработка плана восстановительных работ.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4.2.2 Текущий ремонт системы вентиляции: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устранение </w:t>
      </w:r>
      <w:proofErr w:type="spellStart"/>
      <w:r w:rsidR="003E7589" w:rsidRPr="002452CB">
        <w:rPr>
          <w:rStyle w:val="af7"/>
          <w:rFonts w:ascii="Liberation Serif" w:hAnsi="Liberation Serif"/>
          <w:sz w:val="24"/>
          <w:szCs w:val="24"/>
        </w:rPr>
        <w:t>неплотностей</w:t>
      </w:r>
      <w:proofErr w:type="spellEnd"/>
      <w:r w:rsidR="003E7589" w:rsidRPr="002452CB">
        <w:rPr>
          <w:rStyle w:val="af7"/>
          <w:rFonts w:ascii="Liberation Serif" w:hAnsi="Liberation Serif"/>
          <w:sz w:val="24"/>
          <w:szCs w:val="24"/>
        </w:rPr>
        <w:t>, засоров в вентиляционных каналах.</w:t>
      </w: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4.2.3 Техническое обслуживание системы ХВС: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</w:r>
      <w:r>
        <w:rPr>
          <w:rStyle w:val="af7"/>
          <w:rFonts w:ascii="Liberation Serif" w:hAnsi="Liberation Serif"/>
          <w:sz w:val="24"/>
          <w:szCs w:val="24"/>
        </w:rPr>
        <w:t>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промывка систем водоснабжения для удаления </w:t>
      </w:r>
      <w:proofErr w:type="spellStart"/>
      <w:r w:rsidR="003E7589" w:rsidRPr="002452CB">
        <w:rPr>
          <w:rStyle w:val="af7"/>
          <w:rFonts w:ascii="Liberation Serif" w:hAnsi="Liberation Serif"/>
          <w:sz w:val="24"/>
          <w:szCs w:val="24"/>
        </w:rPr>
        <w:t>накипно</w:t>
      </w:r>
      <w:proofErr w:type="spellEnd"/>
      <w:r w:rsidR="003E7589" w:rsidRPr="002452CB">
        <w:rPr>
          <w:rStyle w:val="af7"/>
          <w:rFonts w:ascii="Liberation Serif" w:hAnsi="Liberation Serif"/>
          <w:sz w:val="24"/>
          <w:szCs w:val="24"/>
        </w:rPr>
        <w:t>-коррозионных отложений.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4.2.3. Текущий ремонт системы ХВС: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герметичности участков трубопроводов и соединительных элементов в случае их разгерметизации.</w:t>
      </w: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4.2.4 Техническое обслуживание системы отопления: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удаление воздуха из системы отопления;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="003E7589" w:rsidRPr="002452CB">
        <w:rPr>
          <w:rStyle w:val="af7"/>
          <w:rFonts w:ascii="Liberation Serif" w:hAnsi="Liberation Serif"/>
          <w:sz w:val="24"/>
          <w:szCs w:val="24"/>
        </w:rPr>
        <w:t>накипно</w:t>
      </w:r>
      <w:proofErr w:type="spellEnd"/>
      <w:r w:rsidR="003E7589" w:rsidRPr="002452CB">
        <w:rPr>
          <w:rStyle w:val="af7"/>
          <w:rFonts w:ascii="Liberation Serif" w:hAnsi="Liberation Serif"/>
          <w:sz w:val="24"/>
          <w:szCs w:val="24"/>
        </w:rPr>
        <w:t>-коррозионных отложений.</w:t>
      </w:r>
    </w:p>
    <w:p w:rsidR="001634F0" w:rsidRDefault="003E7589" w:rsidP="001634F0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4.2.5. Текущий ремонт системы отопления:</w:t>
      </w:r>
    </w:p>
    <w:p w:rsidR="003E7589" w:rsidRPr="002452CB" w:rsidRDefault="001634F0" w:rsidP="001634F0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работоспособности (ремонт, замена) оборудования и отопительных приборов, относящихся к общему имуществу в многоквартирном доме;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герметичности участков трубопроводов и соединительных элементов в случае их разгерметизации.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4.2.6. Текущий ремонт системы водоотведения, канализации: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исправности элементов внутренней канализации;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 ремонт крышек септиков, выгребных ям.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4.2.7. Текущий ремонт системы электроснабжения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замена вышедших из строя датчиков, проводки.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4.3.1. Аварийное обслуживание оборудования и сетей отопления.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4.3.2. Аварийное обслуживание оборудование и сетей ХВС.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3" w:name="sub_10082"/>
      <w:bookmarkEnd w:id="3"/>
      <w:r w:rsidRPr="002452CB">
        <w:rPr>
          <w:rStyle w:val="af7"/>
          <w:rFonts w:ascii="Liberation Serif" w:hAnsi="Liberation Serif"/>
          <w:sz w:val="24"/>
          <w:szCs w:val="24"/>
        </w:rPr>
        <w:t>4.3.3. Аварийное обслуживание оборудования и сетей водоотведения.</w:t>
      </w: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lastRenderedPageBreak/>
        <w:t>4.3.4. Аварийное обслуживание оборудования и сетей электроснабжения.</w:t>
      </w:r>
    </w:p>
    <w:p w:rsidR="003E7589" w:rsidRPr="001634F0" w:rsidRDefault="001634F0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4.3.5. </w:t>
      </w:r>
      <w:r w:rsidR="003E7589" w:rsidRPr="001634F0">
        <w:rPr>
          <w:rFonts w:ascii="Liberation Serif" w:hAnsi="Liberation Serif" w:cs="Times New Roman"/>
          <w:sz w:val="24"/>
          <w:szCs w:val="24"/>
        </w:rPr>
        <w:t xml:space="preserve">Организация услуг и работ по обслуживанию общего имущества МКД многоквартирным домом. </w:t>
      </w:r>
    </w:p>
    <w:p w:rsidR="001634F0" w:rsidRDefault="001634F0" w:rsidP="003E7589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 xml:space="preserve">5. </w:t>
      </w:r>
      <w:r w:rsidRPr="002452CB">
        <w:rPr>
          <w:rFonts w:ascii="Liberation Serif" w:eastAsia="Calibri" w:hAnsi="Liberation Serif"/>
          <w:b/>
          <w:sz w:val="24"/>
          <w:szCs w:val="24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объёма и количества работ и услуг.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E7589" w:rsidRPr="002452CB" w:rsidTr="00DF7E3B">
        <w:tc>
          <w:tcPr>
            <w:tcW w:w="9464" w:type="dxa"/>
          </w:tcPr>
          <w:p w:rsidR="003E7589" w:rsidRPr="002452CB" w:rsidRDefault="003E7589" w:rsidP="00DF7E3B">
            <w:pPr>
              <w:pStyle w:val="western"/>
              <w:widowControl w:val="0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lang w:eastAsia="en-US"/>
              </w:rPr>
            </w:pPr>
            <w:r w:rsidRPr="002452CB">
              <w:rPr>
                <w:rFonts w:ascii="Liberation Serif" w:hAnsi="Liberation Serif"/>
                <w:color w:val="000000"/>
                <w:lang w:eastAsia="en-US"/>
              </w:rPr>
              <w:t>Размер ежемесячной платы за содержание и ремонт жилого помещения, руб. коп</w:t>
            </w:r>
            <w:proofErr w:type="gramStart"/>
            <w:r w:rsidRPr="002452CB">
              <w:rPr>
                <w:rFonts w:ascii="Liberation Serif" w:hAnsi="Liberation Serif"/>
                <w:color w:val="000000"/>
                <w:lang w:eastAsia="en-US"/>
              </w:rPr>
              <w:t>.</w:t>
            </w:r>
            <w:proofErr w:type="gramEnd"/>
            <w:r w:rsidRPr="002452CB">
              <w:rPr>
                <w:rFonts w:ascii="Liberation Serif" w:hAnsi="Liberation Serif"/>
                <w:color w:val="000000"/>
                <w:lang w:eastAsia="en-US"/>
              </w:rPr>
              <w:t>/</w:t>
            </w:r>
            <w:proofErr w:type="gramStart"/>
            <w:r w:rsidRPr="002452CB">
              <w:rPr>
                <w:rFonts w:ascii="Liberation Serif" w:hAnsi="Liberation Serif"/>
                <w:color w:val="000000"/>
                <w:lang w:eastAsia="en-US"/>
              </w:rPr>
              <w:t>к</w:t>
            </w:r>
            <w:proofErr w:type="gramEnd"/>
            <w:r w:rsidRPr="002452CB">
              <w:rPr>
                <w:rFonts w:ascii="Liberation Serif" w:hAnsi="Liberation Serif"/>
                <w:color w:val="000000"/>
                <w:lang w:eastAsia="en-US"/>
              </w:rPr>
              <w:t>в.м.</w:t>
            </w:r>
          </w:p>
        </w:tc>
      </w:tr>
      <w:tr w:rsidR="003E7589" w:rsidRPr="002452CB" w:rsidTr="00DF7E3B">
        <w:tc>
          <w:tcPr>
            <w:tcW w:w="9464" w:type="dxa"/>
          </w:tcPr>
          <w:p w:rsidR="003E7589" w:rsidRPr="002452CB" w:rsidRDefault="003E7589" w:rsidP="00E96EE3">
            <w:pPr>
              <w:pStyle w:val="western"/>
              <w:widowControl w:val="0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lang w:val="en-US" w:eastAsia="en-US"/>
              </w:rPr>
            </w:pPr>
            <w:r w:rsidRPr="002452CB">
              <w:rPr>
                <w:rFonts w:ascii="Liberation Serif" w:hAnsi="Liberation Serif"/>
                <w:color w:val="000000"/>
                <w:lang w:val="en-US" w:eastAsia="en-US"/>
              </w:rPr>
              <w:t>1</w:t>
            </w:r>
            <w:r w:rsidR="00E96EE3">
              <w:rPr>
                <w:rFonts w:ascii="Liberation Serif" w:hAnsi="Liberation Serif"/>
                <w:color w:val="000000"/>
                <w:lang w:eastAsia="en-US"/>
              </w:rPr>
              <w:t>8</w:t>
            </w:r>
            <w:r w:rsidRPr="002452CB">
              <w:rPr>
                <w:rFonts w:ascii="Liberation Serif" w:hAnsi="Liberation Serif"/>
                <w:color w:val="000000"/>
                <w:lang w:val="en-US" w:eastAsia="en-US"/>
              </w:rPr>
              <w:t>,</w:t>
            </w:r>
            <w:r w:rsidR="00E96EE3">
              <w:rPr>
                <w:rFonts w:ascii="Liberation Serif" w:hAnsi="Liberation Serif"/>
                <w:color w:val="000000"/>
                <w:lang w:eastAsia="en-US"/>
              </w:rPr>
              <w:t>27</w:t>
            </w:r>
          </w:p>
        </w:tc>
      </w:tr>
    </w:tbl>
    <w:p w:rsidR="00C61C61" w:rsidRDefault="00C61C61" w:rsidP="003E7589">
      <w:pPr>
        <w:ind w:firstLine="737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E7589" w:rsidRPr="002452CB" w:rsidRDefault="003E7589" w:rsidP="003E7589">
      <w:pPr>
        <w:ind w:firstLine="737"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>6. Перечень коммунальных услуг, предоставляемых управляющей организацией в порядке, установленном законодательством Российской Федерации.</w:t>
      </w:r>
    </w:p>
    <w:tbl>
      <w:tblPr>
        <w:tblStyle w:val="a7"/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4536"/>
        <w:gridCol w:w="3704"/>
      </w:tblGrid>
      <w:tr w:rsidR="003E7589" w:rsidRPr="002452CB" w:rsidTr="00DF7E3B">
        <w:trPr>
          <w:jc w:val="center"/>
        </w:trPr>
        <w:tc>
          <w:tcPr>
            <w:tcW w:w="1153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п</w:t>
            </w:r>
            <w:proofErr w:type="gramEnd"/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6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704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Наименование</w:t>
            </w:r>
          </w:p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коммунальной услуги</w:t>
            </w:r>
          </w:p>
        </w:tc>
      </w:tr>
      <w:tr w:rsidR="003E7589" w:rsidRPr="002452CB" w:rsidTr="00DF7E3B">
        <w:trPr>
          <w:jc w:val="center"/>
        </w:trPr>
        <w:tc>
          <w:tcPr>
            <w:tcW w:w="1153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04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</w:tr>
      <w:tr w:rsidR="003E7589" w:rsidRPr="002452CB" w:rsidTr="00DF7E3B">
        <w:trPr>
          <w:jc w:val="center"/>
        </w:trPr>
        <w:tc>
          <w:tcPr>
            <w:tcW w:w="1153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proofErr w:type="gramStart"/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>Курганская</w:t>
            </w:r>
            <w:proofErr w:type="gramEnd"/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обл., Каргапольский р-н, р.п. Каргаполье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, ул. Юбилейная, д.8</w:t>
            </w:r>
          </w:p>
        </w:tc>
        <w:tc>
          <w:tcPr>
            <w:tcW w:w="3704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Электроснабжение</w:t>
            </w:r>
            <w:r w:rsidR="00C61C61">
              <w:rPr>
                <w:rFonts w:ascii="Liberation Serif" w:hAnsi="Liberation Serif"/>
                <w:sz w:val="24"/>
                <w:szCs w:val="24"/>
                <w:lang w:eastAsia="ar-SA"/>
              </w:rPr>
              <w:t>, отопление, водоснабжение, водоотведение</w:t>
            </w:r>
          </w:p>
        </w:tc>
      </w:tr>
    </w:tbl>
    <w:p w:rsidR="001634F0" w:rsidRDefault="001634F0" w:rsidP="003E7589">
      <w:pPr>
        <w:ind w:firstLine="540"/>
        <w:jc w:val="both"/>
        <w:rPr>
          <w:rFonts w:ascii="Liberation Serif" w:hAnsi="Liberation Serif"/>
          <w:b/>
          <w:sz w:val="24"/>
          <w:szCs w:val="24"/>
        </w:rPr>
      </w:pPr>
    </w:p>
    <w:p w:rsidR="003E7589" w:rsidRPr="002452CB" w:rsidRDefault="003E7589" w:rsidP="003E7589">
      <w:pPr>
        <w:ind w:firstLine="540"/>
        <w:jc w:val="both"/>
        <w:rPr>
          <w:rFonts w:ascii="Liberation Serif" w:eastAsia="Calibri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 xml:space="preserve">7. </w:t>
      </w:r>
      <w:r w:rsidRPr="002452CB">
        <w:rPr>
          <w:rFonts w:ascii="Liberation Serif" w:eastAsia="Calibri" w:hAnsi="Liberation Serif"/>
          <w:b/>
          <w:bCs/>
          <w:sz w:val="24"/>
          <w:szCs w:val="24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</w:r>
    </w:p>
    <w:p w:rsidR="00E46F26" w:rsidRDefault="003E7589" w:rsidP="00E46F26">
      <w:r w:rsidRPr="002452CB">
        <w:rPr>
          <w:rFonts w:ascii="Liberation Serif" w:hAnsi="Liberation Serif"/>
          <w:bCs/>
          <w:sz w:val="24"/>
          <w:szCs w:val="24"/>
        </w:rPr>
        <w:t xml:space="preserve">Адрес официального сайта, на котором размещена конкурсная документация: </w:t>
      </w:r>
      <w:hyperlink r:id="rId20"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www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</w:rPr>
          <w:t>.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torgi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</w:rPr>
          <w:t>.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gov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</w:rPr>
          <w:t>.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ru</w:t>
        </w:r>
      </w:hyperlink>
      <w:r w:rsidRPr="002452CB">
        <w:rPr>
          <w:rFonts w:ascii="Liberation Serif" w:hAnsi="Liberation Serif"/>
          <w:sz w:val="24"/>
          <w:szCs w:val="24"/>
        </w:rPr>
        <w:t xml:space="preserve">, </w:t>
      </w:r>
      <w:hyperlink r:id="rId21" w:history="1">
        <w:r w:rsidR="00E46F26" w:rsidRPr="00E46F26">
          <w:rPr>
            <w:rStyle w:val="a8"/>
            <w:rFonts w:ascii="Liberation Serif" w:hAnsi="Liberation Serif"/>
            <w:sz w:val="24"/>
            <w:szCs w:val="24"/>
          </w:rPr>
          <w:t>https://kargapolskij-r45.gosweb.gosuslugi.ru</w:t>
        </w:r>
      </w:hyperlink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Срок предоставления конкурсной документации: к</w:t>
      </w:r>
      <w:r w:rsidRPr="002452CB">
        <w:rPr>
          <w:rFonts w:ascii="Liberation Serif" w:hAnsi="Liberation Serif"/>
          <w:sz w:val="24"/>
          <w:szCs w:val="24"/>
        </w:rPr>
        <w:t xml:space="preserve">онкурсная документация предоставляется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2452CB">
        <w:rPr>
          <w:rFonts w:ascii="Liberation Serif" w:hAnsi="Liberation Serif"/>
          <w:sz w:val="24"/>
          <w:szCs w:val="24"/>
        </w:rPr>
        <w:t>с даты получения</w:t>
      </w:r>
      <w:proofErr w:type="gramEnd"/>
      <w:r w:rsidRPr="002452CB">
        <w:rPr>
          <w:rFonts w:ascii="Liberation Serif" w:hAnsi="Liberation Serif"/>
          <w:sz w:val="24"/>
          <w:szCs w:val="24"/>
        </w:rPr>
        <w:t xml:space="preserve"> заявления организатором конкурса.</w:t>
      </w:r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Место предоставления конкурсной документации: к</w:t>
      </w:r>
      <w:r w:rsidRPr="002452CB">
        <w:rPr>
          <w:rFonts w:ascii="Liberation Serif" w:hAnsi="Liberation Serif"/>
          <w:sz w:val="24"/>
          <w:szCs w:val="24"/>
        </w:rPr>
        <w:t>онкурсная документация предоставляется по адресу: 641920, Курганская обл., р.п. Каргаполье, ул. Калинина</w:t>
      </w:r>
      <w:r w:rsidR="000D25B9">
        <w:rPr>
          <w:rFonts w:ascii="Liberation Serif" w:hAnsi="Liberation Serif"/>
          <w:color w:val="000000"/>
          <w:sz w:val="24"/>
          <w:szCs w:val="24"/>
        </w:rPr>
        <w:t xml:space="preserve">, д. 35, </w:t>
      </w:r>
      <w:proofErr w:type="spellStart"/>
      <w:r w:rsidR="000D25B9">
        <w:rPr>
          <w:rFonts w:ascii="Liberation Serif" w:hAnsi="Liberation Serif"/>
          <w:color w:val="000000"/>
          <w:sz w:val="24"/>
          <w:szCs w:val="24"/>
        </w:rPr>
        <w:t>каб</w:t>
      </w:r>
      <w:proofErr w:type="spellEnd"/>
      <w:r w:rsidR="000D25B9">
        <w:rPr>
          <w:rFonts w:ascii="Liberation Serif" w:hAnsi="Liberation Serif"/>
          <w:color w:val="000000"/>
          <w:sz w:val="24"/>
          <w:szCs w:val="24"/>
        </w:rPr>
        <w:t>. 207, отдел ЖКХ  А</w:t>
      </w:r>
      <w:r w:rsidRPr="002452CB">
        <w:rPr>
          <w:rFonts w:ascii="Liberation Serif" w:hAnsi="Liberation Serif"/>
          <w:color w:val="000000"/>
          <w:sz w:val="24"/>
          <w:szCs w:val="24"/>
        </w:rPr>
        <w:t>дминистрации Каргапольского муниципального округа.</w:t>
      </w:r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Порядок предоставления конкурсной документации: к</w:t>
      </w:r>
      <w:r w:rsidRPr="002452CB">
        <w:rPr>
          <w:rFonts w:ascii="Liberation Serif" w:hAnsi="Liberation Serif"/>
          <w:sz w:val="24"/>
          <w:szCs w:val="24"/>
        </w:rPr>
        <w:t>онкурсная документация предоставляется в письменной форме заинтересованному лицу.</w:t>
      </w:r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2452CB">
        <w:rPr>
          <w:rFonts w:ascii="Liberation Serif" w:eastAsia="Calibri" w:hAnsi="Liberation Serif"/>
          <w:bCs/>
          <w:sz w:val="24"/>
          <w:szCs w:val="24"/>
        </w:rPr>
        <w:t>Размер, порядок и сроки внесения платы, взимаемой организатором конкурса за предоставление конкурсной документации:</w:t>
      </w:r>
      <w:r w:rsidR="007E0167">
        <w:rPr>
          <w:rFonts w:ascii="Liberation Serif" w:eastAsia="Calibri" w:hAnsi="Liberation Serif"/>
          <w:bCs/>
          <w:sz w:val="24"/>
          <w:szCs w:val="24"/>
        </w:rPr>
        <w:t xml:space="preserve"> </w:t>
      </w:r>
      <w:r w:rsidRPr="002452CB">
        <w:rPr>
          <w:rFonts w:ascii="Liberation Serif" w:eastAsia="Calibri" w:hAnsi="Liberation Serif"/>
          <w:bCs/>
          <w:sz w:val="24"/>
          <w:szCs w:val="24"/>
        </w:rPr>
        <w:t>плата за предоставление конкурсной документации не взимается.</w:t>
      </w: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 xml:space="preserve">8. </w:t>
      </w:r>
      <w:r w:rsidRPr="002452CB">
        <w:rPr>
          <w:rFonts w:ascii="Liberation Serif" w:eastAsia="Calibri" w:hAnsi="Liberation Serif"/>
          <w:b/>
          <w:bCs/>
          <w:sz w:val="24"/>
          <w:szCs w:val="24"/>
        </w:rPr>
        <w:t>Место, порядок и срок подачи заявок на участие в конкурсе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 xml:space="preserve">641920, Курганская обл., р.п. Каргаполье, ул. Калинина, д. 35, </w:t>
      </w:r>
      <w:proofErr w:type="spellStart"/>
      <w:r w:rsidRPr="002452CB">
        <w:rPr>
          <w:rFonts w:ascii="Liberation Serif" w:hAnsi="Liberation Serif"/>
          <w:sz w:val="24"/>
          <w:szCs w:val="24"/>
        </w:rPr>
        <w:t>каб</w:t>
      </w:r>
      <w:proofErr w:type="spellEnd"/>
      <w:r w:rsidRPr="002452CB">
        <w:rPr>
          <w:rFonts w:ascii="Liberation Serif" w:hAnsi="Liberation Serif"/>
          <w:sz w:val="24"/>
          <w:szCs w:val="24"/>
        </w:rPr>
        <w:t xml:space="preserve">. 207, </w:t>
      </w:r>
      <w:r w:rsidR="000D25B9">
        <w:rPr>
          <w:rFonts w:ascii="Liberation Serif" w:hAnsi="Liberation Serif"/>
          <w:color w:val="000000"/>
          <w:sz w:val="24"/>
          <w:szCs w:val="24"/>
        </w:rPr>
        <w:t>отдел  ЖКХ  А</w:t>
      </w:r>
      <w:r w:rsidRPr="002452CB">
        <w:rPr>
          <w:rFonts w:ascii="Liberation Serif" w:hAnsi="Liberation Serif"/>
          <w:color w:val="000000"/>
          <w:sz w:val="24"/>
          <w:szCs w:val="24"/>
        </w:rPr>
        <w:t>дминистрации Каргапольского муниципального округа</w:t>
      </w:r>
      <w:r w:rsidRPr="002452CB">
        <w:rPr>
          <w:rFonts w:ascii="Liberation Serif" w:eastAsia="Calibri" w:hAnsi="Liberation Serif"/>
          <w:bCs/>
          <w:sz w:val="24"/>
          <w:szCs w:val="24"/>
        </w:rPr>
        <w:t>. Для участия в конкурсе заинтересованное лицо подает заявку на участие в конкурсе (приложение №1 к конкурсной документации) в запечатанном конверте</w:t>
      </w:r>
      <w:r w:rsidRPr="002452CB">
        <w:rPr>
          <w:rFonts w:ascii="Liberation Serif" w:hAnsi="Liberation Serif"/>
          <w:sz w:val="24"/>
          <w:szCs w:val="24"/>
        </w:rPr>
        <w:t xml:space="preserve"> в рабочие дни (кроме субботы и воскресенья, нерабочих и праздничных дней) с 08.00 до 12.00 и с 13.00 до 15.00 (время местное). 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  <w:lang w:eastAsia="ar-SA"/>
        </w:rPr>
        <w:lastRenderedPageBreak/>
        <w:t>З</w:t>
      </w:r>
      <w:r w:rsidRPr="002452CB">
        <w:rPr>
          <w:rFonts w:ascii="Liberation Serif" w:hAnsi="Liberation Serif"/>
          <w:sz w:val="24"/>
          <w:szCs w:val="24"/>
        </w:rPr>
        <w:t xml:space="preserve">аявки на участие в конкурсе подаются </w:t>
      </w:r>
      <w:r w:rsidRPr="001634F0">
        <w:rPr>
          <w:rFonts w:ascii="Liberation Serif" w:hAnsi="Liberation Serif"/>
          <w:sz w:val="24"/>
          <w:szCs w:val="24"/>
        </w:rPr>
        <w:t xml:space="preserve">с </w:t>
      </w:r>
      <w:r w:rsidR="00C61C61">
        <w:rPr>
          <w:rFonts w:ascii="Liberation Serif" w:hAnsi="Liberation Serif"/>
          <w:sz w:val="24"/>
          <w:szCs w:val="24"/>
        </w:rPr>
        <w:t xml:space="preserve"> </w:t>
      </w:r>
      <w:r w:rsidR="00E96EE3">
        <w:rPr>
          <w:rFonts w:ascii="Liberation Serif" w:hAnsi="Liberation Serif"/>
          <w:sz w:val="24"/>
          <w:szCs w:val="24"/>
        </w:rPr>
        <w:t>20</w:t>
      </w:r>
      <w:r w:rsidR="00C61C61">
        <w:rPr>
          <w:rFonts w:ascii="Liberation Serif" w:hAnsi="Liberation Serif"/>
          <w:sz w:val="24"/>
          <w:szCs w:val="24"/>
        </w:rPr>
        <w:t xml:space="preserve"> </w:t>
      </w:r>
      <w:r w:rsidR="00E96EE3">
        <w:rPr>
          <w:rFonts w:ascii="Liberation Serif" w:hAnsi="Liberation Serif"/>
          <w:sz w:val="24"/>
          <w:szCs w:val="24"/>
        </w:rPr>
        <w:t>января</w:t>
      </w:r>
      <w:r w:rsidR="00C61C61">
        <w:rPr>
          <w:rFonts w:ascii="Liberation Serif" w:hAnsi="Liberation Serif"/>
          <w:sz w:val="24"/>
          <w:szCs w:val="24"/>
        </w:rPr>
        <w:t xml:space="preserve"> 202</w:t>
      </w:r>
      <w:r w:rsidR="00E96EE3">
        <w:rPr>
          <w:rFonts w:ascii="Liberation Serif" w:hAnsi="Liberation Serif"/>
          <w:sz w:val="24"/>
          <w:szCs w:val="24"/>
        </w:rPr>
        <w:t>5</w:t>
      </w:r>
      <w:r w:rsidR="00C61C61">
        <w:rPr>
          <w:rFonts w:ascii="Liberation Serif" w:hAnsi="Liberation Serif"/>
          <w:sz w:val="24"/>
          <w:szCs w:val="24"/>
        </w:rPr>
        <w:t xml:space="preserve"> года </w:t>
      </w:r>
      <w:r w:rsidRPr="001634F0">
        <w:rPr>
          <w:rFonts w:ascii="Liberation Serif" w:hAnsi="Liberation Serif"/>
          <w:sz w:val="24"/>
          <w:szCs w:val="24"/>
        </w:rPr>
        <w:t xml:space="preserve">по </w:t>
      </w:r>
      <w:r w:rsidR="00E96EE3">
        <w:rPr>
          <w:rFonts w:ascii="Liberation Serif" w:hAnsi="Liberation Serif"/>
          <w:sz w:val="24"/>
          <w:szCs w:val="24"/>
        </w:rPr>
        <w:t>20</w:t>
      </w:r>
      <w:r w:rsidR="00C61C61">
        <w:rPr>
          <w:rFonts w:ascii="Liberation Serif" w:hAnsi="Liberation Serif"/>
          <w:sz w:val="24"/>
          <w:szCs w:val="24"/>
        </w:rPr>
        <w:t xml:space="preserve"> </w:t>
      </w:r>
      <w:r w:rsidR="00E96EE3">
        <w:rPr>
          <w:rFonts w:ascii="Liberation Serif" w:hAnsi="Liberation Serif"/>
          <w:sz w:val="24"/>
          <w:szCs w:val="24"/>
        </w:rPr>
        <w:t>февраля</w:t>
      </w:r>
      <w:r w:rsidR="00C61C61">
        <w:rPr>
          <w:rFonts w:ascii="Liberation Serif" w:hAnsi="Liberation Serif"/>
          <w:sz w:val="24"/>
          <w:szCs w:val="24"/>
        </w:rPr>
        <w:t xml:space="preserve"> 202</w:t>
      </w:r>
      <w:r w:rsidR="00E96EE3">
        <w:rPr>
          <w:rFonts w:ascii="Liberation Serif" w:hAnsi="Liberation Serif"/>
          <w:sz w:val="24"/>
          <w:szCs w:val="24"/>
        </w:rPr>
        <w:t>5</w:t>
      </w:r>
      <w:r w:rsidR="00C61C61">
        <w:rPr>
          <w:rFonts w:ascii="Liberation Serif" w:hAnsi="Liberation Serif"/>
          <w:sz w:val="24"/>
          <w:szCs w:val="24"/>
        </w:rPr>
        <w:t xml:space="preserve"> года. </w:t>
      </w:r>
      <w:r w:rsidRPr="002452CB">
        <w:rPr>
          <w:rFonts w:ascii="Liberation Serif" w:hAnsi="Liberation Serif"/>
          <w:sz w:val="24"/>
          <w:szCs w:val="24"/>
        </w:rPr>
        <w:t>Приём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 xml:space="preserve">9. </w:t>
      </w:r>
      <w:r w:rsidRPr="002452CB">
        <w:rPr>
          <w:rFonts w:ascii="Liberation Serif" w:eastAsia="Calibri" w:hAnsi="Liberation Serif"/>
          <w:b/>
          <w:sz w:val="24"/>
          <w:szCs w:val="24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 xml:space="preserve">Вскрытие конвертов с заявками на участие в конкурсе будет производиться конкурсной </w:t>
      </w:r>
      <w:r w:rsidRPr="00C61C61">
        <w:rPr>
          <w:rFonts w:ascii="Liberation Serif" w:hAnsi="Liberation Serif"/>
          <w:sz w:val="24"/>
          <w:szCs w:val="24"/>
        </w:rPr>
        <w:t xml:space="preserve">комиссией по адресу: 641920, Курганская обл., р.п. Каргаполье, ул. Калинина, д. 35, </w:t>
      </w:r>
      <w:proofErr w:type="spellStart"/>
      <w:r w:rsidRPr="00C61C61">
        <w:rPr>
          <w:rFonts w:ascii="Liberation Serif" w:hAnsi="Liberation Serif"/>
          <w:sz w:val="24"/>
          <w:szCs w:val="24"/>
        </w:rPr>
        <w:t>каб</w:t>
      </w:r>
      <w:proofErr w:type="spellEnd"/>
      <w:r w:rsidRPr="00C61C61">
        <w:rPr>
          <w:rFonts w:ascii="Liberation Serif" w:hAnsi="Liberation Serif"/>
          <w:sz w:val="24"/>
          <w:szCs w:val="24"/>
        </w:rPr>
        <w:t xml:space="preserve">. 207, </w:t>
      </w:r>
      <w:r w:rsidR="001F6703">
        <w:rPr>
          <w:rFonts w:ascii="Liberation Serif" w:hAnsi="Liberation Serif"/>
          <w:sz w:val="24"/>
          <w:szCs w:val="24"/>
        </w:rPr>
        <w:t xml:space="preserve">       </w:t>
      </w:r>
      <w:r w:rsidR="00E96EE3">
        <w:rPr>
          <w:rFonts w:ascii="Liberation Serif" w:hAnsi="Liberation Serif"/>
          <w:sz w:val="24"/>
          <w:szCs w:val="24"/>
        </w:rPr>
        <w:t>20</w:t>
      </w:r>
      <w:r w:rsidR="00C61C61">
        <w:rPr>
          <w:rFonts w:ascii="Liberation Serif" w:hAnsi="Liberation Serif"/>
          <w:sz w:val="24"/>
          <w:szCs w:val="24"/>
        </w:rPr>
        <w:t xml:space="preserve"> </w:t>
      </w:r>
      <w:r w:rsidR="00E96EE3">
        <w:rPr>
          <w:rFonts w:ascii="Liberation Serif" w:hAnsi="Liberation Serif"/>
          <w:sz w:val="24"/>
          <w:szCs w:val="24"/>
        </w:rPr>
        <w:t>февраля</w:t>
      </w:r>
      <w:r w:rsidR="00C61C61">
        <w:rPr>
          <w:rFonts w:ascii="Liberation Serif" w:hAnsi="Liberation Serif"/>
          <w:sz w:val="24"/>
          <w:szCs w:val="24"/>
        </w:rPr>
        <w:t xml:space="preserve"> 202</w:t>
      </w:r>
      <w:r w:rsidR="00E96EE3">
        <w:rPr>
          <w:rFonts w:ascii="Liberation Serif" w:hAnsi="Liberation Serif"/>
          <w:sz w:val="24"/>
          <w:szCs w:val="24"/>
        </w:rPr>
        <w:t>5</w:t>
      </w:r>
      <w:r w:rsidR="00C61C61">
        <w:rPr>
          <w:rFonts w:ascii="Liberation Serif" w:hAnsi="Liberation Serif"/>
          <w:sz w:val="24"/>
          <w:szCs w:val="24"/>
        </w:rPr>
        <w:t xml:space="preserve"> года</w:t>
      </w:r>
      <w:r w:rsidR="002F4D35">
        <w:rPr>
          <w:rFonts w:ascii="Liberation Serif" w:hAnsi="Liberation Serif"/>
          <w:sz w:val="24"/>
          <w:szCs w:val="24"/>
        </w:rPr>
        <w:t xml:space="preserve"> в 15.10 </w:t>
      </w:r>
      <w:r w:rsidR="00C61C61" w:rsidRPr="002452CB">
        <w:rPr>
          <w:rFonts w:ascii="Liberation Serif" w:hAnsi="Liberation Serif"/>
          <w:sz w:val="24"/>
          <w:szCs w:val="24"/>
        </w:rPr>
        <w:t xml:space="preserve"> часов, время местное</w:t>
      </w:r>
      <w:r w:rsidR="00C61C61">
        <w:rPr>
          <w:rFonts w:ascii="Liberation Serif" w:hAnsi="Liberation Serif"/>
          <w:sz w:val="24"/>
          <w:szCs w:val="24"/>
        </w:rPr>
        <w:t>.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Р</w:t>
      </w:r>
      <w:r w:rsidRPr="002452CB">
        <w:rPr>
          <w:rFonts w:ascii="Liberation Serif" w:hAnsi="Liberation Serif"/>
          <w:sz w:val="24"/>
          <w:szCs w:val="24"/>
        </w:rPr>
        <w:t xml:space="preserve">ассмотрение конкурсной комиссией заявок на участие в конкурсе будет производиться по адресу: 641920, Курганская обл., р.п. Каргаполье, ул. Калинина, д. 35, каб.207, </w:t>
      </w:r>
      <w:r w:rsidR="00E96EE3">
        <w:rPr>
          <w:rFonts w:ascii="Liberation Serif" w:hAnsi="Liberation Serif"/>
          <w:sz w:val="24"/>
          <w:szCs w:val="24"/>
        </w:rPr>
        <w:t>20</w:t>
      </w:r>
      <w:r w:rsidRPr="002452CB">
        <w:rPr>
          <w:rFonts w:ascii="Liberation Serif" w:hAnsi="Liberation Serif"/>
          <w:sz w:val="24"/>
          <w:szCs w:val="24"/>
        </w:rPr>
        <w:t xml:space="preserve"> </w:t>
      </w:r>
      <w:r w:rsidR="00E96EE3">
        <w:rPr>
          <w:rFonts w:ascii="Liberation Serif" w:hAnsi="Liberation Serif"/>
          <w:sz w:val="24"/>
          <w:szCs w:val="24"/>
        </w:rPr>
        <w:t>февраля</w:t>
      </w:r>
      <w:r w:rsidR="002F4D35">
        <w:rPr>
          <w:rFonts w:ascii="Liberation Serif" w:hAnsi="Liberation Serif"/>
          <w:sz w:val="24"/>
          <w:szCs w:val="24"/>
        </w:rPr>
        <w:t xml:space="preserve"> 202</w:t>
      </w:r>
      <w:r w:rsidR="00E96EE3">
        <w:rPr>
          <w:rFonts w:ascii="Liberation Serif" w:hAnsi="Liberation Serif"/>
          <w:sz w:val="24"/>
          <w:szCs w:val="24"/>
        </w:rPr>
        <w:t>5</w:t>
      </w:r>
      <w:r w:rsidR="002F4D35">
        <w:rPr>
          <w:rFonts w:ascii="Liberation Serif" w:hAnsi="Liberation Serif"/>
          <w:sz w:val="24"/>
          <w:szCs w:val="24"/>
        </w:rPr>
        <w:t xml:space="preserve"> года в 15.10 ч</w:t>
      </w:r>
      <w:r w:rsidRPr="002452CB">
        <w:rPr>
          <w:rFonts w:ascii="Liberation Serif" w:hAnsi="Liberation Serif"/>
          <w:sz w:val="24"/>
          <w:szCs w:val="24"/>
        </w:rPr>
        <w:t>асов, время местное.</w:t>
      </w: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bCs/>
          <w:sz w:val="24"/>
          <w:szCs w:val="24"/>
        </w:rPr>
        <w:t xml:space="preserve">10. </w:t>
      </w:r>
      <w:r w:rsidRPr="002452CB">
        <w:rPr>
          <w:rFonts w:ascii="Liberation Serif" w:eastAsia="Calibri" w:hAnsi="Liberation Serif"/>
          <w:b/>
          <w:bCs/>
          <w:sz w:val="24"/>
          <w:szCs w:val="24"/>
        </w:rPr>
        <w:t>Место, дата и время проведения конкурса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 xml:space="preserve">Конкурс будет проводиться по адресу: 641920, Курганская обл., р.п. Каргаполье, ул. Калинина, д. 35, </w:t>
      </w:r>
      <w:proofErr w:type="spellStart"/>
      <w:r w:rsidRPr="002452CB">
        <w:rPr>
          <w:rFonts w:ascii="Liberation Serif" w:hAnsi="Liberation Serif"/>
          <w:sz w:val="24"/>
          <w:szCs w:val="24"/>
        </w:rPr>
        <w:t>каб</w:t>
      </w:r>
      <w:proofErr w:type="spellEnd"/>
      <w:r w:rsidRPr="002452CB">
        <w:rPr>
          <w:rFonts w:ascii="Liberation Serif" w:hAnsi="Liberation Serif"/>
          <w:sz w:val="24"/>
          <w:szCs w:val="24"/>
        </w:rPr>
        <w:t xml:space="preserve">. 207, </w:t>
      </w:r>
      <w:r w:rsidR="002F4D35">
        <w:rPr>
          <w:rFonts w:ascii="Liberation Serif" w:hAnsi="Liberation Serif"/>
          <w:sz w:val="24"/>
          <w:szCs w:val="24"/>
        </w:rPr>
        <w:t xml:space="preserve"> </w:t>
      </w:r>
      <w:r w:rsidR="00E96EE3">
        <w:rPr>
          <w:rFonts w:ascii="Liberation Serif" w:hAnsi="Liberation Serif"/>
          <w:sz w:val="24"/>
          <w:szCs w:val="24"/>
        </w:rPr>
        <w:t>21</w:t>
      </w:r>
      <w:r w:rsidR="002F4D35">
        <w:rPr>
          <w:rFonts w:ascii="Liberation Serif" w:hAnsi="Liberation Serif"/>
          <w:sz w:val="24"/>
          <w:szCs w:val="24"/>
        </w:rPr>
        <w:t xml:space="preserve"> </w:t>
      </w:r>
      <w:r w:rsidR="00E96EE3">
        <w:rPr>
          <w:rFonts w:ascii="Liberation Serif" w:hAnsi="Liberation Serif"/>
          <w:sz w:val="24"/>
          <w:szCs w:val="24"/>
        </w:rPr>
        <w:t>февраля</w:t>
      </w:r>
      <w:r w:rsidR="002F4D35">
        <w:rPr>
          <w:rFonts w:ascii="Liberation Serif" w:hAnsi="Liberation Serif"/>
          <w:sz w:val="24"/>
          <w:szCs w:val="24"/>
        </w:rPr>
        <w:t xml:space="preserve"> 202</w:t>
      </w:r>
      <w:r w:rsidR="00E96EE3">
        <w:rPr>
          <w:rFonts w:ascii="Liberation Serif" w:hAnsi="Liberation Serif"/>
          <w:sz w:val="24"/>
          <w:szCs w:val="24"/>
        </w:rPr>
        <w:t>5</w:t>
      </w:r>
      <w:r w:rsidR="002F4D35">
        <w:rPr>
          <w:rFonts w:ascii="Liberation Serif" w:hAnsi="Liberation Serif"/>
          <w:sz w:val="24"/>
          <w:szCs w:val="24"/>
        </w:rPr>
        <w:t xml:space="preserve"> года в 11.00</w:t>
      </w:r>
      <w:r w:rsidRPr="002F4D35">
        <w:rPr>
          <w:rFonts w:ascii="Liberation Serif" w:hAnsi="Liberation Serif"/>
          <w:sz w:val="24"/>
          <w:szCs w:val="24"/>
        </w:rPr>
        <w:t>,</w:t>
      </w:r>
      <w:r w:rsidRPr="002452CB">
        <w:rPr>
          <w:rFonts w:ascii="Liberation Serif" w:hAnsi="Liberation Serif"/>
          <w:sz w:val="24"/>
          <w:szCs w:val="24"/>
        </w:rPr>
        <w:t xml:space="preserve"> время местное.</w:t>
      </w:r>
    </w:p>
    <w:p w:rsidR="003E7589" w:rsidRPr="002452CB" w:rsidRDefault="003E7589" w:rsidP="003E7589">
      <w:pPr>
        <w:shd w:val="clear" w:color="auto" w:fill="FFFFFF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2452CB">
        <w:rPr>
          <w:rFonts w:ascii="Liberation Serif" w:hAnsi="Liberation Serif"/>
          <w:b/>
          <w:bCs/>
          <w:sz w:val="24"/>
          <w:szCs w:val="24"/>
        </w:rPr>
        <w:t xml:space="preserve">11. </w:t>
      </w:r>
      <w:r w:rsidRPr="002452CB">
        <w:rPr>
          <w:rFonts w:ascii="Liberation Serif" w:eastAsia="Calibri" w:hAnsi="Liberation Serif"/>
          <w:b/>
          <w:sz w:val="24"/>
          <w:szCs w:val="24"/>
        </w:rPr>
        <w:t>Размер обеспечения заявки на участие в конкурсе</w:t>
      </w:r>
      <w:r w:rsidRPr="002452CB">
        <w:rPr>
          <w:rFonts w:ascii="Liberation Serif" w:eastAsia="Calibri" w:hAnsi="Liberation Serif"/>
          <w:sz w:val="24"/>
          <w:szCs w:val="24"/>
        </w:rPr>
        <w:t xml:space="preserve">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50"/>
        <w:gridCol w:w="4320"/>
        <w:gridCol w:w="2270"/>
        <w:gridCol w:w="2231"/>
      </w:tblGrid>
      <w:tr w:rsidR="003E7589" w:rsidRPr="002452CB" w:rsidTr="00C61C61">
        <w:tc>
          <w:tcPr>
            <w:tcW w:w="7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Адрес</w:t>
            </w:r>
          </w:p>
        </w:tc>
        <w:tc>
          <w:tcPr>
            <w:tcW w:w="227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eastAsia="Calibri" w:hAnsi="Liberation Serif"/>
                <w:sz w:val="24"/>
                <w:szCs w:val="24"/>
              </w:rPr>
              <w:t>Размера платы за содержание и ремонт жилого помещения</w:t>
            </w:r>
            <w:r w:rsidRPr="002452CB">
              <w:rPr>
                <w:rFonts w:ascii="Liberation Serif" w:hAnsi="Liberation Serif"/>
                <w:sz w:val="24"/>
                <w:szCs w:val="24"/>
              </w:rPr>
              <w:t>, (руб./коп.)</w:t>
            </w:r>
          </w:p>
        </w:tc>
        <w:tc>
          <w:tcPr>
            <w:tcW w:w="223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Размер обеспечения заявки, (руб./коп.)</w:t>
            </w:r>
          </w:p>
        </w:tc>
      </w:tr>
      <w:tr w:rsidR="003E7589" w:rsidRPr="002452CB" w:rsidTr="00C61C61">
        <w:tc>
          <w:tcPr>
            <w:tcW w:w="7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452CB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3E7589" w:rsidRPr="002452CB" w:rsidTr="00C61C61">
        <w:tc>
          <w:tcPr>
            <w:tcW w:w="7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proofErr w:type="gramStart"/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>Курганская</w:t>
            </w:r>
            <w:proofErr w:type="gramEnd"/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обл., Каргапольский р-н, р.п. Каргаполье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, ул. Юбилейная, д.</w:t>
            </w:r>
            <w:r w:rsidR="005D68F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70" w:type="dxa"/>
          </w:tcPr>
          <w:p w:rsidR="003E7589" w:rsidRPr="002452CB" w:rsidRDefault="00E96EE3" w:rsidP="005D68F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18129,32</w:t>
            </w:r>
          </w:p>
        </w:tc>
        <w:tc>
          <w:tcPr>
            <w:tcW w:w="2231" w:type="dxa"/>
          </w:tcPr>
          <w:p w:rsidR="003E7589" w:rsidRPr="002452CB" w:rsidRDefault="00E96EE3" w:rsidP="00EE5259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906,47</w:t>
            </w:r>
          </w:p>
        </w:tc>
      </w:tr>
    </w:tbl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2472" w:rsidRPr="00254B7E" w:rsidRDefault="00253839" w:rsidP="0025383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Администрация Каргапольского муниципального</w:t>
      </w:r>
      <w:r w:rsidR="000D25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округа Курганской области              </w:t>
      </w:r>
    </w:p>
    <w:sectPr w:rsidR="009B2472" w:rsidRPr="00254B7E" w:rsidSect="003E75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B5C02A66"/>
    <w:lvl w:ilvl="0">
      <w:start w:val="1"/>
      <w:numFmt w:val="decimal"/>
      <w:lvlText w:val="3.4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163F1FD4"/>
    <w:multiLevelType w:val="hybridMultilevel"/>
    <w:tmpl w:val="77A6A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228ED"/>
    <w:multiLevelType w:val="hybridMultilevel"/>
    <w:tmpl w:val="9EEA2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30A43"/>
    <w:multiLevelType w:val="hybridMultilevel"/>
    <w:tmpl w:val="8AEE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752F3"/>
    <w:multiLevelType w:val="multilevel"/>
    <w:tmpl w:val="F716A72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6">
    <w:nsid w:val="3EFA2DDD"/>
    <w:multiLevelType w:val="hybridMultilevel"/>
    <w:tmpl w:val="55088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C156E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C5FFC"/>
    <w:multiLevelType w:val="hybridMultilevel"/>
    <w:tmpl w:val="1FE85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B6E3C"/>
    <w:multiLevelType w:val="hybridMultilevel"/>
    <w:tmpl w:val="A210C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6A29D0"/>
    <w:multiLevelType w:val="hybridMultilevel"/>
    <w:tmpl w:val="96DAC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C366FA"/>
    <w:multiLevelType w:val="singleLevel"/>
    <w:tmpl w:val="9C8AE3F0"/>
    <w:lvl w:ilvl="0">
      <w:start w:val="1"/>
      <w:numFmt w:val="decimal"/>
      <w:lvlText w:val="3.3.%1."/>
      <w:legacy w:legacy="1" w:legacySpace="0" w:legacyIndent="465"/>
      <w:lvlJc w:val="left"/>
      <w:rPr>
        <w:rFonts w:ascii="Arial" w:hAnsi="Arial" w:cs="Arial" w:hint="default"/>
      </w:rPr>
    </w:lvl>
  </w:abstractNum>
  <w:abstractNum w:abstractNumId="11">
    <w:nsid w:val="6D9075CD"/>
    <w:multiLevelType w:val="hybridMultilevel"/>
    <w:tmpl w:val="2376E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47B645B"/>
    <w:multiLevelType w:val="hybridMultilevel"/>
    <w:tmpl w:val="9E18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E61CC"/>
    <w:multiLevelType w:val="hybridMultilevel"/>
    <w:tmpl w:val="5204D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11">
    <w:abstractNumId w:val="10"/>
  </w:num>
  <w:num w:numId="12">
    <w:abstractNumId w:val="1"/>
  </w:num>
  <w:num w:numId="13">
    <w:abstractNumId w:val="12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EA4"/>
    <w:rsid w:val="0002477C"/>
    <w:rsid w:val="00035F43"/>
    <w:rsid w:val="000450F3"/>
    <w:rsid w:val="000901A5"/>
    <w:rsid w:val="000C7066"/>
    <w:rsid w:val="000D25B9"/>
    <w:rsid w:val="000F7F45"/>
    <w:rsid w:val="001634F0"/>
    <w:rsid w:val="001726E8"/>
    <w:rsid w:val="00185815"/>
    <w:rsid w:val="001B11B0"/>
    <w:rsid w:val="001E0CAE"/>
    <w:rsid w:val="001F6703"/>
    <w:rsid w:val="002229E1"/>
    <w:rsid w:val="0022477A"/>
    <w:rsid w:val="00233D72"/>
    <w:rsid w:val="00237862"/>
    <w:rsid w:val="00253839"/>
    <w:rsid w:val="00254B7E"/>
    <w:rsid w:val="00293D83"/>
    <w:rsid w:val="002D4332"/>
    <w:rsid w:val="002F4D35"/>
    <w:rsid w:val="00324650"/>
    <w:rsid w:val="00334F22"/>
    <w:rsid w:val="003550BF"/>
    <w:rsid w:val="00382E3A"/>
    <w:rsid w:val="003A2824"/>
    <w:rsid w:val="003A7BC0"/>
    <w:rsid w:val="003E7589"/>
    <w:rsid w:val="003F0E85"/>
    <w:rsid w:val="00410698"/>
    <w:rsid w:val="0042376C"/>
    <w:rsid w:val="0042636E"/>
    <w:rsid w:val="00444526"/>
    <w:rsid w:val="004638FC"/>
    <w:rsid w:val="00465DE4"/>
    <w:rsid w:val="004801BB"/>
    <w:rsid w:val="00484C47"/>
    <w:rsid w:val="004E7C70"/>
    <w:rsid w:val="00503555"/>
    <w:rsid w:val="005512CB"/>
    <w:rsid w:val="00593EC0"/>
    <w:rsid w:val="005B4B40"/>
    <w:rsid w:val="005C4506"/>
    <w:rsid w:val="005C5B19"/>
    <w:rsid w:val="005C7095"/>
    <w:rsid w:val="005D68FB"/>
    <w:rsid w:val="005F4B69"/>
    <w:rsid w:val="005F4EF0"/>
    <w:rsid w:val="00620B7D"/>
    <w:rsid w:val="00652D71"/>
    <w:rsid w:val="00677601"/>
    <w:rsid w:val="00690066"/>
    <w:rsid w:val="00694759"/>
    <w:rsid w:val="006A6815"/>
    <w:rsid w:val="006B69AA"/>
    <w:rsid w:val="006C544D"/>
    <w:rsid w:val="00710D70"/>
    <w:rsid w:val="0074660B"/>
    <w:rsid w:val="007521B1"/>
    <w:rsid w:val="00755951"/>
    <w:rsid w:val="00764EF1"/>
    <w:rsid w:val="007679A1"/>
    <w:rsid w:val="007D4286"/>
    <w:rsid w:val="007E0167"/>
    <w:rsid w:val="00821713"/>
    <w:rsid w:val="00865CE2"/>
    <w:rsid w:val="008D1C98"/>
    <w:rsid w:val="009570D4"/>
    <w:rsid w:val="00966113"/>
    <w:rsid w:val="009A5C93"/>
    <w:rsid w:val="009B2472"/>
    <w:rsid w:val="009B3F9C"/>
    <w:rsid w:val="009F4884"/>
    <w:rsid w:val="00A10964"/>
    <w:rsid w:val="00A235BD"/>
    <w:rsid w:val="00A374BF"/>
    <w:rsid w:val="00A42A3E"/>
    <w:rsid w:val="00A45BB5"/>
    <w:rsid w:val="00A60893"/>
    <w:rsid w:val="00A82DA7"/>
    <w:rsid w:val="00AD57BE"/>
    <w:rsid w:val="00AE076D"/>
    <w:rsid w:val="00AF7B8D"/>
    <w:rsid w:val="00B260C1"/>
    <w:rsid w:val="00B30A10"/>
    <w:rsid w:val="00B56E55"/>
    <w:rsid w:val="00B642EB"/>
    <w:rsid w:val="00B80D5A"/>
    <w:rsid w:val="00B942F4"/>
    <w:rsid w:val="00BA5CD4"/>
    <w:rsid w:val="00BB6833"/>
    <w:rsid w:val="00BD5EA4"/>
    <w:rsid w:val="00C10D81"/>
    <w:rsid w:val="00C21F27"/>
    <w:rsid w:val="00C27D87"/>
    <w:rsid w:val="00C41C54"/>
    <w:rsid w:val="00C468D3"/>
    <w:rsid w:val="00C61C61"/>
    <w:rsid w:val="00C62A75"/>
    <w:rsid w:val="00C91474"/>
    <w:rsid w:val="00C946DB"/>
    <w:rsid w:val="00CD3449"/>
    <w:rsid w:val="00D11701"/>
    <w:rsid w:val="00D42800"/>
    <w:rsid w:val="00D50622"/>
    <w:rsid w:val="00D63F92"/>
    <w:rsid w:val="00D84F97"/>
    <w:rsid w:val="00DC1874"/>
    <w:rsid w:val="00DC667A"/>
    <w:rsid w:val="00DD66F9"/>
    <w:rsid w:val="00DF7E3B"/>
    <w:rsid w:val="00E05EA8"/>
    <w:rsid w:val="00E43FA7"/>
    <w:rsid w:val="00E46F26"/>
    <w:rsid w:val="00E62B7B"/>
    <w:rsid w:val="00E922CA"/>
    <w:rsid w:val="00E96EE3"/>
    <w:rsid w:val="00EA7A50"/>
    <w:rsid w:val="00EB1C31"/>
    <w:rsid w:val="00EC0121"/>
    <w:rsid w:val="00EC6E11"/>
    <w:rsid w:val="00ED79D9"/>
    <w:rsid w:val="00EE5259"/>
    <w:rsid w:val="00EF0BC0"/>
    <w:rsid w:val="00F0529A"/>
    <w:rsid w:val="00F3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BF"/>
  </w:style>
  <w:style w:type="paragraph" w:styleId="1">
    <w:name w:val="heading 1"/>
    <w:basedOn w:val="a"/>
    <w:next w:val="a"/>
    <w:link w:val="10"/>
    <w:qFormat/>
    <w:rsid w:val="009B3F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3F9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B3F9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3F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3F9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F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3F9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3F9C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3F9C"/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3F9C"/>
  </w:style>
  <w:style w:type="paragraph" w:styleId="a3">
    <w:name w:val="header"/>
    <w:basedOn w:val="a"/>
    <w:link w:val="a4"/>
    <w:rsid w:val="009B3F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B3F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3F9C"/>
    <w:pPr>
      <w:spacing w:after="0" w:line="240" w:lineRule="auto"/>
      <w:ind w:left="5760" w:firstLine="720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B3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B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9B3F9C"/>
    <w:rPr>
      <w:color w:val="0000FF"/>
      <w:u w:val="single"/>
    </w:rPr>
  </w:style>
  <w:style w:type="paragraph" w:customStyle="1" w:styleId="ConsPlusNonformat">
    <w:name w:val="ConsPlusNonformat"/>
    <w:rsid w:val="009B3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9B3F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9B3F9C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rsid w:val="009B3F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B3F9C"/>
  </w:style>
  <w:style w:type="paragraph" w:styleId="3">
    <w:name w:val="Body Text 3"/>
    <w:basedOn w:val="a"/>
    <w:link w:val="30"/>
    <w:uiPriority w:val="99"/>
    <w:rsid w:val="009B3F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3F9C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ody Text"/>
    <w:basedOn w:val="a"/>
    <w:link w:val="af"/>
    <w:rsid w:val="009B3F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B3F9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B3F9C"/>
    <w:rPr>
      <w:rFonts w:ascii="Tahoma" w:eastAsia="Times New Roman" w:hAnsi="Tahoma" w:cs="Times New Roman"/>
      <w:sz w:val="16"/>
      <w:szCs w:val="16"/>
    </w:rPr>
  </w:style>
  <w:style w:type="character" w:styleId="af2">
    <w:name w:val="FollowedHyperlink"/>
    <w:uiPriority w:val="99"/>
    <w:unhideWhenUsed/>
    <w:rsid w:val="009B3F9C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9B3F9C"/>
    <w:rPr>
      <w:color w:val="106BBE"/>
    </w:rPr>
  </w:style>
  <w:style w:type="paragraph" w:styleId="af4">
    <w:name w:val="Normal (Web)"/>
    <w:basedOn w:val="a"/>
    <w:uiPriority w:val="99"/>
    <w:unhideWhenUsed/>
    <w:rsid w:val="009B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0450F3"/>
    <w:pPr>
      <w:ind w:left="720"/>
      <w:contextualSpacing/>
    </w:pPr>
  </w:style>
  <w:style w:type="paragraph" w:styleId="af6">
    <w:name w:val="No Spacing"/>
    <w:uiPriority w:val="1"/>
    <w:qFormat/>
    <w:rsid w:val="00B942F4"/>
    <w:pPr>
      <w:spacing w:after="0" w:line="240" w:lineRule="auto"/>
    </w:pPr>
  </w:style>
  <w:style w:type="character" w:customStyle="1" w:styleId="ConsPlusNormal0">
    <w:name w:val="ConsPlusNormal Знак"/>
    <w:link w:val="ConsPlusNormal"/>
    <w:qFormat/>
    <w:locked/>
    <w:rsid w:val="003E758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Цветовое выделение для Текст"/>
    <w:qFormat/>
    <w:rsid w:val="003E7589"/>
  </w:style>
  <w:style w:type="paragraph" w:customStyle="1" w:styleId="western">
    <w:name w:val="western"/>
    <w:basedOn w:val="a"/>
    <w:qFormat/>
    <w:rsid w:val="003E758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F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B3F9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B3F9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3F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3F9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F9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B3F9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3F9C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3F9C"/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3F9C"/>
  </w:style>
  <w:style w:type="paragraph" w:styleId="a3">
    <w:name w:val="header"/>
    <w:basedOn w:val="a"/>
    <w:link w:val="a4"/>
    <w:rsid w:val="009B3F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B3F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3F9C"/>
    <w:pPr>
      <w:spacing w:after="0" w:line="240" w:lineRule="auto"/>
      <w:ind w:left="5760" w:firstLine="720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B3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9B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9B3F9C"/>
    <w:rPr>
      <w:color w:val="0000FF"/>
      <w:u w:val="single"/>
    </w:rPr>
  </w:style>
  <w:style w:type="paragraph" w:customStyle="1" w:styleId="ConsPlusNonformat">
    <w:name w:val="ConsPlusNonformat"/>
    <w:rsid w:val="009B3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9B3F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9B3F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rsid w:val="009B3F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B3F9C"/>
  </w:style>
  <w:style w:type="paragraph" w:styleId="3">
    <w:name w:val="Body Text 3"/>
    <w:basedOn w:val="a"/>
    <w:link w:val="30"/>
    <w:uiPriority w:val="99"/>
    <w:rsid w:val="009B3F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9B3F9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9B3F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B3F9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9B3F9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FollowedHyperlink"/>
    <w:uiPriority w:val="99"/>
    <w:unhideWhenUsed/>
    <w:rsid w:val="009B3F9C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9B3F9C"/>
    <w:rPr>
      <w:color w:val="106BBE"/>
    </w:rPr>
  </w:style>
  <w:style w:type="paragraph" w:styleId="af4">
    <w:name w:val="Normal (Web)"/>
    <w:basedOn w:val="a"/>
    <w:uiPriority w:val="99"/>
    <w:unhideWhenUsed/>
    <w:rsid w:val="009B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hyperlink" Target="https://kargapolskij-r45.gosweb.gosuslugi.ru" TargetMode="External"/><Relationship Id="rId18" Type="http://schemas.openxmlformats.org/officeDocument/2006/relationships/hyperlink" Target="consultantplus://offline/ref=4D49C17C297D189E0E4EBB1336880311B4B460C5115C30029D5ABDC69429ACC1FD477B1B80173762E2EF06D50FEE59D963BE64608D28ED97K4tEK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rgapolskij-r45.gosweb.gosuslugi.ru" TargetMode="External"/><Relationship Id="rId7" Type="http://schemas.openxmlformats.org/officeDocument/2006/relationships/hyperlink" Target="garantF1://890941.2782" TargetMode="External"/><Relationship Id="rId12" Type="http://schemas.openxmlformats.org/officeDocument/2006/relationships/hyperlink" Target="garantF1://890941.2782" TargetMode="External"/><Relationship Id="rId17" Type="http://schemas.openxmlformats.org/officeDocument/2006/relationships/hyperlink" Target="consultantplus://offline/main?base=LAW;n=113349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5175;fld=134;dst=165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072.445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64072.445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890941.2782" TargetMode="External"/><Relationship Id="rId19" Type="http://schemas.openxmlformats.org/officeDocument/2006/relationships/hyperlink" Target="consultantplus://offline/ref=4D49C17C297D189E0E4EBB1336880311B4B160CE1C5530029D5ABDC69429ACC1FD477B12821C6330A4B15F844CA554DD7AA26466K9t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90941.2782" TargetMode="External"/><Relationship Id="rId14" Type="http://schemas.openxmlformats.org/officeDocument/2006/relationships/hyperlink" Target="garantF1://890941.27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4799-DD8E-42A2-B42C-2F204DB4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16513</Words>
  <Characters>94127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DEZ 16 2015</dc:creator>
  <cp:lastModifiedBy>Verzilova</cp:lastModifiedBy>
  <cp:revision>101</cp:revision>
  <cp:lastPrinted>2025-01-16T08:53:00Z</cp:lastPrinted>
  <dcterms:created xsi:type="dcterms:W3CDTF">2023-11-23T03:48:00Z</dcterms:created>
  <dcterms:modified xsi:type="dcterms:W3CDTF">2025-01-17T09:32:00Z</dcterms:modified>
</cp:coreProperties>
</file>