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1A" w:rsidRPr="0078761A" w:rsidRDefault="0078761A" w:rsidP="0078761A">
      <w:pPr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Приложение 2</w:t>
      </w:r>
    </w:p>
    <w:p w:rsidR="0078761A" w:rsidRPr="0078761A" w:rsidRDefault="0078761A" w:rsidP="0078761A">
      <w:pPr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к аукционной документации</w:t>
      </w:r>
    </w:p>
    <w:p w:rsidR="0078761A" w:rsidRPr="0078761A" w:rsidRDefault="0078761A" w:rsidP="0078761A">
      <w:pPr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78761A" w:rsidRPr="0078761A" w:rsidRDefault="0078761A" w:rsidP="0078761A">
      <w:pPr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78761A" w:rsidRPr="0078761A" w:rsidRDefault="0078761A" w:rsidP="0078761A">
      <w:pPr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78761A" w:rsidRPr="0078761A" w:rsidRDefault="0078761A" w:rsidP="0078761A">
      <w:pPr>
        <w:widowControl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8761A">
        <w:rPr>
          <w:rFonts w:eastAsia="Times New Roman" w:cs="Times New Roman"/>
          <w:b/>
          <w:bCs/>
          <w:sz w:val="24"/>
          <w:szCs w:val="24"/>
          <w:lang w:eastAsia="ru-RU"/>
        </w:rPr>
        <w:t>ПРОЕКТ ДОГОВОРА № ______</w:t>
      </w:r>
    </w:p>
    <w:p w:rsidR="0078761A" w:rsidRPr="0078761A" w:rsidRDefault="0078761A" w:rsidP="0078761A">
      <w:pPr>
        <w:widowControl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8761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на размещение нестационарного торгового объекта </w:t>
      </w:r>
    </w:p>
    <w:p w:rsidR="0078761A" w:rsidRPr="0078761A" w:rsidRDefault="0078761A" w:rsidP="0078761A">
      <w:pPr>
        <w:widowControl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8761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proofErr w:type="spellStart"/>
      <w:r w:rsidR="00915174">
        <w:rPr>
          <w:rFonts w:eastAsia="Times New Roman" w:cs="Times New Roman"/>
          <w:b/>
          <w:bCs/>
          <w:sz w:val="24"/>
          <w:szCs w:val="24"/>
          <w:lang w:eastAsia="ru-RU"/>
        </w:rPr>
        <w:t>Каргапольского</w:t>
      </w:r>
      <w:proofErr w:type="spellEnd"/>
      <w:r w:rsidRPr="0078761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</w:p>
    <w:p w:rsidR="0078761A" w:rsidRPr="0078761A" w:rsidRDefault="0078761A" w:rsidP="0078761A">
      <w:pPr>
        <w:widowControl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8761A">
        <w:rPr>
          <w:rFonts w:eastAsia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78761A" w:rsidRPr="0078761A" w:rsidRDefault="0078761A" w:rsidP="0078761A">
      <w:pPr>
        <w:widowControl w:val="0"/>
        <w:ind w:firstLine="720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78761A" w:rsidRPr="0078761A" w:rsidRDefault="00915174" w:rsidP="007876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р.п. Каргаполье                                                                                  </w:t>
      </w:r>
      <w:r w:rsidR="0078761A" w:rsidRPr="0078761A">
        <w:rPr>
          <w:rFonts w:eastAsia="Times New Roman" w:cs="Times New Roman"/>
          <w:b/>
          <w:sz w:val="24"/>
          <w:szCs w:val="24"/>
          <w:lang w:eastAsia="ru-RU"/>
        </w:rPr>
        <w:t xml:space="preserve">   «____»_______ 20___г.</w:t>
      </w:r>
    </w:p>
    <w:p w:rsidR="0078761A" w:rsidRPr="0078761A" w:rsidRDefault="0078761A" w:rsidP="0078761A">
      <w:pPr>
        <w:widowControl w:val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78761A" w:rsidRPr="0078761A" w:rsidRDefault="0078761A" w:rsidP="00915174">
      <w:pPr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Администрация </w:t>
      </w:r>
      <w:proofErr w:type="spellStart"/>
      <w:r w:rsidR="00915174">
        <w:rPr>
          <w:rFonts w:ascii="PT Astra Serif" w:eastAsia="Calibri" w:hAnsi="PT Astra Serif" w:cs="Times New Roman"/>
          <w:sz w:val="24"/>
          <w:szCs w:val="24"/>
        </w:rPr>
        <w:t>Каргапольского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 в лице Главы </w:t>
      </w:r>
      <w:proofErr w:type="spellStart"/>
      <w:r w:rsidR="00915174">
        <w:rPr>
          <w:rFonts w:ascii="PT Astra Serif" w:eastAsia="Calibri" w:hAnsi="PT Astra Serif" w:cs="Times New Roman"/>
          <w:sz w:val="24"/>
          <w:szCs w:val="24"/>
        </w:rPr>
        <w:t>Каргапольского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 __________________________, действующего на основании Устава </w:t>
      </w:r>
      <w:proofErr w:type="spellStart"/>
      <w:r w:rsidR="00915174">
        <w:rPr>
          <w:rFonts w:ascii="PT Astra Serif" w:eastAsia="Calibri" w:hAnsi="PT Astra Serif" w:cs="Times New Roman"/>
          <w:sz w:val="24"/>
          <w:szCs w:val="24"/>
        </w:rPr>
        <w:t>Каргапольского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области, в дальнейшем Уполномоченный орган, с одной стороны</w:t>
      </w:r>
      <w:r w:rsidR="00915174">
        <w:rPr>
          <w:rFonts w:ascii="PT Astra Serif" w:eastAsia="Calibri" w:hAnsi="PT Astra Serif" w:cs="Times New Roman"/>
          <w:sz w:val="24"/>
          <w:szCs w:val="24"/>
        </w:rPr>
        <w:t xml:space="preserve"> и</w:t>
      </w:r>
      <w:r w:rsidRPr="0078761A">
        <w:rPr>
          <w:rFonts w:ascii="PT Astra Serif" w:eastAsia="Calibri" w:hAnsi="PT Astra Serif" w:cs="Times New Roman"/>
          <w:sz w:val="24"/>
          <w:szCs w:val="24"/>
        </w:rPr>
        <w:t>_________________________________________________</w:t>
      </w:r>
      <w:r w:rsidR="00915174">
        <w:rPr>
          <w:rFonts w:ascii="PT Astra Serif" w:eastAsia="Calibri" w:hAnsi="PT Astra Serif" w:cs="Times New Roman"/>
          <w:sz w:val="24"/>
          <w:szCs w:val="24"/>
        </w:rPr>
        <w:t>___________________________</w:t>
      </w:r>
      <w:r w:rsidRPr="0078761A">
        <w:rPr>
          <w:rFonts w:ascii="PT Astra Serif" w:eastAsia="Calibri" w:hAnsi="PT Astra Serif" w:cs="Times New Roman"/>
          <w:sz w:val="24"/>
          <w:szCs w:val="24"/>
        </w:rPr>
        <w:t xml:space="preserve">, </w:t>
      </w:r>
    </w:p>
    <w:p w:rsidR="0078761A" w:rsidRPr="0078761A" w:rsidRDefault="0078761A" w:rsidP="0078761A">
      <w:pPr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(наименование организации, Ф.И.О. индивидуального предпринимателя)</w:t>
      </w:r>
    </w:p>
    <w:p w:rsidR="0078761A" w:rsidRPr="0078761A" w:rsidRDefault="0078761A" w:rsidP="0078761A">
      <w:pPr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в лице _____________________________________________________________________________</w:t>
      </w:r>
    </w:p>
    <w:p w:rsidR="0078761A" w:rsidRPr="0078761A" w:rsidRDefault="0078761A" w:rsidP="0078761A">
      <w:pPr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(должность, Ф.И.О.)</w:t>
      </w:r>
    </w:p>
    <w:p w:rsidR="0078761A" w:rsidRPr="0078761A" w:rsidRDefault="0078761A" w:rsidP="0078761A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действующий на основании (устава, паспорта)_______________</w:t>
      </w:r>
      <w:r w:rsidRPr="0078761A">
        <w:rPr>
          <w:rFonts w:ascii="PT Astra Serif" w:eastAsia="Calibri" w:hAnsi="PT Astra Serif" w:cs="Times New Roman"/>
          <w:color w:val="000000"/>
          <w:sz w:val="24"/>
          <w:szCs w:val="24"/>
        </w:rPr>
        <w:t>___________,</w:t>
      </w:r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именуемо</w:t>
      </w:r>
      <w:proofErr w:type="gramStart"/>
      <w:r w:rsidRPr="0078761A">
        <w:rPr>
          <w:rFonts w:ascii="PT Astra Serif" w:eastAsia="Calibri" w:hAnsi="PT Astra Serif" w:cs="Times New Roman"/>
          <w:sz w:val="24"/>
          <w:szCs w:val="24"/>
        </w:rPr>
        <w:t>е(</w:t>
      </w:r>
      <w:proofErr w:type="spellStart"/>
      <w:proofErr w:type="gramEnd"/>
      <w:r w:rsidRPr="0078761A">
        <w:rPr>
          <w:rFonts w:ascii="PT Astra Serif" w:eastAsia="Calibri" w:hAnsi="PT Astra Serif" w:cs="Times New Roman"/>
          <w:sz w:val="24"/>
          <w:szCs w:val="24"/>
        </w:rPr>
        <w:t>ый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) в дальнейшем Субъект, с другой стороны, далее совместно именуемые «Стороны», заключили настоящий договор (далее – Договор) о нижеследующем: 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78761A" w:rsidRPr="0078761A" w:rsidRDefault="0078761A" w:rsidP="0078761A">
      <w:pPr>
        <w:widowControl w:val="0"/>
        <w:ind w:firstLine="720"/>
        <w:jc w:val="center"/>
        <w:outlineLvl w:val="2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78761A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Раздел 1. Предмет и срок действия Договора</w:t>
      </w:r>
    </w:p>
    <w:p w:rsidR="0078761A" w:rsidRPr="0078761A" w:rsidRDefault="0078761A" w:rsidP="0078761A">
      <w:pPr>
        <w:widowControl w:val="0"/>
        <w:ind w:firstLine="720"/>
        <w:jc w:val="center"/>
        <w:outlineLvl w:val="2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78761A" w:rsidRPr="0078761A" w:rsidRDefault="0078761A" w:rsidP="0078761A">
      <w:pPr>
        <w:widowControl w:val="0"/>
        <w:suppressAutoHyphens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Times New Roman" w:hAnsi="PT Astra Serif" w:cs="Times New Roman"/>
          <w:sz w:val="24"/>
          <w:szCs w:val="24"/>
          <w:lang w:eastAsia="ru-RU"/>
        </w:rPr>
        <w:t>1.</w:t>
      </w:r>
      <w:r w:rsidRPr="0078761A"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gramStart"/>
      <w:r w:rsidRPr="0078761A">
        <w:rPr>
          <w:rFonts w:ascii="PT Astra Serif" w:eastAsia="Calibri" w:hAnsi="PT Astra Serif" w:cs="Times New Roman"/>
          <w:sz w:val="24"/>
          <w:szCs w:val="24"/>
        </w:rPr>
        <w:t>Уполномоченный орган  предоставляет  Субъекту  право на размещение нестационарного торгового объекта - ________________, общей площадью _____ кв.м., далее – Объект, для осуществления деятельности:__________________</w:t>
      </w:r>
      <w:r w:rsidRPr="0078761A">
        <w:rPr>
          <w:rFonts w:ascii="PT Astra Serif" w:eastAsia="Calibri" w:hAnsi="PT Astra Serif" w:cs="Times New Roman"/>
          <w:sz w:val="24"/>
          <w:szCs w:val="24"/>
          <w:u w:val="single"/>
        </w:rPr>
        <w:t xml:space="preserve">, </w:t>
      </w:r>
      <w:r w:rsidRPr="0078761A">
        <w:rPr>
          <w:rFonts w:ascii="PT Astra Serif" w:eastAsia="Calibri" w:hAnsi="PT Astra Serif" w:cs="Times New Roman"/>
          <w:sz w:val="24"/>
          <w:szCs w:val="24"/>
        </w:rPr>
        <w:t xml:space="preserve">по адресному ориентиру в соответствии со схемой размещения нестационарных торговых объектов на территории </w:t>
      </w:r>
      <w:proofErr w:type="spellStart"/>
      <w:r w:rsidR="00915174">
        <w:rPr>
          <w:rFonts w:ascii="PT Astra Serif" w:eastAsia="Calibri" w:hAnsi="PT Astra Serif" w:cs="Times New Roman"/>
          <w:sz w:val="24"/>
          <w:szCs w:val="24"/>
        </w:rPr>
        <w:t>Каргапольского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области: </w:t>
      </w:r>
      <w:proofErr w:type="spellStart"/>
      <w:r w:rsidRPr="0078761A">
        <w:rPr>
          <w:rFonts w:ascii="PT Astra Serif" w:eastAsia="Calibri" w:hAnsi="PT Astra Serif" w:cs="Times New Roman"/>
          <w:sz w:val="24"/>
          <w:szCs w:val="24"/>
        </w:rPr>
        <w:t>__________________________________________________,</w:t>
      </w:r>
      <w:r w:rsidRPr="0078761A">
        <w:rPr>
          <w:rFonts w:ascii="PT Astra Serif" w:eastAsia="Calibri" w:hAnsi="PT Astra Serif" w:cs="Times New Roman"/>
          <w:sz w:val="24"/>
          <w:szCs w:val="24"/>
          <w:u w:val="single"/>
        </w:rPr>
        <w:t>номер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  <w:u w:val="single"/>
        </w:rPr>
        <w:t xml:space="preserve"> в схеме                                  размещения – </w:t>
      </w:r>
      <w:r w:rsidRPr="0078761A">
        <w:rPr>
          <w:rFonts w:ascii="PT Astra Serif" w:eastAsia="Calibri" w:hAnsi="PT Astra Serif" w:cs="Times New Roman"/>
          <w:sz w:val="24"/>
          <w:szCs w:val="24"/>
        </w:rPr>
        <w:t>____</w:t>
      </w:r>
      <w:r w:rsidRPr="0078761A">
        <w:rPr>
          <w:rFonts w:ascii="PT Astra Serif" w:eastAsia="Calibri" w:hAnsi="PT Astra Serif" w:cs="Times New Roman"/>
          <w:sz w:val="24"/>
          <w:szCs w:val="24"/>
          <w:u w:val="single"/>
        </w:rPr>
        <w:t>,</w:t>
      </w:r>
      <w:r w:rsidRPr="0078761A">
        <w:rPr>
          <w:rFonts w:ascii="PT Astra Serif" w:eastAsia="Calibri" w:hAnsi="PT Astra Serif" w:cs="Times New Roman"/>
          <w:sz w:val="24"/>
          <w:szCs w:val="24"/>
        </w:rPr>
        <w:t xml:space="preserve"> согласно ситуационному плану размещения Объекта (Приложение 1 к Договору), а Субъект обязуется разместить и обеспечить в течение всего срока</w:t>
      </w:r>
      <w:proofErr w:type="gram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действия договора осуществление деятельности нестационарного торгового объекта на условиях и в порядке, предусмотренных настоящим Договором.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2. Настоящий Договор заключен в соответствии со схемой размещения нестационарных торговых объектов на территории </w:t>
      </w:r>
      <w:proofErr w:type="spellStart"/>
      <w:r w:rsidR="00915174">
        <w:rPr>
          <w:rFonts w:ascii="PT Astra Serif" w:eastAsia="Calibri" w:hAnsi="PT Astra Serif" w:cs="Times New Roman"/>
          <w:sz w:val="24"/>
          <w:szCs w:val="24"/>
        </w:rPr>
        <w:t>Каргапольского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области, утвержденной постановлением Администрации </w:t>
      </w:r>
      <w:proofErr w:type="spellStart"/>
      <w:r w:rsidR="00915174">
        <w:rPr>
          <w:rFonts w:ascii="PT Astra Serif" w:eastAsia="Calibri" w:hAnsi="PT Astra Serif" w:cs="Times New Roman"/>
          <w:sz w:val="24"/>
          <w:szCs w:val="24"/>
        </w:rPr>
        <w:t>Каргапольского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 </w:t>
      </w:r>
      <w:r w:rsidRPr="00915174">
        <w:rPr>
          <w:rFonts w:ascii="PT Astra Serif" w:eastAsia="Calibri" w:hAnsi="PT Astra Serif" w:cs="Times New Roman"/>
          <w:sz w:val="24"/>
          <w:szCs w:val="24"/>
          <w:highlight w:val="yellow"/>
        </w:rPr>
        <w:t>от 16 июня 2022 года № 306,</w:t>
      </w:r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по результатам торгов на право заключения договора на размещение нестационарного торгового объекта (протокол аукциона </w:t>
      </w:r>
      <w:proofErr w:type="gramStart"/>
      <w:r w:rsidRPr="0078761A">
        <w:rPr>
          <w:rFonts w:ascii="PT Astra Serif" w:eastAsia="Calibri" w:hAnsi="PT Astra Serif" w:cs="Times New Roman"/>
          <w:sz w:val="24"/>
          <w:szCs w:val="24"/>
        </w:rPr>
        <w:t>от</w:t>
      </w:r>
      <w:proofErr w:type="gram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______________№ ________________). </w:t>
      </w:r>
    </w:p>
    <w:p w:rsidR="0078761A" w:rsidRPr="0078761A" w:rsidRDefault="0078761A" w:rsidP="0078761A">
      <w:pPr>
        <w:widowControl w:val="0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3. Настоящий Договор действует с момента заключения по ________________ года.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4. Фактическое размещение (установка) нестационарного торгового объекта осуществляется Субъектом в срок до _______________20 __ года.</w:t>
      </w:r>
    </w:p>
    <w:p w:rsidR="0078761A" w:rsidRPr="0078761A" w:rsidRDefault="0078761A" w:rsidP="0078761A">
      <w:pPr>
        <w:widowControl w:val="0"/>
        <w:autoSpaceDE w:val="0"/>
        <w:autoSpaceDN w:val="0"/>
        <w:adjustRightInd w:val="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78761A" w:rsidRPr="0078761A" w:rsidRDefault="0078761A" w:rsidP="0078761A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8761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Раздел 2. Права и обязанности сторон</w:t>
      </w:r>
    </w:p>
    <w:p w:rsidR="0078761A" w:rsidRPr="0078761A" w:rsidRDefault="0078761A" w:rsidP="0078761A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5. Уполномоченный орган вправе: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5.1. Осуществлять </w:t>
      </w:r>
      <w:proofErr w:type="gramStart"/>
      <w:r w:rsidRPr="0078761A">
        <w:rPr>
          <w:rFonts w:ascii="PT Astra Serif" w:eastAsia="Calibri" w:hAnsi="PT Astra Serif" w:cs="Times New Roman"/>
          <w:sz w:val="24"/>
          <w:szCs w:val="24"/>
        </w:rPr>
        <w:t>контроль за</w:t>
      </w:r>
      <w:proofErr w:type="gram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выполнением Субъектом условий Договора и </w:t>
      </w:r>
      <w:r w:rsidRPr="0078761A">
        <w:rPr>
          <w:rFonts w:ascii="PT Astra Serif" w:eastAsia="Calibri" w:hAnsi="PT Astra Serif" w:cs="Times New Roman"/>
          <w:sz w:val="24"/>
          <w:szCs w:val="24"/>
        </w:rPr>
        <w:lastRenderedPageBreak/>
        <w:t xml:space="preserve">соблюдением требований нормативно-правовых актов, регулирующих размещение НТО на территории </w:t>
      </w:r>
      <w:proofErr w:type="spellStart"/>
      <w:r w:rsidR="00915174">
        <w:rPr>
          <w:rFonts w:ascii="PT Astra Serif" w:eastAsia="Calibri" w:hAnsi="PT Astra Serif" w:cs="Times New Roman"/>
          <w:sz w:val="24"/>
          <w:szCs w:val="24"/>
        </w:rPr>
        <w:t>Каргапольского</w:t>
      </w:r>
      <w:proofErr w:type="spellEnd"/>
      <w:r w:rsidR="00915174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78761A">
        <w:rPr>
          <w:rFonts w:ascii="PT Astra Serif" w:eastAsia="Calibri" w:hAnsi="PT Astra Serif" w:cs="Times New Roman"/>
          <w:sz w:val="24"/>
          <w:szCs w:val="24"/>
        </w:rPr>
        <w:t>муниципального округа без предварительного уведомления Субъекта о проведении проверки.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5.2. В одностороннем порядке отказаться от исполнения Договора в случаях, установленных Договором, и в соответствии с действующим законодательством РФ.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6. Уполномоченный орган обязан предоставить Субъекту право на размещение НТО в соответствии с условиями Договора. 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7. Субъект обязуется: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7.1. Разместить НТО в соответствии с условиями Договора.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7.2. Обеспечить функционирование НТО на условиях и в порядке, предусмотренных Договором и Правилами благоустройства территории </w:t>
      </w:r>
      <w:proofErr w:type="spellStart"/>
      <w:r w:rsidR="00915174">
        <w:rPr>
          <w:rFonts w:ascii="PT Astra Serif" w:eastAsia="Calibri" w:hAnsi="PT Astra Serif" w:cs="Times New Roman"/>
          <w:sz w:val="24"/>
          <w:szCs w:val="24"/>
        </w:rPr>
        <w:t>Каргапольского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области, утвержденными решением </w:t>
      </w:r>
      <w:r w:rsidRPr="00915174">
        <w:rPr>
          <w:rFonts w:ascii="PT Astra Serif" w:eastAsia="Calibri" w:hAnsi="PT Astra Serif" w:cs="Times New Roman"/>
          <w:sz w:val="24"/>
          <w:szCs w:val="24"/>
          <w:highlight w:val="yellow"/>
        </w:rPr>
        <w:t xml:space="preserve">Думы </w:t>
      </w:r>
      <w:proofErr w:type="spellStart"/>
      <w:r w:rsidRPr="00915174">
        <w:rPr>
          <w:rFonts w:ascii="PT Astra Serif" w:eastAsia="Calibri" w:hAnsi="PT Astra Serif" w:cs="Times New Roman"/>
          <w:sz w:val="24"/>
          <w:szCs w:val="24"/>
          <w:highlight w:val="yellow"/>
        </w:rPr>
        <w:t>Шатровского</w:t>
      </w:r>
      <w:proofErr w:type="spellEnd"/>
      <w:r w:rsidRPr="00915174">
        <w:rPr>
          <w:rFonts w:ascii="PT Astra Serif" w:eastAsia="Calibri" w:hAnsi="PT Astra Serif" w:cs="Times New Roman"/>
          <w:sz w:val="24"/>
          <w:szCs w:val="24"/>
          <w:highlight w:val="yellow"/>
        </w:rPr>
        <w:t xml:space="preserve"> муниципального округа Курганской области № 299 от 27.09.2022 года.</w:t>
      </w:r>
      <w:r w:rsidRPr="0078761A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7.3. </w:t>
      </w:r>
      <w:proofErr w:type="gramStart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В </w:t>
      </w:r>
      <w:r w:rsidRPr="0078761A">
        <w:rPr>
          <w:rFonts w:ascii="PT Astra Serif" w:eastAsia="Calibri" w:hAnsi="PT Astra Serif" w:cs="Times New Roman"/>
          <w:b/>
          <w:sz w:val="24"/>
          <w:szCs w:val="24"/>
        </w:rPr>
        <w:t>течение 120  дней</w:t>
      </w:r>
      <w:r w:rsidRPr="0078761A">
        <w:rPr>
          <w:rFonts w:ascii="PT Astra Serif" w:eastAsia="Calibri" w:hAnsi="PT Astra Serif" w:cs="Times New Roman"/>
          <w:sz w:val="24"/>
          <w:szCs w:val="24"/>
        </w:rPr>
        <w:t xml:space="preserve"> с даты заключения Договора на размещение НТО после проведения торгов установить НТО (в случае подачи заявления на заключение договора на размещение НТО без проведения торгов - не позднее </w:t>
      </w:r>
      <w:r w:rsidRPr="0078761A">
        <w:rPr>
          <w:rFonts w:ascii="PT Astra Serif" w:eastAsia="Calibri" w:hAnsi="PT Astra Serif" w:cs="Times New Roman"/>
          <w:b/>
          <w:sz w:val="24"/>
          <w:szCs w:val="24"/>
        </w:rPr>
        <w:t>120 дней</w:t>
      </w:r>
      <w:r w:rsidRPr="0078761A">
        <w:rPr>
          <w:rFonts w:ascii="PT Astra Serif" w:eastAsia="Calibri" w:hAnsi="PT Astra Serif" w:cs="Times New Roman"/>
          <w:sz w:val="24"/>
          <w:szCs w:val="24"/>
        </w:rPr>
        <w:t xml:space="preserve"> с даты подачи заявления на заключение договора на размещение нестационарного торгового объекта) в соответствии согласованному Комиссией по размещению нестационарных торговых объектов и включению в схему размещения нестационарных</w:t>
      </w:r>
      <w:proofErr w:type="gram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торговых объектов на территории </w:t>
      </w:r>
      <w:proofErr w:type="spellStart"/>
      <w:r w:rsidR="00915174">
        <w:rPr>
          <w:rFonts w:ascii="PT Astra Serif" w:eastAsia="Calibri" w:hAnsi="PT Astra Serif" w:cs="Times New Roman"/>
          <w:sz w:val="24"/>
          <w:szCs w:val="24"/>
        </w:rPr>
        <w:t>Каргапольского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7.4. Использовать НТО по назначению, указанному в пункте 1 раздела 1 Договора.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7.5. Своевременно и в полном объеме вносить плату по Договору.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7.6. Внешний вид нестационарного торгового объекта должен отвечать современным архитектурно-художественным требованиям, с учетом долговременной эксплуатации, не теряя своих качеств. Обеспечить сохранение внешнего вида, местоположение и размеры Объекта в течение срока, установленного в пункте 1 раздела 1 Договора.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7.7. Некапитальное нестационарное сооружение размещается таким образом, чтобы не мешать пешеходному движению, не ухудшать визуальное восприятие среды населенного пункта и благоустройство территории и застройки. 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7.8. Обеспечить благоустройство прилегающей к НТО территории в соответствии с требованиями, установленными Правилами благоустройства территории </w:t>
      </w:r>
      <w:proofErr w:type="spellStart"/>
      <w:r w:rsidR="00821669">
        <w:rPr>
          <w:rFonts w:ascii="PT Astra Serif" w:eastAsia="Calibri" w:hAnsi="PT Astra Serif" w:cs="Times New Roman"/>
          <w:sz w:val="24"/>
          <w:szCs w:val="24"/>
        </w:rPr>
        <w:t>Каргапольского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области, утвержденными решением Думы </w:t>
      </w:r>
      <w:proofErr w:type="spellStart"/>
      <w:r w:rsidR="00821669">
        <w:rPr>
          <w:rFonts w:ascii="PT Astra Serif" w:eastAsia="Calibri" w:hAnsi="PT Astra Serif" w:cs="Times New Roman"/>
          <w:sz w:val="24"/>
          <w:szCs w:val="24"/>
        </w:rPr>
        <w:t>Каргапольского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821669">
        <w:rPr>
          <w:rFonts w:ascii="PT Astra Serif" w:eastAsia="Calibri" w:hAnsi="PT Astra Serif" w:cs="Times New Roman"/>
          <w:sz w:val="24"/>
          <w:szCs w:val="24"/>
          <w:highlight w:val="yellow"/>
        </w:rPr>
        <w:t>муниципального округа Курганской области № 299 от 27.09.2022 года: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-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-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- обрабатывать прилегающие территории </w:t>
      </w:r>
      <w:proofErr w:type="spellStart"/>
      <w:r w:rsidRPr="0078761A">
        <w:rPr>
          <w:rFonts w:ascii="PT Astra Serif" w:eastAsia="Calibri" w:hAnsi="PT Astra Serif" w:cs="Times New Roman"/>
          <w:sz w:val="24"/>
          <w:szCs w:val="24"/>
        </w:rPr>
        <w:t>противогололедными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реагентами;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- осуществлять покос травы и обрезку поросли. Высота травы не должна превышать 15 сантиметров от поверхности земли;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-  устанавливать, ремонтировать, окрашивать урны, а также очищать урны по мере их заполнения, но не реже 1 раза в сутки.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7.9.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НТО в соответствии с </w:t>
      </w:r>
      <w:r w:rsidRPr="00821669">
        <w:rPr>
          <w:rFonts w:ascii="PT Astra Serif" w:eastAsia="Calibri" w:hAnsi="PT Astra Serif" w:cs="Times New Roman"/>
          <w:sz w:val="24"/>
          <w:szCs w:val="24"/>
          <w:highlight w:val="yellow"/>
        </w:rPr>
        <w:t xml:space="preserve">Правилами благоустройства территории </w:t>
      </w:r>
      <w:proofErr w:type="spellStart"/>
      <w:r w:rsidRPr="00821669">
        <w:rPr>
          <w:rFonts w:ascii="PT Astra Serif" w:eastAsia="Calibri" w:hAnsi="PT Astra Serif" w:cs="Times New Roman"/>
          <w:sz w:val="24"/>
          <w:szCs w:val="24"/>
          <w:highlight w:val="yellow"/>
        </w:rPr>
        <w:t>Шатровского</w:t>
      </w:r>
      <w:proofErr w:type="spellEnd"/>
      <w:r w:rsidRPr="00821669">
        <w:rPr>
          <w:rFonts w:ascii="PT Astra Serif" w:eastAsia="Calibri" w:hAnsi="PT Astra Serif" w:cs="Times New Roman"/>
          <w:sz w:val="24"/>
          <w:szCs w:val="24"/>
          <w:highlight w:val="yellow"/>
        </w:rPr>
        <w:t xml:space="preserve"> муниципального округа Курганской области, утвержденными решением Думы </w:t>
      </w:r>
      <w:proofErr w:type="spellStart"/>
      <w:r w:rsidRPr="00821669">
        <w:rPr>
          <w:rFonts w:ascii="PT Astra Serif" w:eastAsia="Calibri" w:hAnsi="PT Astra Serif" w:cs="Times New Roman"/>
          <w:sz w:val="24"/>
          <w:szCs w:val="24"/>
          <w:highlight w:val="yellow"/>
        </w:rPr>
        <w:t>Шатровского</w:t>
      </w:r>
      <w:proofErr w:type="spellEnd"/>
      <w:r w:rsidRPr="00821669">
        <w:rPr>
          <w:rFonts w:ascii="PT Astra Serif" w:eastAsia="Calibri" w:hAnsi="PT Astra Serif" w:cs="Times New Roman"/>
          <w:sz w:val="24"/>
          <w:szCs w:val="24"/>
          <w:highlight w:val="yellow"/>
        </w:rPr>
        <w:t xml:space="preserve"> муниципального округа Курганской области № 299 от 27.09.2022 года.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7.10. </w:t>
      </w:r>
      <w:r w:rsidRPr="0078761A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Обеспечить при размещении и использовании НТО строгое соблюдение требований градостроительных регламентов, экологических, санитарно-гигиенических, противопожарных норм и правил, в том числе вывоз мусора и иных отходов от </w:t>
      </w:r>
      <w:r w:rsidRPr="0078761A">
        <w:rPr>
          <w:rFonts w:ascii="PT Astra Serif" w:eastAsia="Calibri" w:hAnsi="PT Astra Serif" w:cs="Times New Roman"/>
          <w:color w:val="000000"/>
          <w:sz w:val="24"/>
          <w:szCs w:val="24"/>
        </w:rPr>
        <w:lastRenderedPageBreak/>
        <w:t>использования НТО.</w:t>
      </w:r>
    </w:p>
    <w:p w:rsidR="0078761A" w:rsidRPr="0078761A" w:rsidRDefault="0078761A" w:rsidP="0078761A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7.11. Сверять ежегодно до внесения очередного платежа в текущем году реквизиты счета с реквизитами, размещенными на официальном </w:t>
      </w:r>
      <w:r w:rsidRPr="00821669">
        <w:rPr>
          <w:rFonts w:ascii="PT Astra Serif" w:eastAsia="Calibri" w:hAnsi="PT Astra Serif" w:cs="Times New Roman"/>
          <w:sz w:val="24"/>
          <w:szCs w:val="24"/>
          <w:highlight w:val="yellow"/>
        </w:rPr>
        <w:t xml:space="preserve">сайте Администрации </w:t>
      </w:r>
      <w:proofErr w:type="spellStart"/>
      <w:r w:rsidRPr="00821669">
        <w:rPr>
          <w:rFonts w:ascii="PT Astra Serif" w:eastAsia="Calibri" w:hAnsi="PT Astra Serif" w:cs="Times New Roman"/>
          <w:sz w:val="24"/>
          <w:szCs w:val="24"/>
          <w:highlight w:val="yellow"/>
        </w:rPr>
        <w:t>Шатровского</w:t>
      </w:r>
      <w:proofErr w:type="spellEnd"/>
      <w:r w:rsidRPr="00821669">
        <w:rPr>
          <w:rFonts w:ascii="PT Astra Serif" w:eastAsia="Calibri" w:hAnsi="PT Astra Serif" w:cs="Times New Roman"/>
          <w:sz w:val="24"/>
          <w:szCs w:val="24"/>
          <w:highlight w:val="yellow"/>
        </w:rPr>
        <w:t xml:space="preserve"> муниципального округа Курганской области https://shatrovskij-r45.gosweb.gosuslugi.ru/ ввиду возможного ежегодного изменения реквизитов счета для перечисления платежей.</w:t>
      </w:r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расчетов. </w:t>
      </w:r>
    </w:p>
    <w:p w:rsidR="0078761A" w:rsidRPr="0078761A" w:rsidRDefault="0078761A" w:rsidP="0078761A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7.12. В случае изменения юридического адреса или иных реквизитов в течение 10 дней направить Уполномоченному органу письменное уведомление об этом.</w:t>
      </w:r>
    </w:p>
    <w:p w:rsidR="0078761A" w:rsidRPr="0078761A" w:rsidRDefault="0078761A" w:rsidP="0078761A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В случае отсутствия сообщения Субъекта о смене реквизитов, уведомления, направленные Субъекту по указанным в договоре реквизитам, считаются полученными Субъектом.</w:t>
      </w:r>
    </w:p>
    <w:p w:rsidR="0078761A" w:rsidRPr="0078761A" w:rsidRDefault="0078761A" w:rsidP="0078761A">
      <w:pPr>
        <w:shd w:val="clear" w:color="auto" w:fill="FFFFFF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ab/>
        <w:t>7.13. Обеспечить наличие трудовых договоров с наемными работниками, нагрудных знаков с указанием фамилии, имени, отчества и наименованием организации.</w:t>
      </w:r>
    </w:p>
    <w:p w:rsidR="0078761A" w:rsidRPr="0078761A" w:rsidRDefault="0078761A" w:rsidP="0078761A">
      <w:pPr>
        <w:shd w:val="clear" w:color="auto" w:fill="FFFFFF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7.14. Заключить договоры на вывоз и утилизацию ТБО (и ЖБО) со специализированными организациями.</w:t>
      </w:r>
    </w:p>
    <w:p w:rsidR="0078761A" w:rsidRPr="0078761A" w:rsidRDefault="0078761A" w:rsidP="0078761A">
      <w:pPr>
        <w:shd w:val="clear" w:color="auto" w:fill="FFFFFF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7.15. Не позднее 10 (десяти) дней с момента прекращения деятельности в качестве Субъекта в установленном законодательством порядке уведомить об этом Уполномоченный орган.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8. </w:t>
      </w:r>
      <w:proofErr w:type="gramStart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В течение 30 (тридцати) дней с момента получения уведомления об отказе от исполнения договора, о демонтаже НТО подать заявление в </w:t>
      </w:r>
      <w:proofErr w:type="spellStart"/>
      <w:r w:rsidRPr="0078761A">
        <w:rPr>
          <w:rFonts w:ascii="PT Astra Serif" w:eastAsia="Calibri" w:hAnsi="PT Astra Serif" w:cs="Times New Roman"/>
          <w:sz w:val="24"/>
          <w:szCs w:val="24"/>
        </w:rPr>
        <w:t>ресурсоснабжающие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организации на отключение его от коммунальных сетей, а также своими силами и за свой счет обеспечить демонтаж и вывоз НТО с места его размещения, а также вывоз продукции и иного имущества.</w:t>
      </w:r>
      <w:proofErr w:type="gram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При этом не допускается оставление на месте прежнего размещения НТО мусора, остатков продукции и т.п.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9. Субъект обязан не допускать:</w:t>
      </w:r>
    </w:p>
    <w:p w:rsidR="0078761A" w:rsidRPr="0078761A" w:rsidRDefault="0078761A" w:rsidP="0078761A">
      <w:pPr>
        <w:widowControl w:val="0"/>
        <w:overflowPunct w:val="0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9.1.</w:t>
      </w:r>
      <w:r w:rsidRPr="0078761A">
        <w:rPr>
          <w:rFonts w:ascii="PT Astra Serif" w:eastAsia="Times New Roman" w:hAnsi="PT Astra Serif" w:cs="Times New Roman"/>
          <w:sz w:val="24"/>
          <w:szCs w:val="24"/>
          <w:lang w:eastAsia="ru-RU"/>
        </w:rPr>
        <w:t>передачу или уступку прав по Договору третьим лицам, а также допускать осуществление третьим лицом деятельности с использованием НТО, в том числе по договорам комиссии, агентирования, поручения и иным гражданско-правовым договорам;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9.2.размещение вне нестационарного торгового объекта дополнительного торгового оборудования, а также обустройство мест для отдыха граждан, за исключением, когда их размещение предусмотрено проектом нестационарного торгового объекта; 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9.3.раскладки товаров, а также складирование тары и запаса товаров на территории, прилегающей к нестационарному торговому объекту, установленной в соответствии с Правилами благоустройства территории </w:t>
      </w:r>
      <w:proofErr w:type="spellStart"/>
      <w:r w:rsidR="00821669">
        <w:rPr>
          <w:rFonts w:ascii="PT Astra Serif" w:eastAsia="Calibri" w:hAnsi="PT Astra Serif" w:cs="Times New Roman"/>
          <w:sz w:val="24"/>
          <w:szCs w:val="24"/>
        </w:rPr>
        <w:t>Каргапольского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области.</w:t>
      </w:r>
    </w:p>
    <w:p w:rsidR="0078761A" w:rsidRPr="0078761A" w:rsidRDefault="0078761A" w:rsidP="0078761A">
      <w:pPr>
        <w:widowControl w:val="0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78761A" w:rsidRPr="0078761A" w:rsidRDefault="0078761A" w:rsidP="0078761A">
      <w:pPr>
        <w:widowControl w:val="0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8761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Раздел 3. Плата и расчеты по договору</w:t>
      </w:r>
    </w:p>
    <w:p w:rsidR="0078761A" w:rsidRPr="0078761A" w:rsidRDefault="0078761A" w:rsidP="0078761A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78761A" w:rsidRPr="0078761A" w:rsidRDefault="0078761A" w:rsidP="0078761A">
      <w:pPr>
        <w:ind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10. Субъект производит оплату цены права заключения Договора в размере________ (____________________) рублей___ копеек в соответствии с протоколом аукциона. Оплата цены права заключения Договора производится Субъектом в течение 10 (десяти) дней после подписания Договора по следующим реквизитам: УФК по Курганской </w:t>
      </w:r>
      <w:r w:rsidRPr="00821669">
        <w:rPr>
          <w:rFonts w:ascii="PT Astra Serif" w:eastAsia="Calibri" w:hAnsi="PT Astra Serif" w:cs="Times New Roman"/>
          <w:sz w:val="24"/>
          <w:szCs w:val="24"/>
          <w:highlight w:val="yellow"/>
        </w:rPr>
        <w:t xml:space="preserve">области (Администрация </w:t>
      </w:r>
      <w:proofErr w:type="spellStart"/>
      <w:r w:rsidRPr="00821669">
        <w:rPr>
          <w:rFonts w:ascii="PT Astra Serif" w:eastAsia="Calibri" w:hAnsi="PT Astra Serif" w:cs="Times New Roman"/>
          <w:sz w:val="24"/>
          <w:szCs w:val="24"/>
          <w:highlight w:val="yellow"/>
        </w:rPr>
        <w:t>Шатровского</w:t>
      </w:r>
      <w:proofErr w:type="spellEnd"/>
      <w:r w:rsidRPr="00821669">
        <w:rPr>
          <w:rFonts w:ascii="PT Astra Serif" w:eastAsia="Calibri" w:hAnsi="PT Astra Serif" w:cs="Times New Roman"/>
          <w:sz w:val="24"/>
          <w:szCs w:val="24"/>
          <w:highlight w:val="yellow"/>
        </w:rPr>
        <w:t xml:space="preserve"> муниципального округа Курганской области), ИНН 4508010479, КПП 450801001, р/с </w:t>
      </w:r>
      <w:r w:rsidRPr="00821669">
        <w:rPr>
          <w:rFonts w:ascii="PT Astra Serif" w:eastAsia="Calibri" w:hAnsi="PT Astra Serif" w:cs="Times New Roman"/>
          <w:color w:val="000000"/>
          <w:sz w:val="24"/>
          <w:szCs w:val="24"/>
          <w:highlight w:val="yellow"/>
        </w:rPr>
        <w:t>03100643000000014300</w:t>
      </w:r>
      <w:r w:rsidRPr="00821669">
        <w:rPr>
          <w:rFonts w:ascii="PT Astra Serif" w:eastAsia="Calibri" w:hAnsi="PT Astra Serif" w:cs="Times New Roman"/>
          <w:sz w:val="24"/>
          <w:szCs w:val="24"/>
          <w:highlight w:val="yellow"/>
        </w:rPr>
        <w:t xml:space="preserve"> ОТДЕЛЕНИЕ КУРГАН БАНКА РОССИИ//УФК по Курганской области г. Курган, БИК 013735150, ОКТМО 37540000, КБК 90111705040140000180, К/СЧ. 40102810345370000037, Л/СЧ. 04433Д03990.</w:t>
      </w:r>
      <w:r w:rsidRPr="0078761A">
        <w:rPr>
          <w:rFonts w:ascii="PT Astra Serif" w:eastAsia="Calibri" w:hAnsi="PT Astra Serif" w:cs="Times New Roman"/>
          <w:sz w:val="24"/>
          <w:szCs w:val="24"/>
        </w:rPr>
        <w:t xml:space="preserve">  </w:t>
      </w:r>
    </w:p>
    <w:p w:rsidR="0078761A" w:rsidRPr="0078761A" w:rsidRDefault="0078761A" w:rsidP="0078761A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Задаток в размере 10%, перечисленный Субъектом для участия в аукционе, засчитывается в счет оплаты ежегодного размера платы по Договору.</w:t>
      </w:r>
    </w:p>
    <w:p w:rsidR="0078761A" w:rsidRPr="0078761A" w:rsidRDefault="0078761A" w:rsidP="0078761A">
      <w:pPr>
        <w:widowControl w:val="0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11. Субъект</w:t>
      </w:r>
      <w:r w:rsidRPr="0078761A">
        <w:rPr>
          <w:rFonts w:ascii="PT Astra Serif" w:eastAsia="Arial" w:hAnsi="PT Astra Serif" w:cs="Times New Roman"/>
          <w:sz w:val="24"/>
          <w:szCs w:val="24"/>
          <w:lang w:eastAsia="ar-SA"/>
        </w:rPr>
        <w:t xml:space="preserve"> в течение всего срока действия Договора вносит плату за размещение </w:t>
      </w:r>
      <w:r w:rsidRPr="0078761A">
        <w:rPr>
          <w:rFonts w:ascii="PT Astra Serif" w:eastAsia="Arial" w:hAnsi="PT Astra Serif" w:cs="Times New Roman"/>
          <w:sz w:val="24"/>
          <w:szCs w:val="24"/>
          <w:lang w:eastAsia="ar-SA"/>
        </w:rPr>
        <w:lastRenderedPageBreak/>
        <w:t>НТО (далее – Плата):</w:t>
      </w:r>
    </w:p>
    <w:p w:rsidR="0078761A" w:rsidRPr="0078761A" w:rsidRDefault="0078761A" w:rsidP="0078761A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11.1.Размер Платы по Договору составляет___________________ </w:t>
      </w:r>
      <w:r w:rsidRPr="0078761A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(____________________) рублей ___копеек </w:t>
      </w:r>
      <w:r w:rsidRPr="0078761A">
        <w:rPr>
          <w:rFonts w:ascii="PT Astra Serif" w:eastAsia="Calibri" w:hAnsi="PT Astra Serif" w:cs="Times New Roman"/>
          <w:sz w:val="24"/>
          <w:szCs w:val="24"/>
        </w:rPr>
        <w:t xml:space="preserve">в год за размещение НТО. </w:t>
      </w:r>
    </w:p>
    <w:p w:rsidR="0078761A" w:rsidRPr="0078761A" w:rsidRDefault="0078761A" w:rsidP="0078761A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11.2. Расчет Платы осуществляется Уполномоченным органом в соответствии с Методикой определения размера платы за размещение нестационарного торгового объекта на территории </w:t>
      </w:r>
      <w:proofErr w:type="spellStart"/>
      <w:r w:rsidR="005D0ADC">
        <w:rPr>
          <w:rFonts w:ascii="PT Astra Serif" w:eastAsia="Calibri" w:hAnsi="PT Astra Serif" w:cs="Times New Roman"/>
          <w:sz w:val="24"/>
          <w:szCs w:val="24"/>
        </w:rPr>
        <w:t>Каргапольского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 (далее – Методика), и является неотъемлемой частью Договора (Приложение 2 к Договору).</w:t>
      </w:r>
    </w:p>
    <w:p w:rsidR="0078761A" w:rsidRPr="0078761A" w:rsidRDefault="0078761A" w:rsidP="0078761A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11.3. Плата по Договору исчисляется с даты фактического размещения НТО, но не позднее 120 дней с момента заключения Договора. За не полный отчетный период размер Платы исчисляется по формуле:</w:t>
      </w:r>
    </w:p>
    <w:p w:rsidR="0078761A" w:rsidRPr="0078761A" w:rsidRDefault="0078761A" w:rsidP="0078761A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 w:rsidRPr="0078761A">
        <w:rPr>
          <w:rFonts w:ascii="PT Astra Serif" w:eastAsia="Calibri" w:hAnsi="PT Astra Serif" w:cs="Times New Roman"/>
          <w:sz w:val="24"/>
          <w:szCs w:val="24"/>
        </w:rPr>
        <w:t>Рд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= </w:t>
      </w:r>
      <w:proofErr w:type="spellStart"/>
      <w:r w:rsidRPr="0078761A">
        <w:rPr>
          <w:rFonts w:ascii="PT Astra Serif" w:eastAsia="Calibri" w:hAnsi="PT Astra Serif" w:cs="Times New Roman"/>
          <w:sz w:val="24"/>
          <w:szCs w:val="24"/>
        </w:rPr>
        <w:t>Рг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/ 365 (366) х Кд, где:</w:t>
      </w:r>
    </w:p>
    <w:p w:rsidR="0078761A" w:rsidRPr="0078761A" w:rsidRDefault="0078761A" w:rsidP="0078761A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 w:rsidRPr="0078761A">
        <w:rPr>
          <w:rFonts w:ascii="PT Astra Serif" w:eastAsia="Calibri" w:hAnsi="PT Astra Serif" w:cs="Times New Roman"/>
          <w:sz w:val="24"/>
          <w:szCs w:val="24"/>
        </w:rPr>
        <w:t>Рд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- размер Платы за период размещения Объекта;</w:t>
      </w:r>
    </w:p>
    <w:p w:rsidR="0078761A" w:rsidRPr="0078761A" w:rsidRDefault="0078761A" w:rsidP="0078761A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 w:rsidRPr="0078761A">
        <w:rPr>
          <w:rFonts w:ascii="PT Astra Serif" w:eastAsia="Calibri" w:hAnsi="PT Astra Serif" w:cs="Times New Roman"/>
          <w:sz w:val="24"/>
          <w:szCs w:val="24"/>
        </w:rPr>
        <w:t>Рг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- годовой размер Платы;</w:t>
      </w:r>
    </w:p>
    <w:p w:rsidR="0078761A" w:rsidRPr="0078761A" w:rsidRDefault="0078761A" w:rsidP="0078761A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365 (366) - количество дней в году;</w:t>
      </w:r>
    </w:p>
    <w:p w:rsidR="0078761A" w:rsidRPr="0078761A" w:rsidRDefault="0078761A" w:rsidP="0078761A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Кд - количество дней размещения Объекта.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  11.4. Субъект торговли обязан равными долями ежемесячно, не позднее 10 дней по окончании каждого месяца (за исключением 12-го месяца, плата за который вносится не позднее 10 декабря текущего года), или один раз в год,  вносить Плату на расчетный счет Уполномоченного органаУФК по Курганской области </w:t>
      </w:r>
      <w:r w:rsidRPr="00D54274">
        <w:rPr>
          <w:rFonts w:ascii="PT Astra Serif" w:eastAsia="Calibri" w:hAnsi="PT Astra Serif" w:cs="Times New Roman"/>
          <w:sz w:val="24"/>
          <w:szCs w:val="24"/>
          <w:highlight w:val="yellow"/>
        </w:rPr>
        <w:t xml:space="preserve">(Администрация </w:t>
      </w:r>
      <w:proofErr w:type="spellStart"/>
      <w:r w:rsidRPr="00D54274">
        <w:rPr>
          <w:rFonts w:ascii="PT Astra Serif" w:eastAsia="Calibri" w:hAnsi="PT Astra Serif" w:cs="Times New Roman"/>
          <w:sz w:val="24"/>
          <w:szCs w:val="24"/>
          <w:highlight w:val="yellow"/>
        </w:rPr>
        <w:t>Шатровского</w:t>
      </w:r>
      <w:proofErr w:type="spellEnd"/>
      <w:r w:rsidRPr="00D54274">
        <w:rPr>
          <w:rFonts w:ascii="PT Astra Serif" w:eastAsia="Calibri" w:hAnsi="PT Astra Serif" w:cs="Times New Roman"/>
          <w:sz w:val="24"/>
          <w:szCs w:val="24"/>
          <w:highlight w:val="yellow"/>
        </w:rPr>
        <w:t xml:space="preserve"> муниципального округа Курганской области), ИНН 4508010479, КПП 450801001, р/с 03100643000000014300 ОТДЕЛЕНИЕ КУРГАН БАНКА РОССИИ//УФК по Курганской области г. Курган, БИК 013735150, ОКТМО 37540000, КБК 90111705040140000180, К/СЧ. 40102810345370000037, Л/СЧ. 04433</w:t>
      </w:r>
      <w:r w:rsidRPr="00D54274">
        <w:rPr>
          <w:rFonts w:ascii="PT Astra Serif" w:eastAsia="Calibri" w:hAnsi="PT Astra Serif" w:cs="Times New Roman"/>
          <w:sz w:val="24"/>
          <w:szCs w:val="24"/>
          <w:highlight w:val="yellow"/>
          <w:lang w:val="en-US"/>
        </w:rPr>
        <w:t>D</w:t>
      </w:r>
      <w:r w:rsidRPr="00D54274">
        <w:rPr>
          <w:rFonts w:ascii="PT Astra Serif" w:eastAsia="Calibri" w:hAnsi="PT Astra Serif" w:cs="Times New Roman"/>
          <w:sz w:val="24"/>
          <w:szCs w:val="24"/>
          <w:highlight w:val="yellow"/>
        </w:rPr>
        <w:t>03990.  В платежном поручении обязательно должны быть указаны: ИНН, КПП (для юридического лица),</w:t>
      </w:r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номер договора, сумма оплаты и период, за который производится оплата за размещение НТО.</w:t>
      </w:r>
    </w:p>
    <w:p w:rsidR="0078761A" w:rsidRPr="0078761A" w:rsidRDefault="0078761A" w:rsidP="0078761A">
      <w:pPr>
        <w:widowControl w:val="0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12. В случае изменения среднего уровня кадастровой стоимости земель населенных пунктов по муниципальному образованию, соответствующего виду разрешенного использования для размещения объектов торговли, установленного в соответствии с постановлением Правительства Курганской области, определенный согласно Методике определения размера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Договору, после письменного уведомления об изменении ежегодного размера платы по Договору.</w:t>
      </w:r>
    </w:p>
    <w:p w:rsidR="0078761A" w:rsidRPr="0078761A" w:rsidRDefault="0078761A" w:rsidP="0078761A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13. Плата по Договору, установленная пунктом 11.1. Договора, ежегодно, но не ранее чем через год после заключения Договора, увеличивается в одностороннем порядке Уполномоченным органом на размер уровня инфляции, установленного в федеральном законе о </w:t>
      </w:r>
      <w:r w:rsidRPr="0078761A">
        <w:rPr>
          <w:rFonts w:ascii="PT Astra Serif" w:eastAsia="Calibri" w:hAnsi="PT Astra Serif" w:cs="Times New Roman"/>
          <w:color w:val="000000"/>
          <w:sz w:val="24"/>
          <w:szCs w:val="24"/>
        </w:rPr>
        <w:t>федеральном бюджете на о</w:t>
      </w:r>
      <w:r w:rsidRPr="0078761A">
        <w:rPr>
          <w:rFonts w:ascii="PT Astra Serif" w:eastAsia="Calibri" w:hAnsi="PT Astra Serif" w:cs="Times New Roman"/>
          <w:sz w:val="24"/>
          <w:szCs w:val="24"/>
        </w:rPr>
        <w:t xml:space="preserve">чередной финансовый год и плановый период, с 1 января каждого календарного года без подписания дополнительных соглашений к Договору. </w:t>
      </w:r>
    </w:p>
    <w:p w:rsidR="0078761A" w:rsidRPr="0078761A" w:rsidRDefault="0078761A" w:rsidP="0078761A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78761A" w:rsidRPr="0078761A" w:rsidRDefault="0078761A" w:rsidP="0078761A">
      <w:pPr>
        <w:widowControl w:val="0"/>
        <w:ind w:firstLine="540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78761A">
        <w:rPr>
          <w:rFonts w:ascii="PT Astra Serif" w:eastAsia="Calibri" w:hAnsi="PT Astra Serif" w:cs="Times New Roman"/>
          <w:b/>
          <w:sz w:val="24"/>
          <w:szCs w:val="24"/>
        </w:rPr>
        <w:t>Раздел 4. Ответственность сторон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14.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законодательством.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15. За нарушение сроков внесения цены Права заключения Договора Субъект </w:t>
      </w:r>
      <w:r w:rsidRPr="0078761A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выплачивает </w:t>
      </w:r>
      <w:r w:rsidRPr="0078761A">
        <w:rPr>
          <w:rFonts w:ascii="PT Astra Serif" w:eastAsia="Calibri" w:hAnsi="PT Astra Serif" w:cs="Times New Roman"/>
          <w:sz w:val="24"/>
          <w:szCs w:val="24"/>
        </w:rPr>
        <w:t>Уполномоченному органу</w:t>
      </w:r>
      <w:r w:rsidRPr="0078761A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пени в размере 1/300 ключевой ставки рефинансирования Центрального Банка РФ с просроченной суммы за каждый день просрочки.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16. За нарушение сроков внесения платы по Договору Субъект выплачивает Уполномоченному органу пени в размере 1/300 ключевой ставки рефинансирования Центрального Банка РФ с просроченной суммы за каждый день просрочки.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lastRenderedPageBreak/>
        <w:t xml:space="preserve">17. В случае неисполнения или ненадлежащего исполнения Субъектом своих обязательств по демонтажу и вывозу НТО с места его размещения, а также вывозу продукции и иного имущества Субъекта, Администрация </w:t>
      </w:r>
      <w:proofErr w:type="spellStart"/>
      <w:r w:rsidR="00D54274">
        <w:rPr>
          <w:rFonts w:ascii="PT Astra Serif" w:eastAsia="Calibri" w:hAnsi="PT Astra Serif" w:cs="Times New Roman"/>
          <w:sz w:val="24"/>
          <w:szCs w:val="24"/>
        </w:rPr>
        <w:t>Каргапольского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 действует в соответствии с требованиями, предусмотренными в Правилах благоустройства территории </w:t>
      </w:r>
      <w:proofErr w:type="spellStart"/>
      <w:r w:rsidR="00D54274">
        <w:rPr>
          <w:rFonts w:ascii="PT Astra Serif" w:eastAsia="Calibri" w:hAnsi="PT Astra Serif" w:cs="Times New Roman"/>
          <w:sz w:val="24"/>
          <w:szCs w:val="24"/>
        </w:rPr>
        <w:t>Каргапольского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области. 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18. В случае установления факта передачи или уступки прав по Договору третьим лицам, а также осуществления третьим лицом торговой деятельности в НТО Субъект выплачивает Уполномоченному органу штраф в сумме 50% от годового размера Платы по Договору.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19. В случае нарушения условий Договора, предусмотренных пунктами 7.3. и 7.8. Договора, Уполномоченный орган направляет Субъекту претензию, устанавливающую срок устранения выявленных нарушений. По истечении срока, установленного в претензии для устранения нарушений, Уполномоченный орган проводит обследование НТО. В случае установления повторного нарушения условий Договора, предусмотренных пунктами 7.3. и 7.8. Договора, Субъект выплачивает Уполномоченному органу штраф в размере 0,3% от годового размера Платы по Договору за каждый день пролонгации устранения нарушений до момента устранения выявленных нарушений.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20. Стороны освобождаются от обязательств по Договору в случае наступления форс-мажорных обстоятельств в соответствии с действующим законодательством.</w:t>
      </w:r>
    </w:p>
    <w:p w:rsidR="0078761A" w:rsidRPr="0078761A" w:rsidRDefault="0078761A" w:rsidP="0078761A">
      <w:pPr>
        <w:widowControl w:val="0"/>
        <w:rPr>
          <w:rFonts w:ascii="PT Astra Serif" w:eastAsia="Calibri" w:hAnsi="PT Astra Serif" w:cs="Times New Roman"/>
          <w:b/>
          <w:sz w:val="24"/>
          <w:szCs w:val="24"/>
        </w:rPr>
      </w:pPr>
    </w:p>
    <w:p w:rsidR="0078761A" w:rsidRPr="0078761A" w:rsidRDefault="0078761A" w:rsidP="0078761A">
      <w:pPr>
        <w:widowControl w:val="0"/>
        <w:ind w:firstLine="540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78761A">
        <w:rPr>
          <w:rFonts w:ascii="PT Astra Serif" w:eastAsia="Calibri" w:hAnsi="PT Astra Serif" w:cs="Times New Roman"/>
          <w:b/>
          <w:sz w:val="24"/>
          <w:szCs w:val="24"/>
        </w:rPr>
        <w:t>Раздел 5. Расторжение и прекращение договора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21. Договор может быть расторгнут в случае одностороннего отказа Уполномоченного органа от исполнения Договора, по соглашению Сторон или по решению суда.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22. Окончание срока действия Договора влечет прекращение обязательств сторон по Договору.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23. Договор считается расторгнутым в случае одностороннего отказа Уполномоченного органа от исполнения Договора в случаях: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23.1. Принятия Администрацией </w:t>
      </w:r>
      <w:proofErr w:type="spellStart"/>
      <w:r w:rsidR="00D54274">
        <w:rPr>
          <w:rFonts w:ascii="PT Astra Serif" w:eastAsia="Calibri" w:hAnsi="PT Astra Serif" w:cs="Times New Roman"/>
          <w:sz w:val="24"/>
          <w:szCs w:val="24"/>
        </w:rPr>
        <w:t>Каргапольского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 одного из следующих решений: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-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- об использовании территории, занимаемой НТО, для целей, связанных с благоустройством территорий общего пользования, с развитием улично-дорожной сети (организация парковочных карманов, оборудование бордюров, размещение остановок общественного транспорта) размещением объектов природного происхождения, малых архитектурных форм, опор уличного освещения, которые подлежат содержанию, текущему ремонту и (или) в отношении которых должны осуществляться работы по благоустройству;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- о размещении объектов капитального строительства регионального или муниципального значения, в случае если нахождение НТО препятствует их размещению;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- о заключении договора о развитии застроенных территорий в случае, если нахождение НТО препятствует реализации указанного Договора;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- о несоответствии размещения НТО требованиям безопасности дорожного движения, (безопасного движения пешеходов);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23.2. Проведения строительства, реконструкции или ремонта на инженерных сетях, коммуникациях (газопровод, водопровод, канализация, теплотрасса, кабельные сети и другие), проложенных подземным и наземным способом и в их охранных зонах, в случае, если нахождение НТО препятствует осуществлению указанных работ;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23.3. Нарушения Субъектом условий Договора.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23.4. Привлечения Субъекта, либо его продавцов к административной </w:t>
      </w:r>
      <w:r w:rsidRPr="0078761A">
        <w:rPr>
          <w:rFonts w:ascii="PT Astra Serif" w:eastAsia="Calibri" w:hAnsi="PT Astra Serif" w:cs="Times New Roman"/>
          <w:sz w:val="24"/>
          <w:szCs w:val="24"/>
        </w:rPr>
        <w:lastRenderedPageBreak/>
        <w:t>ответственности  за нарушение требований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части розничной реализации (продажи) алкогольной и спиртосодержащей продукции, в том числе пива и напитков, изготавливаемых на основе пива, в нестационарном торговом объекте.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24. Договор считается расторгнутым в случае прекращения Субъектом в установленном федеральным законодательством порядке своей деятельности с момента прекращения деятельности.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25. При одностороннем отказе от исполнения Договора Уполномоченный орган направляет в адрес Субъекта письменное уведомление об отказе от исполнения Договора.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26. В случаях, предусмотренных пунктами 23.1., 23.2. Договора, Уполномоченный орган извещает Субъекта об отказе от исполнения Договора не менее чем за два месяца до начала соответствующих работ.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27. В случаях, предусмотренных пунктами 23.1.-23.4. Договора,  Договор считается расторгнутым с даты, указанной в уведомлении об отказе от исполнения Договора.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78761A" w:rsidRPr="0078761A" w:rsidRDefault="0078761A" w:rsidP="0078761A">
      <w:pPr>
        <w:widowControl w:val="0"/>
        <w:jc w:val="center"/>
        <w:rPr>
          <w:rFonts w:ascii="PT Astra Serif" w:eastAsia="Arial" w:hAnsi="PT Astra Serif" w:cs="Times New Roman"/>
          <w:b/>
          <w:sz w:val="24"/>
          <w:szCs w:val="24"/>
          <w:lang w:eastAsia="ar-SA"/>
        </w:rPr>
      </w:pPr>
      <w:r w:rsidRPr="0078761A">
        <w:rPr>
          <w:rFonts w:ascii="PT Astra Serif" w:eastAsia="Arial" w:hAnsi="PT Astra Serif" w:cs="Times New Roman"/>
          <w:b/>
          <w:sz w:val="24"/>
          <w:szCs w:val="24"/>
          <w:lang w:eastAsia="ar-SA"/>
        </w:rPr>
        <w:t>Раздел 6. Особые условия</w:t>
      </w:r>
    </w:p>
    <w:p w:rsidR="0078761A" w:rsidRPr="0078761A" w:rsidRDefault="0078761A" w:rsidP="0078761A">
      <w:pPr>
        <w:shd w:val="clear" w:color="auto" w:fill="FFFFFF"/>
        <w:ind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78761A">
        <w:rPr>
          <w:rFonts w:ascii="PT Astra Serif" w:eastAsia="Calibri" w:hAnsi="PT Astra Serif" w:cs="Times New Roman"/>
          <w:color w:val="000000"/>
          <w:sz w:val="24"/>
          <w:szCs w:val="24"/>
        </w:rPr>
        <w:t>28. В случае неисполнения условий Договора, установленного п.8. Субъект дает свое согласие на то, что Уполномоченный орган самостоятельно с привлечением подрядной организации, вправе осуществить демонтаж НТО.</w:t>
      </w:r>
    </w:p>
    <w:p w:rsidR="0078761A" w:rsidRPr="0078761A" w:rsidRDefault="0078761A" w:rsidP="0078761A">
      <w:pPr>
        <w:shd w:val="clear" w:color="auto" w:fill="FFFFFF"/>
        <w:ind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78761A">
        <w:rPr>
          <w:rFonts w:ascii="PT Astra Serif" w:eastAsia="Calibri" w:hAnsi="PT Astra Serif" w:cs="Times New Roman"/>
          <w:color w:val="000000"/>
          <w:sz w:val="24"/>
          <w:szCs w:val="24"/>
        </w:rPr>
        <w:t>29. В случае отказа Субъекта в добровольном порядке осуществить перемещение, либо демонтаж и вывоз Объекта с места его размещения в 30-дневный срок после прекращения Договора Уполномоченный орган не несет ответственности за состояние и сохранность товаров, оборудования или иного имущества, находящегося в НТО и за сохранность самого НТО при его демонтаже.</w:t>
      </w:r>
    </w:p>
    <w:p w:rsidR="0078761A" w:rsidRPr="0078761A" w:rsidRDefault="0078761A" w:rsidP="0078761A">
      <w:pPr>
        <w:shd w:val="clear" w:color="auto" w:fill="FFFFFF"/>
        <w:ind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78761A">
        <w:rPr>
          <w:rFonts w:ascii="PT Astra Serif" w:eastAsia="Calibri" w:hAnsi="PT Astra Serif" w:cs="Times New Roman"/>
          <w:color w:val="000000"/>
          <w:sz w:val="24"/>
          <w:szCs w:val="24"/>
        </w:rPr>
        <w:t>30. В целях регулирования ответственности Сторон Договора, предусмотренной пунктами 28 и 29, под демонтажем НТО понимается удаление его с места установки, а при невозможности такого удаления - его разборка на составляющие элементы, обрушение, в том числе с нанесением ущерба назначению указанного объекта и другим объектам, с которыми демонтируемый объект конструктивно связан, и последующее удаление составляющих элементов с места расположения.</w:t>
      </w:r>
    </w:p>
    <w:p w:rsidR="0078761A" w:rsidRPr="0078761A" w:rsidRDefault="0078761A" w:rsidP="0078761A">
      <w:pPr>
        <w:shd w:val="clear" w:color="auto" w:fill="FFFFFF"/>
        <w:ind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78761A">
        <w:rPr>
          <w:rFonts w:ascii="PT Astra Serif" w:eastAsia="Calibri" w:hAnsi="PT Astra Serif" w:cs="Times New Roman"/>
          <w:color w:val="000000"/>
          <w:sz w:val="24"/>
          <w:szCs w:val="24"/>
        </w:rPr>
        <w:t>31. Расходы, которые Уполномоченный орган,</w:t>
      </w:r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либо уполномоченное им лицо, понесло в связи с </w:t>
      </w:r>
      <w:r w:rsidRPr="0078761A">
        <w:rPr>
          <w:rFonts w:ascii="PT Astra Serif" w:eastAsia="Calibri" w:hAnsi="PT Astra Serif" w:cs="Times New Roman"/>
          <w:color w:val="000000"/>
          <w:sz w:val="24"/>
          <w:szCs w:val="24"/>
        </w:rPr>
        <w:t>демонтажем НТО, подлежат взысканию с Субъекта.</w:t>
      </w:r>
    </w:p>
    <w:p w:rsidR="0078761A" w:rsidRPr="0078761A" w:rsidRDefault="0078761A" w:rsidP="0078761A">
      <w:pPr>
        <w:shd w:val="clear" w:color="auto" w:fill="FFFFFF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32. Изменение внешнего вида НТО допускается только </w:t>
      </w:r>
      <w:r w:rsidRPr="0078761A">
        <w:rPr>
          <w:rFonts w:ascii="PT Astra Serif" w:eastAsia="Calibri" w:hAnsi="PT Astra Serif" w:cs="Times New Roman"/>
          <w:sz w:val="24"/>
          <w:szCs w:val="24"/>
        </w:rPr>
        <w:t>в соответствии с проектом, согласованным</w:t>
      </w:r>
      <w:r w:rsidR="00D54274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78761A">
        <w:rPr>
          <w:rFonts w:ascii="PT Astra Serif" w:eastAsia="Calibri" w:hAnsi="PT Astra Serif" w:cs="Times New Roman"/>
          <w:sz w:val="24"/>
          <w:szCs w:val="24"/>
        </w:rPr>
        <w:t xml:space="preserve">Комиссией по размещению нестационарных торговых объектов и включению в схему размещения нестационарных торговых объектов на территории </w:t>
      </w:r>
      <w:proofErr w:type="spellStart"/>
      <w:r w:rsidR="00D54274">
        <w:rPr>
          <w:rFonts w:ascii="PT Astra Serif" w:eastAsia="Calibri" w:hAnsi="PT Astra Serif" w:cs="Times New Roman"/>
          <w:sz w:val="24"/>
          <w:szCs w:val="24"/>
        </w:rPr>
        <w:t>Каргапольского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области.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 xml:space="preserve">33. В случае не исполнения требований, установленных пунктом 8. Договора, Субъект дает Уполномоченному органу право на расторжение договоров на поставку коммунальных услуг в </w:t>
      </w:r>
      <w:proofErr w:type="spellStart"/>
      <w:r w:rsidRPr="0078761A">
        <w:rPr>
          <w:rFonts w:ascii="PT Astra Serif" w:eastAsia="Calibri" w:hAnsi="PT Astra Serif" w:cs="Times New Roman"/>
          <w:sz w:val="24"/>
          <w:szCs w:val="24"/>
        </w:rPr>
        <w:t>ресурсоснабжающих</w:t>
      </w:r>
      <w:proofErr w:type="spellEnd"/>
      <w:r w:rsidRPr="0078761A">
        <w:rPr>
          <w:rFonts w:ascii="PT Astra Serif" w:eastAsia="Calibri" w:hAnsi="PT Astra Serif" w:cs="Times New Roman"/>
          <w:sz w:val="24"/>
          <w:szCs w:val="24"/>
        </w:rPr>
        <w:t xml:space="preserve"> организациях от имени Субъекта.</w:t>
      </w:r>
    </w:p>
    <w:p w:rsidR="0078761A" w:rsidRPr="0078761A" w:rsidRDefault="0078761A" w:rsidP="0078761A">
      <w:pPr>
        <w:widowControl w:val="0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78761A" w:rsidRPr="0078761A" w:rsidRDefault="0078761A" w:rsidP="0078761A">
      <w:pPr>
        <w:widowControl w:val="0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b/>
          <w:sz w:val="24"/>
          <w:szCs w:val="24"/>
        </w:rPr>
        <w:t>Раздел 7. Заключительные положения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34. Договор составлен в двух экземплярах, каждый из которых имеет одинаковую юридическую силу.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35. Споры по Договору разрешаются в судебном порядке.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36. Все изменения и (или) дополнения к Договору оформляются сторонами в той же форме, что и Договор.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37. Приложения к Договору составляют его неотъемлемую часть.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Приложение 1 - ситуационный план размещения НТО;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8761A">
        <w:rPr>
          <w:rFonts w:ascii="PT Astra Serif" w:eastAsia="Calibri" w:hAnsi="PT Astra Serif" w:cs="Times New Roman"/>
          <w:sz w:val="24"/>
          <w:szCs w:val="24"/>
        </w:rPr>
        <w:t>Приложение 2 - расчет платежей по Договору.</w:t>
      </w:r>
    </w:p>
    <w:p w:rsidR="0078761A" w:rsidRPr="0078761A" w:rsidRDefault="0078761A" w:rsidP="0078761A">
      <w:pPr>
        <w:widowControl w:val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78761A" w:rsidRPr="0078761A" w:rsidRDefault="0078761A" w:rsidP="0078761A">
      <w:pPr>
        <w:widowControl w:val="0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78761A" w:rsidRPr="0078761A" w:rsidRDefault="0078761A" w:rsidP="0078761A">
      <w:pPr>
        <w:widowControl w:val="0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78761A">
        <w:rPr>
          <w:rFonts w:ascii="PT Astra Serif" w:eastAsia="Calibri" w:hAnsi="PT Astra Serif" w:cs="Times New Roman"/>
          <w:b/>
          <w:sz w:val="24"/>
          <w:szCs w:val="24"/>
        </w:rPr>
        <w:t>Раздел 8. Реквизиты и подписи сторон</w:t>
      </w:r>
    </w:p>
    <w:p w:rsidR="0078761A" w:rsidRPr="0078761A" w:rsidRDefault="0078761A" w:rsidP="0078761A">
      <w:pPr>
        <w:widowControl w:val="0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78761A" w:rsidRPr="0078761A" w:rsidRDefault="0078761A" w:rsidP="0078761A">
      <w:pPr>
        <w:widowControl w:val="0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"/>
        <w:gridCol w:w="4542"/>
        <w:gridCol w:w="214"/>
        <w:gridCol w:w="4328"/>
        <w:gridCol w:w="981"/>
      </w:tblGrid>
      <w:tr w:rsidR="0078761A" w:rsidRPr="0078761A" w:rsidTr="00D2321A">
        <w:trPr>
          <w:gridBefore w:val="1"/>
          <w:gridAfter w:val="1"/>
          <w:wBefore w:w="62" w:type="dxa"/>
          <w:wAfter w:w="981" w:type="dxa"/>
          <w:trHeight w:val="343"/>
        </w:trPr>
        <w:tc>
          <w:tcPr>
            <w:tcW w:w="4542" w:type="dxa"/>
          </w:tcPr>
          <w:p w:rsidR="0078761A" w:rsidRPr="0078761A" w:rsidRDefault="0078761A" w:rsidP="0078761A">
            <w:pPr>
              <w:widowControl w:val="0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78761A">
              <w:rPr>
                <w:rFonts w:ascii="PT Astra Serif" w:eastAsia="Arial" w:hAnsi="PT Astra Serif" w:cs="Times New Roman"/>
                <w:b/>
                <w:sz w:val="24"/>
                <w:szCs w:val="24"/>
                <w:lang w:eastAsia="ar-SA"/>
              </w:rPr>
              <w:t>Уполномоченный орган:</w:t>
            </w:r>
          </w:p>
        </w:tc>
        <w:tc>
          <w:tcPr>
            <w:tcW w:w="4542" w:type="dxa"/>
            <w:gridSpan w:val="2"/>
          </w:tcPr>
          <w:p w:rsidR="0078761A" w:rsidRPr="0078761A" w:rsidRDefault="0078761A" w:rsidP="0078761A">
            <w:pPr>
              <w:widowControl w:val="0"/>
              <w:spacing w:after="160"/>
              <w:ind w:firstLine="2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78761A">
              <w:rPr>
                <w:rFonts w:ascii="PT Astra Serif" w:eastAsia="Arial" w:hAnsi="PT Astra Serif" w:cs="Times New Roman"/>
                <w:b/>
                <w:sz w:val="24"/>
                <w:szCs w:val="24"/>
                <w:lang w:eastAsia="ar-SA"/>
              </w:rPr>
              <w:t xml:space="preserve">                         Субъект:</w:t>
            </w:r>
          </w:p>
        </w:tc>
      </w:tr>
      <w:tr w:rsidR="0078761A" w:rsidRPr="0078761A" w:rsidTr="00D2321A">
        <w:tblPrEx>
          <w:tblLook w:val="0000"/>
        </w:tblPrEx>
        <w:tc>
          <w:tcPr>
            <w:tcW w:w="4818" w:type="dxa"/>
            <w:gridSpan w:val="3"/>
          </w:tcPr>
          <w:p w:rsidR="0078761A" w:rsidRPr="0078761A" w:rsidRDefault="0078761A" w:rsidP="0078761A">
            <w:pPr>
              <w:widowControl w:val="0"/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</w:pPr>
            <w:r w:rsidRPr="0078761A"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54274"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  <w:t>Каргапольского</w:t>
            </w:r>
            <w:proofErr w:type="spellEnd"/>
            <w:r w:rsidR="00D54274"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761A"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78761A" w:rsidRPr="0078761A" w:rsidRDefault="0078761A" w:rsidP="0078761A">
            <w:pPr>
              <w:widowControl w:val="0"/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</w:pPr>
            <w:r w:rsidRPr="0078761A"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  <w:t>Курганской области</w:t>
            </w:r>
            <w:r w:rsidRPr="0078761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09" w:type="dxa"/>
            <w:gridSpan w:val="2"/>
          </w:tcPr>
          <w:p w:rsidR="0078761A" w:rsidRPr="0078761A" w:rsidRDefault="0078761A" w:rsidP="0078761A">
            <w:pPr>
              <w:widowControl w:val="0"/>
              <w:ind w:firstLine="2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</w:pPr>
          </w:p>
          <w:p w:rsidR="0078761A" w:rsidRPr="0078761A" w:rsidRDefault="0078761A" w:rsidP="0078761A">
            <w:pPr>
              <w:widowControl w:val="0"/>
              <w:ind w:firstLine="2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78761A"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  <w:t xml:space="preserve"> «Субъект»:</w:t>
            </w:r>
          </w:p>
        </w:tc>
      </w:tr>
      <w:tr w:rsidR="0078761A" w:rsidRPr="0078761A" w:rsidTr="00D2321A">
        <w:tblPrEx>
          <w:tblLook w:val="0000"/>
        </w:tblPrEx>
        <w:tc>
          <w:tcPr>
            <w:tcW w:w="4818" w:type="dxa"/>
            <w:gridSpan w:val="3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18"/>
            </w:tblGrid>
            <w:tr w:rsidR="0078761A" w:rsidRPr="0078761A" w:rsidTr="00D2321A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1A" w:rsidRPr="00D54274" w:rsidRDefault="0078761A" w:rsidP="0078761A">
                  <w:pPr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D54274"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Юридический адрес: 641960, </w:t>
                  </w:r>
                </w:p>
                <w:p w:rsidR="0078761A" w:rsidRPr="00D54274" w:rsidRDefault="0078761A" w:rsidP="0078761A">
                  <w:pPr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D54274"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  <w:t>Курганская обл., с.Шатрово,</w:t>
                  </w:r>
                </w:p>
                <w:p w:rsidR="0078761A" w:rsidRPr="00D54274" w:rsidRDefault="0078761A" w:rsidP="0078761A">
                  <w:pPr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D54274"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  <w:t>ул.Федосеева, 53</w:t>
                  </w:r>
                </w:p>
                <w:p w:rsidR="0078761A" w:rsidRPr="00D54274" w:rsidRDefault="0078761A" w:rsidP="0078761A">
                  <w:pPr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shd w:val="clear" w:color="auto" w:fill="FFFFFF"/>
                      <w:lang w:eastAsia="ru-RU"/>
                    </w:rPr>
                  </w:pPr>
                  <w:r w:rsidRPr="00D54274"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shd w:val="clear" w:color="auto" w:fill="FFFFFF"/>
                      <w:lang w:eastAsia="ru-RU"/>
                    </w:rPr>
                    <w:t>КБК 90111705040140000180,</w:t>
                  </w:r>
                </w:p>
                <w:p w:rsidR="0078761A" w:rsidRPr="00D54274" w:rsidRDefault="0078761A" w:rsidP="0078761A">
                  <w:pPr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D54274"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  <w:t>ИНН 4508010479,</w:t>
                  </w:r>
                </w:p>
                <w:p w:rsidR="0078761A" w:rsidRPr="00D54274" w:rsidRDefault="0078761A" w:rsidP="0078761A">
                  <w:pPr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D54274">
                    <w:rPr>
                      <w:rFonts w:ascii="PT Astra Serif" w:eastAsia="Calibri" w:hAnsi="PT Astra Serif" w:cs="Times New Roman"/>
                      <w:sz w:val="24"/>
                      <w:szCs w:val="24"/>
                      <w:highlight w:val="yellow"/>
                    </w:rPr>
                    <w:t>КПП 450801001</w:t>
                  </w:r>
                  <w:r w:rsidRPr="00D54274"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  <w:t>,</w:t>
                  </w:r>
                </w:p>
                <w:p w:rsidR="0078761A" w:rsidRPr="00D54274" w:rsidRDefault="0078761A" w:rsidP="0078761A">
                  <w:pPr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D54274"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ОКТМО </w:t>
                  </w:r>
                  <w:r w:rsidRPr="00D54274">
                    <w:rPr>
                      <w:rFonts w:ascii="PT Astra Serif" w:eastAsia="Calibri" w:hAnsi="PT Astra Serif" w:cs="Times New Roman"/>
                      <w:sz w:val="24"/>
                      <w:szCs w:val="24"/>
                      <w:highlight w:val="yellow"/>
                    </w:rPr>
                    <w:t>37540000,</w:t>
                  </w:r>
                </w:p>
                <w:p w:rsidR="0078761A" w:rsidRPr="00D54274" w:rsidRDefault="0078761A" w:rsidP="0078761A">
                  <w:pPr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proofErr w:type="gramStart"/>
                  <w:r w:rsidRPr="00D54274"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  <w:t>р</w:t>
                  </w:r>
                  <w:proofErr w:type="gramEnd"/>
                  <w:r w:rsidRPr="00D54274"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/с № </w:t>
                  </w:r>
                  <w:r w:rsidRPr="00D54274"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  <w:highlight w:val="yellow"/>
                    </w:rPr>
                    <w:t>03100643000000014300</w:t>
                  </w:r>
                  <w:r w:rsidRPr="00D54274"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  <w:t>,</w:t>
                  </w:r>
                </w:p>
                <w:p w:rsidR="0078761A" w:rsidRPr="00D54274" w:rsidRDefault="0078761A" w:rsidP="0078761A">
                  <w:pPr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D54274"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  <w:t>БИК  ТОФК 013735150</w:t>
                  </w:r>
                </w:p>
                <w:p w:rsidR="0078761A" w:rsidRPr="00D54274" w:rsidRDefault="0078761A" w:rsidP="0078761A">
                  <w:pPr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D54274"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  <w:t>Отделение Курган г. Курган</w:t>
                  </w:r>
                </w:p>
                <w:p w:rsidR="0078761A" w:rsidRPr="00D54274" w:rsidRDefault="0078761A" w:rsidP="0078761A">
                  <w:pPr>
                    <w:rPr>
                      <w:rFonts w:ascii="PT Astra Serif" w:eastAsia="Calibri" w:hAnsi="PT Astra Serif" w:cs="Times New Roman"/>
                      <w:sz w:val="24"/>
                      <w:szCs w:val="24"/>
                      <w:highlight w:val="yellow"/>
                    </w:rPr>
                  </w:pPr>
                  <w:r w:rsidRPr="00D54274">
                    <w:rPr>
                      <w:rFonts w:ascii="PT Astra Serif" w:eastAsia="Calibri" w:hAnsi="PT Astra Serif" w:cs="Times New Roman"/>
                      <w:sz w:val="24"/>
                      <w:szCs w:val="24"/>
                      <w:highlight w:val="yellow"/>
                    </w:rPr>
                    <w:t>К/СЧ. 40102810345370000037,</w:t>
                  </w:r>
                </w:p>
                <w:p w:rsidR="0078761A" w:rsidRPr="00D54274" w:rsidRDefault="0078761A" w:rsidP="0078761A">
                  <w:pPr>
                    <w:rPr>
                      <w:rFonts w:ascii="PT Astra Serif" w:eastAsia="Times New Roman" w:hAnsi="PT Astra Serif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D54274">
                    <w:rPr>
                      <w:rFonts w:ascii="PT Astra Serif" w:eastAsia="Calibri" w:hAnsi="PT Astra Serif" w:cs="Times New Roman"/>
                      <w:sz w:val="24"/>
                      <w:szCs w:val="24"/>
                      <w:highlight w:val="yellow"/>
                    </w:rPr>
                    <w:t>Л/СЧ. 04433</w:t>
                  </w:r>
                  <w:r w:rsidRPr="00D54274">
                    <w:rPr>
                      <w:rFonts w:ascii="PT Astra Serif" w:eastAsia="Calibri" w:hAnsi="PT Astra Serif" w:cs="Times New Roman"/>
                      <w:sz w:val="24"/>
                      <w:szCs w:val="24"/>
                      <w:highlight w:val="yellow"/>
                      <w:lang w:val="en-US"/>
                    </w:rPr>
                    <w:t>D</w:t>
                  </w:r>
                  <w:r w:rsidRPr="00D54274">
                    <w:rPr>
                      <w:rFonts w:ascii="PT Astra Serif" w:eastAsia="Calibri" w:hAnsi="PT Astra Serif" w:cs="Times New Roman"/>
                      <w:sz w:val="24"/>
                      <w:szCs w:val="24"/>
                      <w:highlight w:val="yellow"/>
                    </w:rPr>
                    <w:t>03990</w:t>
                  </w:r>
                </w:p>
              </w:tc>
            </w:tr>
            <w:tr w:rsidR="0078761A" w:rsidRPr="0078761A" w:rsidTr="00D2321A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1A" w:rsidRPr="00D54274" w:rsidRDefault="0078761A" w:rsidP="0078761A">
                  <w:pPr>
                    <w:shd w:val="clear" w:color="auto" w:fill="FFFFFF"/>
                    <w:overflowPunct w:val="0"/>
                    <w:autoSpaceDE w:val="0"/>
                    <w:jc w:val="both"/>
                    <w:textAlignment w:val="baseline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427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Глава </w:t>
                  </w:r>
                  <w:proofErr w:type="spellStart"/>
                  <w:r w:rsidR="00D54274" w:rsidRPr="00D5427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  <w:t>Каргапольского</w:t>
                  </w:r>
                  <w:proofErr w:type="spellEnd"/>
                </w:p>
                <w:p w:rsidR="0078761A" w:rsidRPr="00D54274" w:rsidRDefault="0078761A" w:rsidP="0078761A">
                  <w:pPr>
                    <w:shd w:val="clear" w:color="auto" w:fill="FFFFFF"/>
                    <w:overflowPunct w:val="0"/>
                    <w:autoSpaceDE w:val="0"/>
                    <w:jc w:val="both"/>
                    <w:textAlignment w:val="baseline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427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муниципального округа</w:t>
                  </w:r>
                </w:p>
                <w:p w:rsidR="0078761A" w:rsidRPr="00D54274" w:rsidRDefault="0078761A" w:rsidP="0078761A">
                  <w:pPr>
                    <w:shd w:val="clear" w:color="auto" w:fill="FFFFFF"/>
                    <w:overflowPunct w:val="0"/>
                    <w:autoSpaceDE w:val="0"/>
                    <w:jc w:val="both"/>
                    <w:textAlignment w:val="baseline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427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  <w:t>Курганской области</w:t>
                  </w:r>
                </w:p>
                <w:p w:rsidR="0078761A" w:rsidRPr="00D54274" w:rsidRDefault="0078761A" w:rsidP="0078761A">
                  <w:pPr>
                    <w:shd w:val="clear" w:color="auto" w:fill="FFFFFF"/>
                    <w:overflowPunct w:val="0"/>
                    <w:autoSpaceDE w:val="0"/>
                    <w:spacing w:beforeAutospacing="1" w:line="276" w:lineRule="auto"/>
                    <w:jc w:val="both"/>
                    <w:textAlignment w:val="baseline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4274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__________________/_____________/</w:t>
                  </w:r>
                </w:p>
                <w:p w:rsidR="0078761A" w:rsidRPr="00D54274" w:rsidRDefault="0078761A" w:rsidP="0078761A">
                  <w:pPr>
                    <w:spacing w:line="276" w:lineRule="auto"/>
                    <w:ind w:firstLine="89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D54274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(ФИО руководителя, подпись, печать)</w:t>
                  </w:r>
                </w:p>
              </w:tc>
            </w:tr>
          </w:tbl>
          <w:p w:rsidR="0078761A" w:rsidRPr="0078761A" w:rsidRDefault="0078761A" w:rsidP="0078761A">
            <w:pPr>
              <w:spacing w:after="160" w:line="259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309" w:type="dxa"/>
            <w:gridSpan w:val="2"/>
          </w:tcPr>
          <w:tbl>
            <w:tblPr>
              <w:tblW w:w="4670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670"/>
            </w:tblGrid>
            <w:tr w:rsidR="0078761A" w:rsidRPr="0078761A" w:rsidTr="00D2321A">
              <w:trPr>
                <w:trHeight w:val="1050"/>
              </w:trPr>
              <w:tc>
                <w:tcPr>
                  <w:tcW w:w="4670" w:type="dxa"/>
                </w:tcPr>
                <w:p w:rsidR="0078761A" w:rsidRPr="0078761A" w:rsidRDefault="0078761A" w:rsidP="0078761A">
                  <w:pPr>
                    <w:spacing w:line="276" w:lineRule="auto"/>
                    <w:ind w:firstLine="89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78761A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Адрес:</w:t>
                  </w:r>
                </w:p>
                <w:p w:rsidR="0078761A" w:rsidRPr="0078761A" w:rsidRDefault="0078761A" w:rsidP="0078761A">
                  <w:pPr>
                    <w:spacing w:line="276" w:lineRule="auto"/>
                    <w:ind w:firstLine="89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78761A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Телефон:</w:t>
                  </w:r>
                </w:p>
                <w:p w:rsidR="0078761A" w:rsidRPr="0078761A" w:rsidRDefault="0078761A" w:rsidP="0078761A">
                  <w:pPr>
                    <w:spacing w:line="276" w:lineRule="auto"/>
                    <w:ind w:firstLine="89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78761A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ИНН:</w:t>
                  </w:r>
                </w:p>
                <w:p w:rsidR="0078761A" w:rsidRPr="0078761A" w:rsidRDefault="0078761A" w:rsidP="0078761A">
                  <w:pPr>
                    <w:spacing w:line="276" w:lineRule="auto"/>
                    <w:ind w:firstLine="89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proofErr w:type="gramStart"/>
                  <w:r w:rsidRPr="0078761A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8761A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/с</w:t>
                  </w:r>
                </w:p>
              </w:tc>
            </w:tr>
            <w:tr w:rsidR="0078761A" w:rsidRPr="0078761A" w:rsidTr="00D2321A">
              <w:trPr>
                <w:trHeight w:val="1050"/>
              </w:trPr>
              <w:tc>
                <w:tcPr>
                  <w:tcW w:w="4670" w:type="dxa"/>
                </w:tcPr>
                <w:p w:rsidR="0078761A" w:rsidRPr="0078761A" w:rsidRDefault="0078761A" w:rsidP="0078761A">
                  <w:pPr>
                    <w:widowControl w:val="0"/>
                    <w:suppressAutoHyphens/>
                    <w:snapToGrid w:val="0"/>
                    <w:spacing w:after="160" w:line="259" w:lineRule="auto"/>
                    <w:jc w:val="center"/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</w:pPr>
                </w:p>
                <w:p w:rsidR="0078761A" w:rsidRPr="0078761A" w:rsidRDefault="0078761A" w:rsidP="0078761A">
                  <w:pPr>
                    <w:widowControl w:val="0"/>
                    <w:suppressAutoHyphens/>
                    <w:snapToGrid w:val="0"/>
                    <w:spacing w:after="160" w:line="259" w:lineRule="auto"/>
                    <w:jc w:val="center"/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</w:pPr>
                </w:p>
                <w:p w:rsidR="0078761A" w:rsidRPr="0078761A" w:rsidRDefault="0078761A" w:rsidP="0078761A">
                  <w:pPr>
                    <w:suppressLineNumbers/>
                    <w:suppressAutoHyphens/>
                    <w:spacing w:after="160" w:line="259" w:lineRule="auto"/>
                    <w:rPr>
                      <w:rFonts w:ascii="PT Astra Serif" w:eastAsia="Arial" w:hAnsi="PT Astra Serif" w:cs="Times New Roman"/>
                      <w:sz w:val="24"/>
                      <w:szCs w:val="24"/>
                      <w:lang w:eastAsia="ar-SA"/>
                    </w:rPr>
                  </w:pPr>
                </w:p>
                <w:p w:rsidR="0078761A" w:rsidRPr="0078761A" w:rsidRDefault="0078761A" w:rsidP="0078761A">
                  <w:pPr>
                    <w:suppressLineNumbers/>
                    <w:suppressAutoHyphens/>
                    <w:spacing w:after="160" w:line="259" w:lineRule="auto"/>
                    <w:rPr>
                      <w:rFonts w:ascii="PT Astra Serif" w:eastAsia="Arial" w:hAnsi="PT Astra Serif" w:cs="Times New Roman"/>
                      <w:sz w:val="24"/>
                      <w:szCs w:val="24"/>
                      <w:lang w:eastAsia="ar-SA"/>
                    </w:rPr>
                  </w:pPr>
                </w:p>
                <w:p w:rsidR="0078761A" w:rsidRPr="0078761A" w:rsidRDefault="0078761A" w:rsidP="0078761A">
                  <w:pPr>
                    <w:suppressLineNumbers/>
                    <w:suppressAutoHyphens/>
                    <w:spacing w:after="160" w:line="259" w:lineRule="auto"/>
                    <w:rPr>
                      <w:rFonts w:ascii="PT Astra Serif" w:eastAsia="Arial" w:hAnsi="PT Astra Serif" w:cs="Times New Roman"/>
                      <w:sz w:val="24"/>
                      <w:szCs w:val="24"/>
                      <w:lang w:eastAsia="ar-SA"/>
                    </w:rPr>
                  </w:pPr>
                </w:p>
                <w:p w:rsidR="0078761A" w:rsidRPr="0078761A" w:rsidRDefault="0078761A" w:rsidP="0078761A">
                  <w:pPr>
                    <w:suppressLineNumbers/>
                    <w:suppressAutoHyphens/>
                    <w:spacing w:after="160" w:line="259" w:lineRule="auto"/>
                    <w:rPr>
                      <w:rFonts w:ascii="PT Astra Serif" w:eastAsia="Arial" w:hAnsi="PT Astra Serif" w:cs="Times New Roman"/>
                      <w:sz w:val="24"/>
                      <w:szCs w:val="24"/>
                      <w:lang w:eastAsia="ar-SA"/>
                    </w:rPr>
                  </w:pPr>
                </w:p>
                <w:p w:rsidR="0078761A" w:rsidRPr="0078761A" w:rsidRDefault="0078761A" w:rsidP="0078761A">
                  <w:pPr>
                    <w:suppressLineNumbers/>
                    <w:suppressAutoHyphens/>
                    <w:spacing w:after="160" w:line="259" w:lineRule="auto"/>
                    <w:rPr>
                      <w:rFonts w:ascii="PT Astra Serif" w:eastAsia="Arial" w:hAnsi="PT Astra Serif" w:cs="Times New Roman"/>
                      <w:sz w:val="24"/>
                      <w:szCs w:val="24"/>
                      <w:lang w:eastAsia="ar-SA"/>
                    </w:rPr>
                  </w:pPr>
                </w:p>
                <w:p w:rsidR="0078761A" w:rsidRPr="0078761A" w:rsidRDefault="0078761A" w:rsidP="0078761A">
                  <w:pPr>
                    <w:suppressLineNumbers/>
                    <w:suppressAutoHyphens/>
                    <w:spacing w:after="160" w:line="259" w:lineRule="auto"/>
                    <w:rPr>
                      <w:rFonts w:ascii="PT Astra Serif" w:eastAsia="Arial" w:hAnsi="PT Astra Serif" w:cs="Times New Roman"/>
                      <w:sz w:val="24"/>
                      <w:szCs w:val="24"/>
                      <w:lang w:eastAsia="ar-SA"/>
                    </w:rPr>
                  </w:pPr>
                  <w:r w:rsidRPr="0078761A">
                    <w:rPr>
                      <w:rFonts w:ascii="PT Astra Serif" w:eastAsia="Arial" w:hAnsi="PT Astra Serif" w:cs="Times New Roman"/>
                      <w:sz w:val="24"/>
                      <w:szCs w:val="24"/>
                      <w:lang w:eastAsia="ar-SA"/>
                    </w:rPr>
                    <w:t>___________________/____________/</w:t>
                  </w:r>
                </w:p>
                <w:p w:rsidR="0078761A" w:rsidRPr="0078761A" w:rsidRDefault="0078761A" w:rsidP="0078761A">
                  <w:pPr>
                    <w:spacing w:line="276" w:lineRule="auto"/>
                    <w:ind w:firstLine="89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78761A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78761A" w:rsidRPr="0078761A" w:rsidRDefault="0078761A" w:rsidP="0078761A">
                  <w:pPr>
                    <w:widowControl w:val="0"/>
                    <w:ind w:firstLine="720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761A" w:rsidRPr="0078761A" w:rsidRDefault="0078761A" w:rsidP="0078761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3365E7" w:rsidRDefault="003365E7" w:rsidP="00E24EF4">
      <w:bookmarkStart w:id="0" w:name="_GoBack"/>
      <w:bookmarkEnd w:id="0"/>
    </w:p>
    <w:sectPr w:rsidR="003365E7" w:rsidSect="00BC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61A"/>
    <w:rsid w:val="003365E7"/>
    <w:rsid w:val="005D0ADC"/>
    <w:rsid w:val="0078761A"/>
    <w:rsid w:val="00821669"/>
    <w:rsid w:val="00915174"/>
    <w:rsid w:val="00BC2878"/>
    <w:rsid w:val="00D54274"/>
    <w:rsid w:val="00E2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Sidorova</cp:lastModifiedBy>
  <cp:revision>5</cp:revision>
  <dcterms:created xsi:type="dcterms:W3CDTF">2023-03-16T10:14:00Z</dcterms:created>
  <dcterms:modified xsi:type="dcterms:W3CDTF">2025-04-14T04:46:00Z</dcterms:modified>
</cp:coreProperties>
</file>