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160880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160880">
      <w:pPr>
        <w:pStyle w:val="31"/>
        <w:shd w:val="clear" w:color="auto" w:fill="auto"/>
        <w:tabs>
          <w:tab w:val="left" w:pos="5986"/>
        </w:tabs>
        <w:spacing w:after="0" w:line="274" w:lineRule="exact"/>
        <w:ind w:left="4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  <w:r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                                     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160880">
      <w:pPr>
        <w:spacing w:line="240" w:lineRule="exact"/>
      </w:pPr>
    </w:p>
    <w:p w:rsidR="00160880" w:rsidRDefault="00160880" w:rsidP="00160880">
      <w:pPr>
        <w:spacing w:line="240" w:lineRule="exac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6C2E4D">
        <w:rPr>
          <w:rStyle w:val="21"/>
          <w:rFonts w:ascii="Liberation Serif" w:hAnsi="Liberation Serif" w:cs="Liberation Serif"/>
        </w:rPr>
        <w:t>3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DC47FA" w:rsidRDefault="00160880" w:rsidP="00160880">
      <w:pPr>
        <w:spacing w:line="274" w:lineRule="exact"/>
        <w:ind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и.о. руководителя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826FF2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="004A186A">
        <w:rPr>
          <w:rStyle w:val="21"/>
          <w:rFonts w:ascii="Liberation Serif" w:hAnsi="Liberation Serif"/>
        </w:rPr>
        <w:t xml:space="preserve"> </w:t>
      </w:r>
      <w:r w:rsidRPr="00826FF2">
        <w:rPr>
          <w:rStyle w:val="21"/>
          <w:rFonts w:ascii="Liberation Serif" w:hAnsi="Liberation Serif"/>
        </w:rPr>
        <w:t xml:space="preserve">№178-ФЗ «О приватизации государственного и муниципального имущества», </w:t>
      </w:r>
      <w:r w:rsidR="0035337F" w:rsidRPr="007C2E65">
        <w:rPr>
          <w:rFonts w:ascii="Liberation Serif" w:hAnsi="Liberation Serif" w:cs="Liberation Serif"/>
        </w:rPr>
        <w:t xml:space="preserve">решением </w:t>
      </w:r>
      <w:r w:rsidR="0035337F" w:rsidRPr="007C2E65">
        <w:rPr>
          <w:rFonts w:ascii="Liberation Serif" w:hAnsi="Liberation Serif" w:cs="Liberation Serif"/>
          <w:spacing w:val="-6"/>
        </w:rPr>
        <w:t>Дум</w:t>
      </w:r>
      <w:r w:rsidR="0035337F">
        <w:rPr>
          <w:rFonts w:ascii="Liberation Serif" w:hAnsi="Liberation Serif" w:cs="Liberation Serif"/>
          <w:spacing w:val="-6"/>
        </w:rPr>
        <w:t>ы</w:t>
      </w:r>
      <w:r w:rsidR="0035337F"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="0035337F" w:rsidRPr="007C2E65">
        <w:rPr>
          <w:rFonts w:ascii="Liberation Serif" w:hAnsi="Liberation Serif"/>
        </w:rPr>
        <w:t>22.11.2022г. №201 «Об утверждении Прогнозного плана (Программы) приватизации муниципального имущества Каргапольского муниципального округа</w:t>
      </w:r>
      <w:proofErr w:type="gramEnd"/>
      <w:r w:rsidR="0035337F" w:rsidRPr="007C2E65">
        <w:rPr>
          <w:rFonts w:ascii="Liberation Serif" w:hAnsi="Liberation Serif"/>
        </w:rPr>
        <w:t xml:space="preserve"> </w:t>
      </w:r>
      <w:proofErr w:type="gramStart"/>
      <w:r w:rsidR="0035337F" w:rsidRPr="007C2E65">
        <w:rPr>
          <w:rFonts w:ascii="Liberation Serif" w:hAnsi="Liberation Serif"/>
        </w:rPr>
        <w:t>на 2023 год</w:t>
      </w:r>
      <w:r w:rsidR="0035337F" w:rsidRPr="007C2E65">
        <w:rPr>
          <w:rFonts w:ascii="Liberation Serif" w:hAnsi="Liberation Serif" w:cs="Liberation Serif"/>
          <w:spacing w:val="-6"/>
        </w:rPr>
        <w:t>»,</w:t>
      </w:r>
      <w:r w:rsidR="0035337F" w:rsidRPr="007C2E65">
        <w:rPr>
          <w:rFonts w:ascii="Liberation Serif" w:hAnsi="Liberation Serif" w:cs="Liberation Serif"/>
          <w:spacing w:val="9"/>
        </w:rPr>
        <w:t xml:space="preserve"> решением Думы Каргапольского муниципального округа от </w:t>
      </w:r>
      <w:r w:rsidR="0035337F">
        <w:rPr>
          <w:rFonts w:ascii="Liberation Serif" w:hAnsi="Liberation Serif" w:cs="Liberation Serif"/>
          <w:spacing w:val="9"/>
        </w:rPr>
        <w:t xml:space="preserve"> </w:t>
      </w:r>
      <w:r w:rsidR="0035337F" w:rsidRPr="007C2E65">
        <w:rPr>
          <w:rFonts w:ascii="Liberation Serif" w:hAnsi="Liberation Serif" w:cs="Liberation Serif"/>
          <w:spacing w:val="9"/>
        </w:rPr>
        <w:t>27.12.2022г</w:t>
      </w:r>
      <w:r w:rsidR="00340EA1">
        <w:rPr>
          <w:rFonts w:ascii="Liberation Serif" w:hAnsi="Liberation Serif" w:cs="Liberation Serif"/>
          <w:spacing w:val="9"/>
        </w:rPr>
        <w:t>.</w:t>
      </w:r>
      <w:r w:rsidR="0035337F" w:rsidRPr="007C2E65">
        <w:rPr>
          <w:rFonts w:ascii="Liberation Serif" w:hAnsi="Liberation Serif" w:cs="Liberation Serif"/>
          <w:spacing w:val="9"/>
        </w:rPr>
        <w:t xml:space="preserve"> №234 </w:t>
      </w:r>
      <w:r w:rsidR="0035337F">
        <w:rPr>
          <w:rFonts w:ascii="Liberation Serif" w:hAnsi="Liberation Serif" w:cs="Liberation Serif"/>
          <w:spacing w:val="9"/>
        </w:rPr>
        <w:t>«</w:t>
      </w:r>
      <w:r w:rsidR="0035337F"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="0035337F"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Times New Roman"/>
          <w:spacing w:val="-6"/>
        </w:rPr>
        <w:t xml:space="preserve">, </w:t>
      </w:r>
      <w:r w:rsidR="00276B13" w:rsidRPr="00E357E0">
        <w:rPr>
          <w:rFonts w:ascii="Liberation Serif" w:hAnsi="Liberation Serif" w:cs="Liberation Serif"/>
          <w:spacing w:val="9"/>
        </w:rPr>
        <w:t>от</w:t>
      </w:r>
      <w:r w:rsidR="00276B13">
        <w:rPr>
          <w:rFonts w:ascii="Liberation Serif" w:hAnsi="Liberation Serif" w:cs="Liberation Serif"/>
          <w:spacing w:val="9"/>
        </w:rPr>
        <w:t xml:space="preserve"> 24</w:t>
      </w:r>
      <w:r w:rsidR="00276B13" w:rsidRPr="00E357E0">
        <w:rPr>
          <w:rFonts w:ascii="Liberation Serif" w:hAnsi="Liberation Serif" w:cs="Liberation Serif"/>
          <w:spacing w:val="9"/>
        </w:rPr>
        <w:t>.</w:t>
      </w:r>
      <w:r w:rsidR="00276B13">
        <w:rPr>
          <w:rFonts w:ascii="Liberation Serif" w:hAnsi="Liberation Serif" w:cs="Liberation Serif"/>
          <w:spacing w:val="9"/>
        </w:rPr>
        <w:t>10</w:t>
      </w:r>
      <w:r w:rsidR="00276B13" w:rsidRPr="00E357E0">
        <w:rPr>
          <w:rFonts w:ascii="Liberation Serif" w:hAnsi="Liberation Serif" w:cs="Liberation Serif"/>
          <w:spacing w:val="9"/>
        </w:rPr>
        <w:t>.2023г</w:t>
      </w:r>
      <w:r w:rsidR="00340EA1">
        <w:rPr>
          <w:rFonts w:ascii="Liberation Serif" w:hAnsi="Liberation Serif" w:cs="Liberation Serif"/>
          <w:spacing w:val="9"/>
        </w:rPr>
        <w:t>.</w:t>
      </w:r>
      <w:r w:rsidR="00276B13" w:rsidRPr="00E357E0">
        <w:rPr>
          <w:rFonts w:ascii="Liberation Serif" w:hAnsi="Liberation Serif" w:cs="Liberation Serif"/>
          <w:spacing w:val="9"/>
        </w:rPr>
        <w:t xml:space="preserve"> №</w:t>
      </w:r>
      <w:r w:rsidR="00276B13">
        <w:rPr>
          <w:rFonts w:ascii="Liberation Serif" w:hAnsi="Liberation Serif" w:cs="Liberation Serif"/>
          <w:spacing w:val="9"/>
        </w:rPr>
        <w:t>326</w:t>
      </w:r>
      <w:r w:rsidR="00276B13" w:rsidRPr="00E357E0">
        <w:rPr>
          <w:rFonts w:ascii="Liberation Serif" w:hAnsi="Liberation Serif" w:cs="Liberation Serif"/>
          <w:spacing w:val="9"/>
        </w:rPr>
        <w:t xml:space="preserve"> «</w:t>
      </w:r>
      <w:r w:rsidR="00276B13" w:rsidRPr="00E357E0">
        <w:rPr>
          <w:rFonts w:ascii="Liberation Serif" w:hAnsi="Liberation Serif"/>
        </w:rPr>
        <w:t xml:space="preserve">О внесении изменения в решение Думы Каргапольского муниципального округа от 22.11.2022г. №201 «Об утверждении Прогнозного плана </w:t>
      </w:r>
      <w:proofErr w:type="gramEnd"/>
      <w:r w:rsidR="00276B13" w:rsidRPr="00E357E0">
        <w:rPr>
          <w:rFonts w:ascii="Liberation Serif" w:hAnsi="Liberation Serif"/>
        </w:rPr>
        <w:t>(Программы) приватизации муниципального имущества Каргапольского муниципального округа на 2023 год»</w:t>
      </w:r>
      <w:r w:rsidR="00276B13">
        <w:rPr>
          <w:rFonts w:ascii="Liberation Serif" w:hAnsi="Liberation Serif"/>
        </w:rPr>
        <w:t xml:space="preserve">, </w:t>
      </w:r>
      <w:r w:rsidRPr="00DC47FA">
        <w:rPr>
          <w:rStyle w:val="21"/>
          <w:rFonts w:ascii="Liberation Serif" w:hAnsi="Liberation Serif"/>
        </w:rPr>
        <w:t>постановлением Администрации Каргапольского муниципального округа  от _____</w:t>
      </w:r>
      <w:r w:rsidRPr="00DC47FA">
        <w:rPr>
          <w:rStyle w:val="21"/>
          <w:rFonts w:ascii="Liberation Serif" w:hAnsi="Liberation Serif"/>
        </w:rPr>
        <w:tab/>
        <w:t xml:space="preserve"> года № ____</w:t>
      </w:r>
      <w:proofErr w:type="gramStart"/>
      <w:r w:rsidRPr="00DC47FA">
        <w:rPr>
          <w:rStyle w:val="21"/>
          <w:rFonts w:ascii="Liberation Serif" w:hAnsi="Liberation Serif"/>
        </w:rPr>
        <w:t xml:space="preserve"> ,</w:t>
      </w:r>
      <w:proofErr w:type="gramEnd"/>
      <w:r w:rsidRPr="00DC47FA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703"/>
        </w:tabs>
        <w:spacing w:line="274" w:lineRule="exact"/>
        <w:ind w:left="334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DC47FA" w:rsidRDefault="00160880" w:rsidP="00AF682D">
      <w:pPr>
        <w:widowControl/>
        <w:ind w:right="407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 xml:space="preserve">1.1 Продавец обязуется передать в собственность, а Покупатель принять и оплатить по цене и на условиях договора муниципальное имущество </w:t>
      </w:r>
      <w:proofErr w:type="spellStart"/>
      <w:r w:rsidRPr="00DC47FA">
        <w:rPr>
          <w:rStyle w:val="21"/>
          <w:rFonts w:ascii="Liberation Serif" w:hAnsi="Liberation Serif" w:cs="Liberation Serif"/>
        </w:rPr>
        <w:t>Каргапольского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муниципального округа Курганской области:</w:t>
      </w:r>
      <w:r w:rsidR="0035337F" w:rsidRPr="00DC47FA">
        <w:rPr>
          <w:rStyle w:val="21"/>
          <w:rFonts w:ascii="Liberation Serif" w:hAnsi="Liberation Serif" w:cs="Liberation Serif"/>
        </w:rPr>
        <w:t xml:space="preserve"> </w:t>
      </w:r>
      <w:r w:rsidR="0035337F" w:rsidRPr="00DC47FA">
        <w:rPr>
          <w:rFonts w:ascii="Liberation Serif" w:hAnsi="Liberation Serif" w:cs="Times New Roman"/>
          <w:color w:val="auto"/>
          <w:lang w:eastAsia="en-US"/>
        </w:rPr>
        <w:t>транспортное средство –</w:t>
      </w:r>
      <w:r w:rsidR="004A186A" w:rsidRPr="004A186A">
        <w:rPr>
          <w:rFonts w:ascii="Liberation Serif" w:hAnsi="Liberation Serif"/>
        </w:rPr>
        <w:t xml:space="preserve"> </w:t>
      </w:r>
      <w:r w:rsidR="00107651" w:rsidRPr="00EF7FCF">
        <w:rPr>
          <w:rFonts w:ascii="Liberation Serif" w:hAnsi="Liberation Serif"/>
        </w:rPr>
        <w:t>Модель ПАЗ32053-70, идентификационный номер (</w:t>
      </w:r>
      <w:r w:rsidR="00107651" w:rsidRPr="00EF7FCF">
        <w:rPr>
          <w:rFonts w:ascii="Liberation Serif" w:hAnsi="Liberation Serif"/>
          <w:lang w:val="en-US"/>
        </w:rPr>
        <w:t>VIN</w:t>
      </w:r>
      <w:r w:rsidR="00107651" w:rsidRPr="00EF7FCF">
        <w:rPr>
          <w:rFonts w:ascii="Liberation Serif" w:hAnsi="Liberation Serif"/>
        </w:rPr>
        <w:t xml:space="preserve">): </w:t>
      </w:r>
      <w:proofErr w:type="gramStart"/>
      <w:r w:rsidR="00107651" w:rsidRPr="00EF7FCF">
        <w:rPr>
          <w:rFonts w:ascii="Liberation Serif" w:hAnsi="Liberation Serif"/>
          <w:lang w:val="en-US"/>
        </w:rPr>
        <w:t>X</w:t>
      </w:r>
      <w:r w:rsidR="00107651" w:rsidRPr="00EF7FCF">
        <w:rPr>
          <w:rFonts w:ascii="Liberation Serif" w:hAnsi="Liberation Serif"/>
        </w:rPr>
        <w:t>1</w:t>
      </w:r>
      <w:r w:rsidR="00107651" w:rsidRPr="00EF7FCF">
        <w:rPr>
          <w:rFonts w:ascii="Liberation Serif" w:hAnsi="Liberation Serif"/>
          <w:lang w:val="en-US"/>
        </w:rPr>
        <w:t>M</w:t>
      </w:r>
      <w:r w:rsidR="00107651" w:rsidRPr="00EF7FCF">
        <w:rPr>
          <w:rFonts w:ascii="Liberation Serif" w:hAnsi="Liberation Serif"/>
        </w:rPr>
        <w:t>3205</w:t>
      </w:r>
      <w:r w:rsidR="00107651" w:rsidRPr="00EF7FCF">
        <w:rPr>
          <w:rFonts w:ascii="Liberation Serif" w:hAnsi="Liberation Serif"/>
          <w:lang w:val="en-US"/>
        </w:rPr>
        <w:t>CXC</w:t>
      </w:r>
      <w:r w:rsidR="00107651" w:rsidRPr="00EF7FCF">
        <w:rPr>
          <w:rFonts w:ascii="Liberation Serif" w:hAnsi="Liberation Serif"/>
        </w:rPr>
        <w:t xml:space="preserve">0003896, государственный номер </w:t>
      </w:r>
      <w:r w:rsidR="00107651" w:rsidRPr="00EF7FCF">
        <w:rPr>
          <w:rFonts w:ascii="Liberation Serif" w:hAnsi="Liberation Serif"/>
          <w:lang w:val="en-US"/>
        </w:rPr>
        <w:t>E</w:t>
      </w:r>
      <w:r w:rsidR="00107651" w:rsidRPr="00EF7FCF">
        <w:rPr>
          <w:rFonts w:ascii="Liberation Serif" w:hAnsi="Liberation Serif"/>
        </w:rPr>
        <w:t>398</w:t>
      </w:r>
      <w:r w:rsidR="00107651" w:rsidRPr="00EF7FCF">
        <w:rPr>
          <w:rFonts w:ascii="Liberation Serif" w:hAnsi="Liberation Serif"/>
          <w:lang w:val="en-US"/>
        </w:rPr>
        <w:t>KO</w:t>
      </w:r>
      <w:r w:rsidR="00107651" w:rsidRPr="00EF7FCF">
        <w:rPr>
          <w:rFonts w:ascii="Liberation Serif" w:hAnsi="Liberation Serif"/>
        </w:rPr>
        <w:t>45, цвет кузова желтый, год выпуска 2012</w:t>
      </w:r>
      <w:r w:rsidR="00362E7C">
        <w:rPr>
          <w:rFonts w:ascii="Liberation Serif" w:hAnsi="Liberation Serif"/>
        </w:rPr>
        <w:t>.</w:t>
      </w:r>
      <w:proofErr w:type="gramEnd"/>
    </w:p>
    <w:p w:rsidR="00160880" w:rsidRPr="00DC47FA" w:rsidRDefault="00160880" w:rsidP="00160880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160880">
      <w:pPr>
        <w:tabs>
          <w:tab w:val="left" w:pos="1016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160880">
      <w:pPr>
        <w:tabs>
          <w:tab w:val="left" w:pos="1074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293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DC47FA">
        <w:rPr>
          <w:rStyle w:val="21"/>
          <w:rFonts w:ascii="Liberation Serif" w:hAnsi="Liberation Serif" w:cs="Liberation Serif"/>
        </w:rPr>
        <w:tab/>
        <w:t>,</w:t>
      </w:r>
    </w:p>
    <w:p w:rsidR="00160880" w:rsidRPr="00DC47FA" w:rsidRDefault="00160880" w:rsidP="00160880">
      <w:pPr>
        <w:tabs>
          <w:tab w:val="left" w:leader="underscore" w:pos="3101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160880">
      <w:pPr>
        <w:tabs>
          <w:tab w:val="left" w:leader="underscore" w:pos="916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DC47FA" w:rsidRDefault="00160880" w:rsidP="00160880">
      <w:pPr>
        <w:spacing w:line="274" w:lineRule="exact"/>
        <w:ind w:right="544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160880">
      <w:pPr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lastRenderedPageBreak/>
        <w:t xml:space="preserve">ОКТМО 37510000        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 </w:t>
      </w: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  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4067"/>
        </w:tabs>
        <w:spacing w:after="0" w:line="240" w:lineRule="exact"/>
        <w:ind w:left="37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72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832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160880">
      <w:pPr>
        <w:tabs>
          <w:tab w:val="left" w:pos="116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160880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160880">
      <w:pPr>
        <w:pStyle w:val="a5"/>
        <w:shd w:val="clear" w:color="auto" w:fill="auto"/>
        <w:spacing w:line="240" w:lineRule="exact"/>
      </w:pPr>
    </w:p>
    <w:p w:rsidR="00160880" w:rsidRPr="00DC47FA" w:rsidRDefault="00160880" w:rsidP="00160880">
      <w:pPr>
        <w:pStyle w:val="a5"/>
        <w:shd w:val="clear" w:color="auto" w:fill="auto"/>
        <w:spacing w:line="240" w:lineRule="exact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3732">
      <w:pPr>
        <w:tabs>
          <w:tab w:val="left" w:pos="1174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160880">
      <w:pPr>
        <w:tabs>
          <w:tab w:val="left" w:pos="119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EE1575">
        <w:rPr>
          <w:rStyle w:val="21"/>
          <w:rFonts w:ascii="Liberation Serif" w:hAnsi="Liberation Serif" w:cs="Liberation Serif"/>
        </w:rPr>
        <w:t>3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 и один экземпляр для </w:t>
      </w:r>
      <w:r w:rsidR="00746AAE">
        <w:rPr>
          <w:rStyle w:val="21"/>
          <w:rFonts w:ascii="Liberation Serif" w:hAnsi="Liberation Serif" w:cs="Liberation Serif"/>
        </w:rPr>
        <w:t xml:space="preserve">государственной </w:t>
      </w:r>
      <w:r w:rsidRPr="00DC47FA">
        <w:rPr>
          <w:rStyle w:val="21"/>
          <w:rFonts w:ascii="Liberation Serif" w:hAnsi="Liberation Serif" w:cs="Liberation Serif"/>
        </w:rPr>
        <w:t>реги</w:t>
      </w:r>
      <w:r w:rsidR="00746AAE">
        <w:rPr>
          <w:rStyle w:val="21"/>
          <w:rFonts w:ascii="Liberation Serif" w:hAnsi="Liberation Serif" w:cs="Liberation Serif"/>
        </w:rPr>
        <w:t>страции транспортного средства</w:t>
      </w:r>
      <w:r w:rsidRPr="00DC47FA">
        <w:rPr>
          <w:rStyle w:val="21"/>
          <w:rFonts w:ascii="Liberation Serif" w:hAnsi="Liberation Serif" w:cs="Liberation Serif"/>
        </w:rPr>
        <w:t>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5203"/>
        </w:tabs>
        <w:spacing w:after="206" w:line="240" w:lineRule="exact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160880">
      <w:pPr>
        <w:spacing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Default="00160880" w:rsidP="00160880">
      <w:pPr>
        <w:pStyle w:val="31"/>
        <w:shd w:val="clear" w:color="auto" w:fill="auto"/>
        <w:spacing w:after="238" w:line="240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160880">
      <w:pPr>
        <w:pStyle w:val="31"/>
        <w:shd w:val="clear" w:color="auto" w:fill="auto"/>
        <w:tabs>
          <w:tab w:val="left" w:pos="6982"/>
        </w:tabs>
        <w:spacing w:after="0" w:line="240" w:lineRule="exact"/>
        <w:ind w:left="66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651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A6DCB"/>
    <w:rsid w:val="001B4AAA"/>
    <w:rsid w:val="001C1FF5"/>
    <w:rsid w:val="0021660B"/>
    <w:rsid w:val="00221640"/>
    <w:rsid w:val="002335EB"/>
    <w:rsid w:val="00233D81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40EA1"/>
    <w:rsid w:val="0035337F"/>
    <w:rsid w:val="00362E7C"/>
    <w:rsid w:val="00374472"/>
    <w:rsid w:val="00385EE8"/>
    <w:rsid w:val="0039443A"/>
    <w:rsid w:val="003C57D3"/>
    <w:rsid w:val="003F758C"/>
    <w:rsid w:val="00410FED"/>
    <w:rsid w:val="00413474"/>
    <w:rsid w:val="00416473"/>
    <w:rsid w:val="00422C9F"/>
    <w:rsid w:val="004839F6"/>
    <w:rsid w:val="004A186A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A077C"/>
    <w:rsid w:val="007E4183"/>
    <w:rsid w:val="007E7C1B"/>
    <w:rsid w:val="008020B4"/>
    <w:rsid w:val="00807F9C"/>
    <w:rsid w:val="0081732F"/>
    <w:rsid w:val="00830520"/>
    <w:rsid w:val="00832C7F"/>
    <w:rsid w:val="0083747B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15B83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D7743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D26A3"/>
    <w:rsid w:val="00CF490E"/>
    <w:rsid w:val="00D10AC9"/>
    <w:rsid w:val="00D12E18"/>
    <w:rsid w:val="00D34E9A"/>
    <w:rsid w:val="00D37962"/>
    <w:rsid w:val="00D41478"/>
    <w:rsid w:val="00D72B3A"/>
    <w:rsid w:val="00D900A3"/>
    <w:rsid w:val="00D90D1E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946B8"/>
    <w:rsid w:val="00EA624F"/>
    <w:rsid w:val="00EC1EE5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6353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2023-01-25T03:33:00Z</cp:lastPrinted>
  <dcterms:created xsi:type="dcterms:W3CDTF">2023-11-28T10:38:00Z</dcterms:created>
  <dcterms:modified xsi:type="dcterms:W3CDTF">2023-11-28T10:38:00Z</dcterms:modified>
</cp:coreProperties>
</file>