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9870"/>
      </w:tblGrid>
      <w:tr w:rsidR="00170D80" w:rsidRPr="002B0F70" w:rsidTr="00DD2826">
        <w:trPr>
          <w:trHeight w:val="809"/>
          <w:tblCellSpacing w:w="0" w:type="dxa"/>
        </w:trPr>
        <w:tc>
          <w:tcPr>
            <w:tcW w:w="9870" w:type="dxa"/>
            <w:tcBorders>
              <w:top w:val="outset" w:sz="6" w:space="0" w:color="000000"/>
              <w:left w:val="outset" w:sz="6" w:space="0" w:color="000000"/>
              <w:bottom w:val="outset" w:sz="6" w:space="0" w:color="auto"/>
              <w:right w:val="outset" w:sz="6" w:space="0" w:color="000000"/>
            </w:tcBorders>
          </w:tcPr>
          <w:p w:rsidR="00170D80" w:rsidRPr="002B0F70" w:rsidRDefault="00170D80" w:rsidP="00DD2826">
            <w:pPr>
              <w:pStyle w:val="ae"/>
              <w:pageBreakBefore/>
              <w:spacing w:after="0" w:line="278" w:lineRule="atLeast"/>
              <w:jc w:val="center"/>
              <w:rPr>
                <w:rFonts w:ascii="Liberation Serif" w:hAnsi="Liberation Serif"/>
                <w:b/>
              </w:rPr>
            </w:pPr>
            <w:r w:rsidRPr="002B0F70">
              <w:rPr>
                <w:rFonts w:ascii="Liberation Serif" w:hAnsi="Liberation Serif"/>
              </w:rPr>
              <w:t xml:space="preserve">          </w:t>
            </w:r>
            <w:r w:rsidRPr="002B0F70">
              <w:rPr>
                <w:rFonts w:ascii="Liberation Serif" w:hAnsi="Liberation Serif"/>
                <w:b/>
                <w:shd w:val="clear" w:color="auto" w:fill="FFFFFF"/>
              </w:rPr>
              <w:t>1. Извещение о проведении аукциона на право заключения договора аренды на объект недвижимого имущества, находящегося в муниципальной собственности Каргапольского муниципального округа Курганской области</w:t>
            </w:r>
          </w:p>
        </w:tc>
      </w:tr>
      <w:tr w:rsidR="00170D80" w:rsidRPr="002B0F70" w:rsidTr="00A15F1E">
        <w:trPr>
          <w:trHeight w:val="634"/>
          <w:tblCellSpacing w:w="0" w:type="dxa"/>
        </w:trPr>
        <w:tc>
          <w:tcPr>
            <w:tcW w:w="9870" w:type="dxa"/>
            <w:tcBorders>
              <w:top w:val="outset" w:sz="6" w:space="0" w:color="auto"/>
              <w:left w:val="outset" w:sz="6" w:space="0" w:color="000000"/>
              <w:bottom w:val="outset" w:sz="6" w:space="0" w:color="000000"/>
              <w:right w:val="outset" w:sz="6" w:space="0" w:color="000000"/>
            </w:tcBorders>
          </w:tcPr>
          <w:p w:rsidR="00170D80" w:rsidRPr="002B0F70" w:rsidRDefault="00170D80" w:rsidP="00DD2826">
            <w:pPr>
              <w:spacing w:after="0" w:line="240" w:lineRule="auto"/>
              <w:jc w:val="both"/>
              <w:rPr>
                <w:rFonts w:ascii="Liberation Serif" w:hAnsi="Liberation Serif"/>
                <w:sz w:val="24"/>
                <w:szCs w:val="24"/>
              </w:rPr>
            </w:pPr>
            <w:r w:rsidRPr="002B0F70">
              <w:rPr>
                <w:rFonts w:ascii="Liberation Serif" w:hAnsi="Liberation Serif"/>
                <w:bCs/>
                <w:sz w:val="24"/>
                <w:szCs w:val="24"/>
              </w:rPr>
              <w:t xml:space="preserve">            1.1.</w:t>
            </w:r>
            <w:r w:rsidRPr="002B0F70">
              <w:rPr>
                <w:rFonts w:ascii="Liberation Serif" w:hAnsi="Liberation Serif"/>
                <w:b/>
                <w:bCs/>
                <w:sz w:val="24"/>
                <w:szCs w:val="24"/>
              </w:rPr>
              <w:t xml:space="preserve"> Наименование организатора аукциона: </w:t>
            </w:r>
            <w:r w:rsidRPr="002B0F70">
              <w:rPr>
                <w:rFonts w:ascii="Liberation Serif" w:hAnsi="Liberation Serif"/>
                <w:sz w:val="24"/>
                <w:szCs w:val="24"/>
              </w:rPr>
              <w:t>Комитет по управлению муниципальным имуществом Администрации Каргапольского муниципального округа (далее - Продавец).</w:t>
            </w:r>
          </w:p>
          <w:p w:rsidR="00170D80" w:rsidRPr="002B0F70" w:rsidRDefault="00170D80" w:rsidP="00DD2826">
            <w:pPr>
              <w:spacing w:after="0" w:line="240" w:lineRule="auto"/>
              <w:jc w:val="both"/>
              <w:rPr>
                <w:rFonts w:ascii="Liberation Serif" w:hAnsi="Liberation Serif"/>
                <w:b/>
                <w:bCs/>
              </w:rPr>
            </w:pPr>
            <w:r w:rsidRPr="002B0F70">
              <w:rPr>
                <w:rFonts w:ascii="Liberation Serif" w:hAnsi="Liberation Serif"/>
                <w:b/>
                <w:bCs/>
              </w:rPr>
              <w:t xml:space="preserve">              </w:t>
            </w:r>
          </w:p>
          <w:p w:rsidR="00170D80" w:rsidRPr="002B0F70" w:rsidRDefault="00170D80" w:rsidP="00DD2826">
            <w:pPr>
              <w:spacing w:after="0" w:line="240" w:lineRule="auto"/>
              <w:jc w:val="both"/>
              <w:rPr>
                <w:rFonts w:ascii="Liberation Serif" w:hAnsi="Liberation Serif"/>
                <w:sz w:val="24"/>
                <w:szCs w:val="24"/>
              </w:rPr>
            </w:pPr>
            <w:r w:rsidRPr="002B0F70">
              <w:rPr>
                <w:rFonts w:ascii="Liberation Serif" w:hAnsi="Liberation Serif"/>
                <w:b/>
                <w:bCs/>
                <w:sz w:val="24"/>
                <w:szCs w:val="24"/>
              </w:rPr>
              <w:t xml:space="preserve">            Место нахождения: </w:t>
            </w:r>
            <w:r w:rsidRPr="002B0F70">
              <w:rPr>
                <w:rFonts w:ascii="Liberation Serif" w:hAnsi="Liberation Serif"/>
                <w:sz w:val="24"/>
                <w:szCs w:val="24"/>
              </w:rPr>
              <w:t>641920, Курганская область, Каргапольский муниципальный округ, р.п. Каргаполье, ул. Калинина, 35</w:t>
            </w:r>
          </w:p>
          <w:p w:rsidR="00170D80" w:rsidRPr="002B0F70" w:rsidRDefault="00170D80" w:rsidP="00DD2826">
            <w:pPr>
              <w:pStyle w:val="ae"/>
              <w:spacing w:after="0"/>
              <w:ind w:firstLine="709"/>
              <w:jc w:val="both"/>
              <w:rPr>
                <w:rFonts w:ascii="Liberation Serif" w:hAnsi="Liberation Serif"/>
                <w:b/>
                <w:bCs/>
              </w:rPr>
            </w:pPr>
            <w:r w:rsidRPr="002B0F70">
              <w:rPr>
                <w:rFonts w:ascii="Liberation Serif" w:hAnsi="Liberation Serif"/>
                <w:b/>
                <w:bCs/>
              </w:rPr>
              <w:t xml:space="preserve">Почтовый адрес: </w:t>
            </w:r>
            <w:r w:rsidRPr="002B0F70">
              <w:rPr>
                <w:rFonts w:ascii="Liberation Serif" w:hAnsi="Liberation Serif"/>
              </w:rPr>
              <w:t>641920, Курганская область, Каргапольский муниципальный округ, р.п. Каргаполье, ул. Калинина, 35</w:t>
            </w:r>
          </w:p>
          <w:p w:rsidR="00170D80" w:rsidRPr="002B0F70" w:rsidRDefault="00170D80" w:rsidP="00DD2826">
            <w:pPr>
              <w:pStyle w:val="ae"/>
              <w:spacing w:after="0"/>
              <w:ind w:firstLine="709"/>
              <w:jc w:val="both"/>
              <w:rPr>
                <w:rFonts w:ascii="Liberation Serif" w:hAnsi="Liberation Serif"/>
                <w:b/>
                <w:bCs/>
              </w:rPr>
            </w:pPr>
            <w:r w:rsidRPr="002B0F70">
              <w:rPr>
                <w:rFonts w:ascii="Liberation Serif" w:hAnsi="Liberation Serif"/>
                <w:b/>
                <w:bCs/>
              </w:rPr>
              <w:t xml:space="preserve">Адрес электронной почты: </w:t>
            </w:r>
            <w:hyperlink r:id="rId7" w:tgtFrame="_blank" w:history="1">
              <w:r w:rsidRPr="002B0F70">
                <w:rPr>
                  <w:rStyle w:val="a4"/>
                  <w:rFonts w:ascii="Liberation Serif" w:hAnsi="Liberation Serif" w:cs="Arial"/>
                  <w:shd w:val="clear" w:color="auto" w:fill="FFFFFF"/>
                </w:rPr>
                <w:t>kymi.kargapolie@mail.ru</w:t>
              </w:r>
            </w:hyperlink>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Телефон: 8(35256)2-12-98, 8(35256)2-14-83</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color w:val="000000"/>
                <w:shd w:val="clear" w:color="auto" w:fill="FFFFFF"/>
              </w:rPr>
              <w:t>Контактное лицо:</w:t>
            </w:r>
            <w:r w:rsidRPr="002B0F70">
              <w:rPr>
                <w:rFonts w:ascii="Liberation Serif" w:hAnsi="Liberation Serif"/>
                <w:shd w:val="clear" w:color="auto" w:fill="FFFFFF"/>
              </w:rPr>
              <w:t> </w:t>
            </w:r>
            <w:r w:rsidRPr="002B0F70">
              <w:rPr>
                <w:rFonts w:ascii="Liberation Serif" w:hAnsi="Liberation Serif"/>
                <w:color w:val="000000"/>
                <w:shd w:val="clear" w:color="auto" w:fill="FFFFFF"/>
              </w:rPr>
              <w:t>Тетюева Татьяна Геннадьевна, Воронина Елена Сергеевна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color w:val="000000"/>
                <w:shd w:val="clear" w:color="auto" w:fill="FFFFFF"/>
              </w:rPr>
              <w:t>1.2. Аукцион проводится в электронной форме на электронной торговой площадке Акционерного общества «Единая электронная торговая площадка» (</w:t>
            </w:r>
            <w:hyperlink r:id="rId8" w:history="1">
              <w:r w:rsidRPr="002B0F70">
                <w:rPr>
                  <w:rStyle w:val="a4"/>
                  <w:rFonts w:ascii="Liberation Serif" w:hAnsi="Liberation Serif"/>
                  <w:color w:val="000000"/>
                  <w:shd w:val="clear" w:color="auto" w:fill="FFFFFF"/>
                  <w:lang w:val="en-US"/>
                </w:rPr>
                <w:t>www</w:t>
              </w:r>
              <w:r w:rsidRPr="002B0F70">
                <w:rPr>
                  <w:rStyle w:val="a4"/>
                  <w:rFonts w:ascii="Liberation Serif" w:hAnsi="Liberation Serif"/>
                  <w:color w:val="000000"/>
                  <w:shd w:val="clear" w:color="auto" w:fill="FFFFFF"/>
                </w:rPr>
                <w:t>.</w:t>
              </w:r>
            </w:hyperlink>
            <w:hyperlink r:id="rId9" w:history="1">
              <w:r w:rsidRPr="002B0F70">
                <w:rPr>
                  <w:rStyle w:val="a4"/>
                  <w:rFonts w:ascii="Liberation Serif" w:hAnsi="Liberation Serif"/>
                  <w:color w:val="000000"/>
                  <w:shd w:val="clear" w:color="auto" w:fill="FFFFFF"/>
                  <w:lang w:val="en-US"/>
                </w:rPr>
                <w:t>roseltorg</w:t>
              </w:r>
              <w:r w:rsidRPr="002B0F70">
                <w:rPr>
                  <w:rStyle w:val="a4"/>
                  <w:rFonts w:ascii="Liberation Serif" w:hAnsi="Liberation Serif"/>
                  <w:color w:val="000000"/>
                  <w:shd w:val="clear" w:color="auto" w:fill="FFFFFF"/>
                </w:rPr>
                <w:t>.</w:t>
              </w:r>
              <w:r w:rsidRPr="002B0F70">
                <w:rPr>
                  <w:rStyle w:val="a4"/>
                  <w:rFonts w:ascii="Liberation Serif" w:hAnsi="Liberation Serif"/>
                  <w:color w:val="000000"/>
                  <w:shd w:val="clear" w:color="auto" w:fill="FFFFFF"/>
                  <w:lang w:val="en-US"/>
                </w:rPr>
                <w:t>ru</w:t>
              </w:r>
            </w:hyperlink>
            <w:r w:rsidRPr="002B0F70">
              <w:rPr>
                <w:rFonts w:ascii="Liberation Serif" w:hAnsi="Liberation Serif"/>
                <w:color w:val="000000"/>
                <w:shd w:val="clear" w:color="auto" w:fill="FFFFFF"/>
              </w:rPr>
              <w:t>) в сети Интернет (далее - Оператор).</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color w:val="000000"/>
                <w:shd w:val="clear" w:color="auto" w:fill="FFFFFF"/>
              </w:rPr>
              <w:t>Адрес: </w:t>
            </w:r>
            <w:r w:rsidRPr="002B0F70">
              <w:rPr>
                <w:rFonts w:ascii="Liberation Serif" w:hAnsi="Liberation Serif"/>
                <w:color w:val="000000"/>
                <w:shd w:val="clear" w:color="auto" w:fill="FFFFFF"/>
              </w:rPr>
              <w:t>115114, город Москва, улица Кожевническая, дом 14, строение 1</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color w:val="000000"/>
                <w:shd w:val="clear" w:color="auto" w:fill="FFFFFF"/>
              </w:rPr>
              <w:t>Сайт:</w:t>
            </w:r>
            <w:r w:rsidRPr="002B0F70">
              <w:rPr>
                <w:rFonts w:ascii="Liberation Serif" w:hAnsi="Liberation Serif"/>
                <w:color w:val="000000"/>
                <w:shd w:val="clear" w:color="auto" w:fill="FFFFFF"/>
              </w:rPr>
              <w:t> https://178fz.roseltorg.ru</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color w:val="000000"/>
              </w:rPr>
              <w:t>1.2. Аукцион проводится в соответствии с:</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color w:val="000000"/>
              </w:rPr>
              <w:t>- Гражданским Кодексом Российской Федерации;</w:t>
            </w:r>
          </w:p>
          <w:p w:rsidR="00170D80" w:rsidRPr="002B0F70" w:rsidRDefault="00170D80" w:rsidP="00DD2826">
            <w:pPr>
              <w:pStyle w:val="ae"/>
              <w:spacing w:after="0"/>
              <w:ind w:firstLine="709"/>
              <w:jc w:val="both"/>
              <w:rPr>
                <w:rFonts w:ascii="Liberation Serif" w:hAnsi="Liberation Serif"/>
                <w:color w:val="000000"/>
              </w:rPr>
            </w:pPr>
            <w:r w:rsidRPr="002B0F70">
              <w:rPr>
                <w:rFonts w:ascii="Liberation Serif" w:hAnsi="Liberation Serif"/>
                <w:color w:val="000000"/>
              </w:rPr>
              <w:t>- Федеральным законом от 26.07.2006г. №135-ФЗ «О защите конкуренции»;</w:t>
            </w:r>
          </w:p>
          <w:p w:rsidR="00A15F1E" w:rsidRPr="002B0F70" w:rsidRDefault="00A15F1E" w:rsidP="00A15F1E">
            <w:pPr>
              <w:pStyle w:val="ae"/>
              <w:spacing w:after="0"/>
              <w:ind w:firstLine="709"/>
              <w:jc w:val="both"/>
              <w:rPr>
                <w:rFonts w:ascii="Liberation Serif" w:hAnsi="Liberation Serif"/>
              </w:rPr>
            </w:pPr>
            <w:r w:rsidRPr="002B0F70">
              <w:rPr>
                <w:rFonts w:ascii="Liberation Serif" w:hAnsi="Liberation Serif"/>
                <w:color w:val="000000"/>
              </w:rPr>
              <w:t>- Федеральным законом от 24 июля 2007 года № 209-ФЗ «О развитии малого и среднего предпринимательства в Российской Федерации» (далее - Федеральный закон № 209-ФЗ);</w:t>
            </w:r>
          </w:p>
          <w:p w:rsidR="00170D80" w:rsidRPr="002B0F70" w:rsidRDefault="00170D80" w:rsidP="00A15F1E">
            <w:pPr>
              <w:pStyle w:val="ae"/>
              <w:spacing w:after="0"/>
              <w:ind w:firstLine="709"/>
              <w:jc w:val="both"/>
              <w:rPr>
                <w:rFonts w:ascii="Liberation Serif" w:hAnsi="Liberation Serif"/>
              </w:rPr>
            </w:pPr>
            <w:r w:rsidRPr="002B0F70">
              <w:rPr>
                <w:rFonts w:ascii="Liberation Serif" w:hAnsi="Liberation Serif"/>
              </w:rPr>
              <w:t xml:space="preserve">- приказом </w:t>
            </w:r>
            <w:r w:rsidRPr="002B0F70">
              <w:rPr>
                <w:rFonts w:ascii="Liberation Serif" w:hAnsi="Liberation Serif"/>
                <w:shd w:val="clear" w:color="auto" w:fill="FFFFFF"/>
              </w:rPr>
              <w:t>Федеральной антимонопольной службы России от 21.03.2023г.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B0F70">
              <w:rPr>
                <w:rFonts w:ascii="Liberation Serif" w:hAnsi="Liberation Serif"/>
              </w:rPr>
              <w:t xml:space="preserve">; </w:t>
            </w:r>
          </w:p>
          <w:p w:rsidR="00A15F1E" w:rsidRPr="002B0F70" w:rsidRDefault="00A15F1E" w:rsidP="00A15F1E">
            <w:pPr>
              <w:pStyle w:val="ae"/>
              <w:spacing w:after="0"/>
              <w:ind w:firstLine="709"/>
              <w:jc w:val="both"/>
              <w:rPr>
                <w:rFonts w:ascii="Liberation Serif" w:hAnsi="Liberation Serif"/>
              </w:rPr>
            </w:pPr>
            <w:r w:rsidRPr="002B0F70">
              <w:rPr>
                <w:rFonts w:ascii="Liberation Serif" w:hAnsi="Liberation Serif"/>
              </w:rPr>
              <w:t xml:space="preserve">- решением Думы Каргапольского муниципального округа от 13.10.2022г.                          № 181 «Об утверждении Положения о порядке формирования, ведения и опубликования перечня муниципального имущества Каргапольского муниципального округа,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являющимися индивидуальными предпринимателями и применяющим специальный налоговый режим «Налог на профессиональный доход»;                    </w:t>
            </w:r>
          </w:p>
          <w:p w:rsidR="00A15F1E" w:rsidRPr="002B0F70" w:rsidRDefault="00A15F1E" w:rsidP="00A15F1E">
            <w:pPr>
              <w:pStyle w:val="ae"/>
              <w:spacing w:after="0"/>
              <w:ind w:firstLine="709"/>
              <w:jc w:val="both"/>
              <w:rPr>
                <w:rFonts w:ascii="Liberation Serif" w:hAnsi="Liberation Serif"/>
              </w:rPr>
            </w:pPr>
            <w:r w:rsidRPr="002B0F70">
              <w:rPr>
                <w:rFonts w:ascii="Liberation Serif" w:hAnsi="Liberation Serif"/>
              </w:rPr>
              <w:t>- решением Думы Каргапольского муниципального округа от 13.10.2022г.                          № 182 «Об утверждении</w:t>
            </w:r>
            <w:r w:rsidRPr="002B0F70">
              <w:rPr>
                <w:rStyle w:val="af0"/>
                <w:rFonts w:ascii="Liberation Serif" w:hAnsi="Liberation Serif"/>
                <w:b w:val="0"/>
                <w:bCs/>
              </w:rPr>
              <w:t xml:space="preserve"> Порядка распоряжения имуществом, включенным в Перечень муниципального имущества Каргапольского муниципального округа Курганской области, </w:t>
            </w:r>
            <w:r w:rsidRPr="002B0F70">
              <w:rPr>
                <w:rStyle w:val="af0"/>
                <w:rFonts w:ascii="Liberation Serif" w:hAnsi="Liberation Serif"/>
                <w:b w:val="0"/>
                <w:bCs/>
              </w:rPr>
              <w:lastRenderedPageBreak/>
              <w:t xml:space="preserve">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2B0F70">
              <w:rPr>
                <w:rFonts w:ascii="Liberation Serif" w:hAnsi="Liberation Serif"/>
                <w:color w:val="000000"/>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2B0F70">
              <w:rPr>
                <w:rFonts w:ascii="Liberation Serif" w:hAnsi="Liberation Serif"/>
              </w:rPr>
              <w:t>;</w:t>
            </w:r>
          </w:p>
          <w:p w:rsidR="00A15F1E" w:rsidRPr="002B0F70" w:rsidRDefault="00A15F1E" w:rsidP="00A15F1E">
            <w:pPr>
              <w:pStyle w:val="ae"/>
              <w:spacing w:after="0"/>
              <w:ind w:firstLine="709"/>
              <w:jc w:val="both"/>
              <w:rPr>
                <w:rFonts w:ascii="Liberation Serif" w:hAnsi="Liberation Serif"/>
              </w:rPr>
            </w:pPr>
            <w:r w:rsidRPr="002B0F70">
              <w:rPr>
                <w:rFonts w:ascii="Liberation Serif" w:hAnsi="Liberation Serif"/>
              </w:rPr>
              <w:t xml:space="preserve"> - приказом Комитета по управлению муниципальным имуществом Администрации Каргапольского муниципального округа от 31.10.2022 года №12 «Об утверждении перечня имущества Каргапольского муниципального округа,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являющимися индивидуальными предпринимателями и применяющим специальный налоговый режим «Налог на профессиональный доход».</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color w:val="000000"/>
              </w:rPr>
              <w:t xml:space="preserve">1.3. Наименование государственного органа, принявшего решение о проведении аукциона, реквизиты указанного решения, Продавец (в части заключения договора аренды по результатам проведения аукциона): Комитет по управлению муниципальным имуществом Администрации Каргапольского муниципального округа. Постановление Администрации Каргапольского муниципального округа от </w:t>
            </w:r>
            <w:r w:rsidR="00B03C62">
              <w:rPr>
                <w:rFonts w:ascii="Liberation Serif" w:hAnsi="Liberation Serif"/>
                <w:color w:val="000000"/>
              </w:rPr>
              <w:t>01</w:t>
            </w:r>
            <w:r w:rsidRPr="002B0F70">
              <w:rPr>
                <w:rFonts w:ascii="Liberation Serif" w:hAnsi="Liberation Serif"/>
                <w:color w:val="000000"/>
              </w:rPr>
              <w:t>.</w:t>
            </w:r>
            <w:r w:rsidR="00B03C62">
              <w:rPr>
                <w:rFonts w:ascii="Liberation Serif" w:hAnsi="Liberation Serif"/>
                <w:color w:val="000000"/>
              </w:rPr>
              <w:t>12</w:t>
            </w:r>
            <w:r w:rsidRPr="002B0F70">
              <w:rPr>
                <w:rFonts w:ascii="Liberation Serif" w:hAnsi="Liberation Serif"/>
                <w:color w:val="000000"/>
              </w:rPr>
              <w:t xml:space="preserve">.2023г. № </w:t>
            </w:r>
            <w:r w:rsidR="00B03C62">
              <w:rPr>
                <w:rFonts w:ascii="Liberation Serif" w:hAnsi="Liberation Serif"/>
                <w:color w:val="000000"/>
              </w:rPr>
              <w:t>1</w:t>
            </w:r>
            <w:r w:rsidR="008A275A">
              <w:rPr>
                <w:rFonts w:ascii="Liberation Serif" w:hAnsi="Liberation Serif"/>
                <w:color w:val="000000"/>
              </w:rPr>
              <w:t>2</w:t>
            </w:r>
            <w:r w:rsidR="00B03C62">
              <w:rPr>
                <w:rFonts w:ascii="Liberation Serif" w:hAnsi="Liberation Serif"/>
                <w:color w:val="000000"/>
              </w:rPr>
              <w:t>78</w:t>
            </w:r>
            <w:r w:rsidRPr="002B0F70">
              <w:rPr>
                <w:rFonts w:ascii="Liberation Serif" w:hAnsi="Liberation Serif"/>
                <w:color w:val="000000"/>
              </w:rPr>
              <w:t xml:space="preserve"> «</w:t>
            </w:r>
            <w:r w:rsidRPr="002B0F70">
              <w:rPr>
                <w:rFonts w:ascii="Liberation Serif" w:hAnsi="Liberation Serif"/>
                <w:bCs/>
              </w:rPr>
              <w:t xml:space="preserve">О проведении аукциона на право заключения договора аренды муниципального имущества Каргапольского муниципального округа, </w:t>
            </w:r>
            <w:r w:rsidRPr="002B0F70">
              <w:rPr>
                <w:rFonts w:ascii="Liberation Serif" w:hAnsi="Liberation Serif"/>
                <w:bCs/>
                <w:color w:val="000000"/>
              </w:rPr>
              <w:t xml:space="preserve">включенного в Перечень </w:t>
            </w:r>
            <w:r w:rsidRPr="002B0F70">
              <w:rPr>
                <w:rFonts w:ascii="Liberation Serif" w:hAnsi="Liberation Serif"/>
              </w:rPr>
              <w:t>имущества Каргапольского муниципального округа,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w:t>
            </w:r>
            <w:r w:rsidR="006E5CD5" w:rsidRPr="002B0F70">
              <w:rPr>
                <w:rFonts w:ascii="Liberation Serif" w:hAnsi="Liberation Serif"/>
              </w:rPr>
              <w:t>и</w:t>
            </w:r>
            <w:r w:rsidRPr="002B0F70">
              <w:rPr>
                <w:rFonts w:ascii="Liberation Serif" w:hAnsi="Liberation Serif"/>
              </w:rPr>
              <w:t>мся индивидуальными предпринимателями и применяющим специальный налоговый режим «Налог на профессиональный</w:t>
            </w:r>
            <w:r w:rsidRPr="002B0F70">
              <w:rPr>
                <w:rFonts w:ascii="Liberation Serif" w:hAnsi="Liberation Serif"/>
                <w:b/>
              </w:rPr>
              <w:t xml:space="preserve"> </w:t>
            </w:r>
            <w:r w:rsidRPr="002B0F70">
              <w:rPr>
                <w:rFonts w:ascii="Liberation Serif" w:hAnsi="Liberation Serif"/>
              </w:rPr>
              <w:t>доход»</w:t>
            </w:r>
            <w:r w:rsidRPr="002B0F70">
              <w:rPr>
                <w:rFonts w:ascii="Liberation Serif" w:hAnsi="Liberation Serif"/>
                <w:bCs/>
                <w:color w:val="000000"/>
              </w:rPr>
              <w:t>,</w:t>
            </w:r>
            <w:r w:rsidRPr="002B0F70">
              <w:rPr>
                <w:rFonts w:ascii="Liberation Serif" w:hAnsi="Liberation Serif"/>
                <w:b/>
                <w:bCs/>
                <w:color w:val="000000"/>
              </w:rPr>
              <w:t xml:space="preserve"> </w:t>
            </w:r>
            <w:r w:rsidRPr="002B0F70">
              <w:rPr>
                <w:rFonts w:ascii="Liberation Serif" w:hAnsi="Liberation Serif"/>
                <w:bCs/>
                <w:color w:val="000000"/>
              </w:rPr>
              <w:t xml:space="preserve">на </w:t>
            </w:r>
            <w:r w:rsidRPr="002B0F70">
              <w:rPr>
                <w:rFonts w:ascii="Liberation Serif" w:hAnsi="Liberation Serif"/>
              </w:rPr>
              <w:t>нежилое помещение № 6, общей площадью 21,9 кв.м., расположенно</w:t>
            </w:r>
            <w:r w:rsidR="006E5CD5" w:rsidRPr="002B0F70">
              <w:rPr>
                <w:rFonts w:ascii="Liberation Serif" w:hAnsi="Liberation Serif"/>
              </w:rPr>
              <w:t>е</w:t>
            </w:r>
            <w:r w:rsidRPr="002B0F70">
              <w:rPr>
                <w:rFonts w:ascii="Liberation Serif" w:hAnsi="Liberation Serif"/>
              </w:rPr>
              <w:t xml:space="preserve"> в нежилом здании с кадастровым номером 45:06:041808:79,  по адресу: Российская Федерация, Курганская область, Каргапольский район, р.п. Красный Октябрь, ул. Гагарина, д. 1</w:t>
            </w:r>
            <w:r w:rsidRPr="002B0F70">
              <w:rPr>
                <w:rFonts w:ascii="Liberation Serif" w:hAnsi="Liberation Serif"/>
                <w:color w:val="000000"/>
              </w:rPr>
              <w:t xml:space="preserve">». Почтовый адрес: </w:t>
            </w:r>
            <w:r w:rsidRPr="002B0F70">
              <w:rPr>
                <w:rFonts w:ascii="Liberation Serif" w:hAnsi="Liberation Serif"/>
              </w:rPr>
              <w:t>Курганская область, Каргапольский муниципальный округ, р.п. Каргаполье, ул. Калинина, 35</w:t>
            </w:r>
            <w:r w:rsidRPr="002B0F70">
              <w:rPr>
                <w:rFonts w:ascii="Liberation Serif" w:hAnsi="Liberation Serif"/>
                <w:color w:val="000000"/>
              </w:rPr>
              <w:t xml:space="preserve">. Контактный телефон: 8 </w:t>
            </w:r>
            <w:r w:rsidRPr="002B0F70">
              <w:rPr>
                <w:rFonts w:ascii="Liberation Serif" w:hAnsi="Liberation Serif"/>
                <w:color w:val="000000"/>
                <w:shd w:val="clear" w:color="auto" w:fill="FFFFFF"/>
              </w:rPr>
              <w:t xml:space="preserve">(35256) 2-12-95. </w:t>
            </w:r>
            <w:r w:rsidRPr="002B0F70">
              <w:rPr>
                <w:rFonts w:ascii="Liberation Serif" w:hAnsi="Liberation Serif"/>
                <w:color w:val="000000"/>
              </w:rPr>
              <w:t xml:space="preserve">Адрес электронной почты: </w:t>
            </w:r>
            <w:hyperlink r:id="rId10" w:tgtFrame="_blank" w:history="1">
              <w:r w:rsidRPr="002B0F70">
                <w:rPr>
                  <w:rStyle w:val="a4"/>
                  <w:rFonts w:ascii="Liberation Serif" w:hAnsi="Liberation Serif" w:cs="Arial"/>
                  <w:shd w:val="clear" w:color="auto" w:fill="FFFFFF"/>
                </w:rPr>
                <w:t>https://kargapolskij-r45.gosweb.gosuslugi.ru</w:t>
              </w:r>
            </w:hyperlink>
            <w:hyperlink r:id="rId11" w:tgtFrame="_blank" w:history="1"/>
          </w:p>
          <w:p w:rsidR="00170D80" w:rsidRPr="00486CED" w:rsidRDefault="00170D80" w:rsidP="00B662AC">
            <w:pPr>
              <w:pStyle w:val="ae"/>
              <w:spacing w:after="0"/>
              <w:ind w:firstLine="709"/>
              <w:jc w:val="both"/>
              <w:rPr>
                <w:rFonts w:ascii="Liberation Serif" w:hAnsi="Liberation Serif"/>
              </w:rPr>
            </w:pPr>
            <w:r w:rsidRPr="002B0F70">
              <w:rPr>
                <w:rFonts w:ascii="Liberation Serif" w:hAnsi="Liberation Serif"/>
              </w:rPr>
              <w:t xml:space="preserve">1.4. Объект недвижимого имущества, </w:t>
            </w:r>
            <w:r w:rsidRPr="002B0F70">
              <w:rPr>
                <w:rFonts w:ascii="Liberation Serif" w:hAnsi="Liberation Serif"/>
                <w:color w:val="000000"/>
              </w:rPr>
              <w:t xml:space="preserve">находящийся в муниципальной собственности Каргапольского муниципального округа Курганской области, </w:t>
            </w:r>
            <w:r w:rsidRPr="002B0F70">
              <w:rPr>
                <w:rFonts w:ascii="Liberation Serif" w:hAnsi="Liberation Serif"/>
              </w:rPr>
              <w:t xml:space="preserve">выставляемый на аукцион на право заключения договора аренды - нежилое помещение № 6, общей площадью 21,9 кв.м., расположенного в нежилом здании с кадастровым номером 45:06:041808:79,  по адресу: Российская Федерация, Курганская область, Каргапольский район, р.п. Красный Октябрь, </w:t>
            </w:r>
            <w:r w:rsidR="00FF32A6" w:rsidRPr="002B0F70">
              <w:rPr>
                <w:rFonts w:ascii="Liberation Serif" w:hAnsi="Liberation Serif"/>
              </w:rPr>
              <w:t xml:space="preserve">       </w:t>
            </w:r>
            <w:r w:rsidRPr="002B0F70">
              <w:rPr>
                <w:rFonts w:ascii="Liberation Serif" w:hAnsi="Liberation Serif"/>
              </w:rPr>
              <w:t>ул. Гагарина, д. 1</w:t>
            </w:r>
            <w:r w:rsidRPr="002B0F70">
              <w:rPr>
                <w:rFonts w:ascii="Liberation Serif" w:hAnsi="Liberation Serif"/>
                <w:b/>
              </w:rPr>
              <w:t>.</w:t>
            </w:r>
            <w:r w:rsidR="00486CED">
              <w:rPr>
                <w:rFonts w:ascii="Liberation Serif" w:hAnsi="Liberation Serif"/>
              </w:rPr>
              <w:t xml:space="preserve">  </w:t>
            </w:r>
            <w:r w:rsidR="00B662AC">
              <w:rPr>
                <w:rFonts w:ascii="Liberation Serif" w:hAnsi="Liberation Serif"/>
              </w:rPr>
              <w:t xml:space="preserve">                                                                                                                                   </w:t>
            </w:r>
            <w:r w:rsidR="00FF32A6" w:rsidRPr="002B0F70">
              <w:rPr>
                <w:rFonts w:ascii="Liberation Serif" w:hAnsi="Liberation Serif"/>
                <w:color w:val="000000"/>
              </w:rPr>
              <w:t xml:space="preserve">Технические характеристики объекта: нежилые </w:t>
            </w:r>
            <w:r w:rsidR="00FF32A6" w:rsidRPr="002B0F70">
              <w:rPr>
                <w:rFonts w:ascii="Liberation Serif" w:hAnsi="Liberation Serif"/>
                <w:color w:val="000000"/>
                <w:shd w:val="clear" w:color="auto" w:fill="FFFFFF"/>
              </w:rPr>
              <w:t>помещения в здании,</w:t>
            </w:r>
            <w:r w:rsidR="00FF32A6" w:rsidRPr="002B0F70">
              <w:rPr>
                <w:rFonts w:ascii="Liberation Serif" w:hAnsi="Liberation Serif"/>
                <w:color w:val="000000"/>
              </w:rPr>
              <w:t xml:space="preserve"> назначение: нежилое, этажность: 2. Фундамент – бетонные ленточные плиты. Визуальный осмотр невозможен, однако в соответствии с техническим паспортом установлено, что присутствуют трещины, можно сделать вывод об удовдлетворительном состоянии фундамента. Стены – кирпичные. При визуальном осмотре обнаружено выветривоние швов на глубину до 4 см на площади до 50%; выкрошивание и выпадение отдельных кирпичей на плоскости стен, в карнизе и перемычках, также присутствует сквозное отверстие от вытяжки у карниза здания. Учитывая общее состояние можно сделать вывод об удовлетворительном состоянии стен</w:t>
            </w:r>
            <w:r w:rsidR="00FF32A6" w:rsidRPr="00486CED">
              <w:rPr>
                <w:rFonts w:ascii="Liberation Serif" w:hAnsi="Liberation Serif"/>
                <w:color w:val="000000"/>
              </w:rPr>
              <w:t>. Кровля</w:t>
            </w:r>
            <w:r w:rsidR="00FF32A6" w:rsidRPr="002B0F70">
              <w:rPr>
                <w:rFonts w:ascii="Liberation Serif" w:hAnsi="Liberation Serif"/>
                <w:color w:val="000000"/>
              </w:rPr>
              <w:t xml:space="preserve"> – шиферная по деревянным стропилам, визуальный осмотр невозможен, однако при осмотре помещений местами обнаружены протечки, что свидетельствует о повреждении кровли и задувании снега и дождя, состояние удовлетворительное. Перекрытие межуэтажное – железобетонные плиты, состояние удовлетворительное. Перекрытие чердачное – деревянное утепленное, состояние удовлетворительное. Стены помещения оштукатурены и побелены, при этом обнаружено, что присутствуют трещины штукатурного слоя местами, окрасочный слой водоэмульсионного раствора имеет местные повреждения в виде волосяных трещин и загрязнений. Потолок в помещении №6 оштукатурен и окрашен водоэмульсионной краской, присутствуют местные единичные повреждения окрасочного слоя, волосные трещины. Пол в </w:t>
            </w:r>
            <w:r w:rsidR="00FF32A6" w:rsidRPr="002B0F70">
              <w:rPr>
                <w:rFonts w:ascii="Liberation Serif" w:hAnsi="Liberation Serif"/>
                <w:color w:val="000000"/>
              </w:rPr>
              <w:lastRenderedPageBreak/>
              <w:t>помещении №6 деревянный, сверху на полу присутствует линолеум, при этом нарушения, порывы не обнаружены. Оконные проемы в помещении отсутствуют. Дверь входная – 1-я металлическая, 2-я пластиковая с остеклением, при осмотре повреждения не обнаружены, двери имеют плотный притвор. Водоснабжение и водоотведение отсутствуют. Отопление центральное. По результатам натурного визуального обследования физического состояния оцениваемого помещения сделан вывод: общее состояние отделки в удовлетворительном состоянии, однако необходим косметический ремонт, что соответствует 40%, оконные проемы в хорошем состоянии, износ на уровне 20%, износ электросетей и отопления в помещениях на уровне износа около 30%. Общее состояние нежилого помещения №6 расценивается как удовлетворительное, внутренняя отделка соответствует эконом классу. Общий износ внутренней отделки составит 40%.</w:t>
            </w:r>
            <w:r w:rsidRPr="002B0F70">
              <w:rPr>
                <w:rFonts w:ascii="Liberation Serif" w:hAnsi="Liberation Serif"/>
                <w:color w:val="000000"/>
              </w:rPr>
              <w:t xml:space="preserve">                                                                                                   </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color w:val="000000"/>
                <w:shd w:val="clear" w:color="auto" w:fill="FFFFFF"/>
              </w:rPr>
              <w:t xml:space="preserve">Целевое назначение: </w:t>
            </w:r>
            <w:r w:rsidR="00FF32A6" w:rsidRPr="002B0F70">
              <w:rPr>
                <w:rFonts w:ascii="Liberation Serif" w:hAnsi="Liberation Serif"/>
                <w:color w:val="000000"/>
                <w:shd w:val="clear" w:color="auto" w:fill="FFFFFF"/>
              </w:rPr>
              <w:t>торгово-</w:t>
            </w:r>
            <w:r w:rsidRPr="002B0F70">
              <w:rPr>
                <w:rFonts w:ascii="Liberation Serif" w:hAnsi="Liberation Serif"/>
                <w:color w:val="000000"/>
                <w:shd w:val="clear" w:color="auto" w:fill="FFFFFF"/>
              </w:rPr>
              <w:t>офисное</w:t>
            </w:r>
            <w:r w:rsidR="00FF32A6" w:rsidRPr="002B0F70">
              <w:rPr>
                <w:rFonts w:ascii="Liberation Serif" w:hAnsi="Liberation Serif"/>
                <w:color w:val="000000"/>
                <w:shd w:val="clear" w:color="auto" w:fill="FFFFFF"/>
              </w:rPr>
              <w:t xml:space="preserve"> помещение</w:t>
            </w:r>
            <w:r w:rsidRPr="002B0F70">
              <w:rPr>
                <w:rFonts w:ascii="Liberation Serif" w:hAnsi="Liberation Serif"/>
                <w:color w:val="000000"/>
                <w:shd w:val="clear" w:color="auto" w:fill="FFFFFF"/>
              </w:rPr>
              <w:t>/помещение свободного назначения.</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1.5. Предмет: право заключения договора аренды на объект недвижимого имущества.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1.6 Критерий определения победителя: наибольший предложенный размер арендной платы в месяц.</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color w:val="000000"/>
              </w:rPr>
              <w:t>1.7 Срок действия договора аренды: 5 (пять) лет.</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1.8.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техническое состояние имущества, права на которое передается по договору аренды, на момент окончания срока договора должно быть не хуже технического состояния на момент заключения договора аренды.</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color w:val="000000"/>
                <w:shd w:val="clear" w:color="auto" w:fill="FFFFFF"/>
              </w:rPr>
              <w:t>Стоимость неотделимых улучшений имущества не возмещается по окончании срока действия договора.</w:t>
            </w:r>
          </w:p>
          <w:p w:rsidR="00170D80" w:rsidRDefault="00170D80" w:rsidP="00DD2826">
            <w:pPr>
              <w:pStyle w:val="ae"/>
              <w:spacing w:after="0"/>
              <w:ind w:firstLine="709"/>
              <w:jc w:val="both"/>
              <w:rPr>
                <w:rFonts w:ascii="Liberation Serif" w:hAnsi="Liberation Serif"/>
                <w:shd w:val="clear" w:color="auto" w:fill="FFFFFF"/>
              </w:rPr>
            </w:pPr>
            <w:r w:rsidRPr="002B0F70">
              <w:rPr>
                <w:rFonts w:ascii="Liberation Serif" w:hAnsi="Liberation Serif"/>
                <w:shd w:val="clear" w:color="auto" w:fill="FFFFFF"/>
              </w:rPr>
              <w:t xml:space="preserve">1.9. Начальный (минимальный) размер арендной платы в месяц за объект аренды недвижимого имущества составляет </w:t>
            </w:r>
            <w:r w:rsidR="00291647" w:rsidRPr="002B0F70">
              <w:rPr>
                <w:rFonts w:ascii="Liberation Serif" w:hAnsi="Liberation Serif"/>
                <w:shd w:val="clear" w:color="auto" w:fill="FFFFFF"/>
              </w:rPr>
              <w:t>4450</w:t>
            </w:r>
            <w:r w:rsidRPr="002B0F70">
              <w:rPr>
                <w:rFonts w:ascii="Liberation Serif" w:hAnsi="Liberation Serif"/>
                <w:shd w:val="clear" w:color="auto" w:fill="FFFFFF"/>
              </w:rPr>
              <w:t xml:space="preserve"> руб. 00 коп. (без НДС).</w:t>
            </w:r>
          </w:p>
          <w:p w:rsidR="00486CED" w:rsidRPr="00486CED" w:rsidRDefault="00486CED" w:rsidP="00DD2826">
            <w:pPr>
              <w:pStyle w:val="ae"/>
              <w:spacing w:after="0"/>
              <w:ind w:firstLine="709"/>
              <w:jc w:val="both"/>
              <w:rPr>
                <w:rFonts w:ascii="Liberation Serif" w:hAnsi="Liberation Serif"/>
                <w:shd w:val="clear" w:color="auto" w:fill="FFFFFF"/>
              </w:rPr>
            </w:pPr>
            <w:r w:rsidRPr="007D2AB9">
              <w:rPr>
                <w:rFonts w:ascii="Liberation Serif" w:hAnsi="Liberation Serif"/>
                <w:b/>
                <w:shd w:val="clear" w:color="auto" w:fill="FFFFFF"/>
              </w:rPr>
              <w:t>Размер задатка:</w:t>
            </w:r>
            <w:r>
              <w:rPr>
                <w:rFonts w:ascii="Liberation Serif" w:hAnsi="Liberation Serif"/>
                <w:b/>
                <w:shd w:val="clear" w:color="auto" w:fill="FFFFFF"/>
              </w:rPr>
              <w:t xml:space="preserve"> </w:t>
            </w:r>
            <w:r w:rsidRPr="00486CED">
              <w:rPr>
                <w:rFonts w:ascii="Liberation Serif" w:hAnsi="Liberation Serif"/>
                <w:shd w:val="clear" w:color="auto" w:fill="FFFFFF"/>
              </w:rPr>
              <w:t>4</w:t>
            </w:r>
            <w:r>
              <w:rPr>
                <w:rFonts w:ascii="Liberation Serif" w:hAnsi="Liberation Serif"/>
                <w:shd w:val="clear" w:color="auto" w:fill="FFFFFF"/>
              </w:rPr>
              <w:t>4</w:t>
            </w:r>
            <w:r w:rsidRPr="00486CED">
              <w:rPr>
                <w:rFonts w:ascii="Liberation Serif" w:hAnsi="Liberation Serif"/>
                <w:shd w:val="clear" w:color="auto" w:fill="FFFFFF"/>
              </w:rPr>
              <w:t>5 руб. 00 коп.</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shd w:val="clear" w:color="auto" w:fill="FFFFFF"/>
              </w:rPr>
              <w:t>Арендная плата установлена без учета коммунальных, эксплуатационных, административно-хозяйственных и других затрат, связанных с содержанием имущества.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shd w:val="clear" w:color="auto" w:fill="FFFFFF"/>
              </w:rPr>
              <w:t xml:space="preserve">1.10. Оплата по договору производится один раз в месяц до 10 числа следующего за отчетным путем перечисления денежных средств (без НДС) на расчетный счет арендодателя. Расчеты по НДС производятся арендатором самостоятельно. </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1.11. Ц</w:t>
            </w:r>
            <w:r w:rsidRPr="002B0F70">
              <w:rPr>
                <w:rFonts w:ascii="Liberation Serif" w:hAnsi="Liberation Serif"/>
                <w:shd w:val="clear" w:color="auto" w:fill="FFFFFF"/>
              </w:rPr>
              <w:t>ена заключенного договора (арендная плата) пересматривается не чаще одного раза в год при этом используется информация об изменении индекса потребительских цен (коэффициента инфляции) в Курганской области и не может быть пересмотрена сторонами в сторону уменьшения.</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shd w:val="clear" w:color="auto" w:fill="FFFFFF"/>
              </w:rPr>
              <w:t xml:space="preserve">1.12. Величина повышения начального (минимального) размера арендной платы в месяц («шаг аукциона») (5%): </w:t>
            </w:r>
            <w:r w:rsidR="00291647" w:rsidRPr="002B0F70">
              <w:rPr>
                <w:rFonts w:ascii="Liberation Serif" w:hAnsi="Liberation Serif"/>
                <w:shd w:val="clear" w:color="auto" w:fill="FFFFFF"/>
              </w:rPr>
              <w:t>222</w:t>
            </w:r>
            <w:r w:rsidRPr="002B0F70">
              <w:rPr>
                <w:rFonts w:ascii="Liberation Serif" w:hAnsi="Liberation Serif"/>
                <w:shd w:val="clear" w:color="auto" w:fill="FFFFFF"/>
              </w:rPr>
              <w:t xml:space="preserve"> руб. </w:t>
            </w:r>
            <w:r w:rsidR="00291647" w:rsidRPr="002B0F70">
              <w:rPr>
                <w:rFonts w:ascii="Liberation Serif" w:hAnsi="Liberation Serif"/>
                <w:shd w:val="clear" w:color="auto" w:fill="FFFFFF"/>
              </w:rPr>
              <w:t>5</w:t>
            </w:r>
            <w:r w:rsidRPr="002B0F70">
              <w:rPr>
                <w:rFonts w:ascii="Liberation Serif" w:hAnsi="Liberation Serif"/>
                <w:shd w:val="clear" w:color="auto" w:fill="FFFFFF"/>
              </w:rPr>
              <w:t>0 коп.</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shd w:val="clear" w:color="auto" w:fill="FFFFFF"/>
              </w:rPr>
              <w:t xml:space="preserve">1.13. Порядок, срок и место предоставления документации об аукционе: при проведении аукциона, Продавец обеспечивает размещение документации об аукционе на официальном сайте Российской Федерации в сети Интернет - </w:t>
            </w:r>
            <w:hyperlink r:id="rId12" w:history="1">
              <w:r w:rsidRPr="002B0F70">
                <w:rPr>
                  <w:rStyle w:val="a4"/>
                  <w:rFonts w:ascii="Liberation Serif" w:hAnsi="Liberation Serif"/>
                  <w:shd w:val="clear" w:color="auto" w:fill="FFFFFF"/>
                </w:rPr>
                <w:t>www.torgi.gov.ru</w:t>
              </w:r>
            </w:hyperlink>
            <w:r w:rsidRPr="002B0F70">
              <w:rPr>
                <w:rFonts w:ascii="Liberation Serif" w:hAnsi="Liberation Serif"/>
                <w:shd w:val="clear" w:color="auto" w:fill="FFFFFF"/>
              </w:rPr>
              <w:t>, (далее — официальный сайт торгов), о</w:t>
            </w:r>
            <w:r w:rsidRPr="002B0F70">
              <w:rPr>
                <w:rFonts w:ascii="Liberation Serif" w:hAnsi="Liberation Serif"/>
              </w:rPr>
              <w:t xml:space="preserve">дновременно с размещением извещения о проведении аукциона. Документация об аукционе доступна для ознакомления на официальном сайте без взимания платы. </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lastRenderedPageBreak/>
              <w:t>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также по месту расположения Продавца.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В заявлении о предоставлении документации об аукционе должен быть указан способ предоставления документации об аукционе и адрес, по которому должна быть направлена документация об аукционе.</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xml:space="preserve">1.14. Отказ от проведения аукциона: Продавец вправе отказаться от проведения аукциона не позднее чем за 5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Продавец направляет соответствующие уведомления всем Заявителям. </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xml:space="preserve">1.15. Продавец вправе принять решение о внесении изменений в извещение о проведение аукциона, </w:t>
            </w:r>
            <w:r w:rsidRPr="002B0F70">
              <w:rPr>
                <w:rFonts w:ascii="Liberation Serif" w:hAnsi="Liberation Serif"/>
                <w:shd w:val="clear" w:color="auto" w:fill="FFFFFF"/>
              </w:rPr>
              <w:t>документацию об аукционе</w:t>
            </w:r>
            <w:r w:rsidRPr="002B0F70">
              <w:rPr>
                <w:rFonts w:ascii="Liberation Serif" w:hAnsi="Liberation Serif"/>
              </w:rPr>
              <w:t xml:space="preserve"> не позднее, чем за 5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w:t>
            </w:r>
            <w:r w:rsidRPr="002B0F70">
              <w:rPr>
                <w:rFonts w:ascii="Liberation Serif" w:hAnsi="Liberation Serif"/>
                <w:shd w:val="clear" w:color="auto" w:fill="FFFFFF"/>
              </w:rPr>
              <w:t>15 (пятнадцати) дней</w:t>
            </w:r>
            <w:r w:rsidRPr="002B0F70">
              <w:rPr>
                <w:rFonts w:ascii="Liberation Serif" w:hAnsi="Liberation Serif"/>
              </w:rPr>
              <w:t>.</w:t>
            </w:r>
          </w:p>
          <w:p w:rsidR="00A15F1E" w:rsidRPr="002B0F70" w:rsidRDefault="00A15F1E" w:rsidP="00A15F1E">
            <w:pPr>
              <w:pStyle w:val="ae"/>
              <w:spacing w:after="0"/>
              <w:ind w:firstLine="709"/>
              <w:jc w:val="both"/>
              <w:rPr>
                <w:rFonts w:ascii="Liberation Serif" w:hAnsi="Liberation Serif"/>
              </w:rPr>
            </w:pPr>
            <w:r w:rsidRPr="002B0F70">
              <w:rPr>
                <w:rFonts w:ascii="Liberation Serif" w:hAnsi="Liberation Serif"/>
              </w:rPr>
              <w:t>1.16. Участником аукциона в электронной форме может быть только:</w:t>
            </w:r>
          </w:p>
          <w:p w:rsidR="00A15F1E" w:rsidRPr="002B0F70" w:rsidRDefault="00A15F1E" w:rsidP="00A15F1E">
            <w:pPr>
              <w:pStyle w:val="ae"/>
              <w:spacing w:after="0"/>
              <w:ind w:firstLine="709"/>
              <w:jc w:val="both"/>
              <w:rPr>
                <w:rFonts w:ascii="Liberation Serif" w:hAnsi="Liberation Serif"/>
              </w:rPr>
            </w:pPr>
            <w:r w:rsidRPr="002B0F70">
              <w:rPr>
                <w:rFonts w:ascii="Liberation Serif" w:hAnsi="Liberation Serif"/>
              </w:rPr>
              <w:t>- лицо, отнесенное в соответствии со статьями 4 и 15 Федерального закона № 209-ФЗ,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сведения о которых содержатся в едином реестре субъектов малого и среднего предпринимательства либо в едином реестре организаций, образующих инфраструктуру поддержки субъектов малого и среднего предпринимательства, размещенном на официальном сайте Федеральной налоговой службы и акционерного общества «Федеральная корпорация по развитию малого и среднего предпринимательства» соответственно, за исключением субъектов малого и среднего предпринимательства, указанных в частях 3 и 5 статьи 14 Федерального закона № 209-ФЗ, претендующее на заключение договора аренды и подавшее заявку на участие в аукционе в электронной форме;</w:t>
            </w:r>
          </w:p>
          <w:p w:rsidR="00A15F1E" w:rsidRPr="002B0F70" w:rsidRDefault="00A15F1E" w:rsidP="00A15F1E">
            <w:pPr>
              <w:pStyle w:val="ae"/>
              <w:spacing w:after="0"/>
              <w:ind w:firstLine="709"/>
              <w:jc w:val="both"/>
              <w:rPr>
                <w:rFonts w:ascii="Liberation Serif" w:hAnsi="Liberation Serif"/>
              </w:rPr>
            </w:pPr>
            <w:r w:rsidRPr="002B0F70">
              <w:rPr>
                <w:rFonts w:ascii="Liberation Serif" w:hAnsi="Liberation Serif"/>
              </w:rPr>
              <w:t>- физическое лицо, не являющееся индивидуальным предпринимателем и применяющее специальный налоговый режим «Налог на профессиональный доход», имеющее право на поддержку в соответствии со статьёй 14, 14.1 Федерального закона                № 209-ФЗ.</w:t>
            </w:r>
          </w:p>
          <w:p w:rsidR="00170D80" w:rsidRPr="002B0F70" w:rsidRDefault="00170D80" w:rsidP="00A15F1E">
            <w:pPr>
              <w:pStyle w:val="ae"/>
              <w:spacing w:after="0"/>
              <w:ind w:firstLine="709"/>
              <w:jc w:val="both"/>
              <w:rPr>
                <w:rFonts w:ascii="Liberation Serif" w:hAnsi="Liberation Serif"/>
                <w:b/>
                <w:bCs/>
              </w:rPr>
            </w:pPr>
            <w:r w:rsidRPr="002B0F70">
              <w:rPr>
                <w:rFonts w:ascii="Liberation Serif" w:hAnsi="Liberation Serif"/>
              </w:rPr>
              <w:t>1.1</w:t>
            </w:r>
            <w:r w:rsidR="00A15F1E" w:rsidRPr="002B0F70">
              <w:rPr>
                <w:rFonts w:ascii="Liberation Serif" w:hAnsi="Liberation Serif"/>
              </w:rPr>
              <w:t>7</w:t>
            </w:r>
            <w:r w:rsidRPr="002B0F70">
              <w:rPr>
                <w:rFonts w:ascii="Liberation Serif" w:hAnsi="Liberation Serif"/>
              </w:rPr>
              <w:t xml:space="preserve">. </w:t>
            </w:r>
            <w:r w:rsidRPr="002B0F70">
              <w:rPr>
                <w:rFonts w:ascii="Liberation Serif" w:hAnsi="Liberation Serif"/>
                <w:shd w:val="clear" w:color="auto" w:fill="FFFFFF"/>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оферты в соответствии со статьей 438 Гражданского кодекса Российской Федерации.</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ind w:left="720"/>
              <w:jc w:val="center"/>
              <w:rPr>
                <w:rFonts w:ascii="Liberation Serif" w:hAnsi="Liberation Serif"/>
              </w:rPr>
            </w:pPr>
            <w:r w:rsidRPr="002B0F70">
              <w:rPr>
                <w:rFonts w:ascii="Liberation Serif" w:hAnsi="Liberation Serif"/>
                <w:b/>
                <w:bCs/>
              </w:rPr>
              <w:lastRenderedPageBreak/>
              <w:t>2. Основные термины и определения</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xml:space="preserve">Для целей настоящего аукциона применяются следующие основные термины и </w:t>
            </w:r>
            <w:r w:rsidRPr="002B0F70">
              <w:rPr>
                <w:rFonts w:ascii="Liberation Serif" w:hAnsi="Liberation Serif"/>
              </w:rPr>
              <w:lastRenderedPageBreak/>
              <w:t>определения:</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 xml:space="preserve">Арендодатель – </w:t>
            </w:r>
            <w:r w:rsidRPr="002B0F70">
              <w:rPr>
                <w:rFonts w:ascii="Liberation Serif" w:hAnsi="Liberation Serif"/>
              </w:rPr>
              <w:t>Комитет по управлению муниципальным имуществом Администрации Каргапольского муниципального округа.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Аукцион</w:t>
            </w:r>
            <w:r w:rsidRPr="002B0F70">
              <w:rPr>
                <w:rFonts w:ascii="Liberation Serif" w:hAnsi="Liberation Serif"/>
              </w:rPr>
              <w:t xml:space="preserve"> - открытый аукцион в электронной форме на право заключения договора аренды </w:t>
            </w:r>
            <w:r w:rsidRPr="002B0F70">
              <w:rPr>
                <w:rFonts w:ascii="Liberation Serif" w:hAnsi="Liberation Serif"/>
                <w:color w:val="000000"/>
              </w:rPr>
              <w:t xml:space="preserve">на объект недвижимого имущества, находящегося в муниципальной собственности Каргапольского муниципального округа, </w:t>
            </w:r>
            <w:r w:rsidRPr="002B0F70">
              <w:rPr>
                <w:rFonts w:ascii="Liberation Serif" w:hAnsi="Liberation Serif"/>
              </w:rPr>
              <w:t>проведение которого обеспечивается Оператором электронной площадки на сайте информационно-телекоммуникационной сети «Интернет».</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shd w:val="clear" w:color="auto" w:fill="FFFFFF"/>
              </w:rPr>
              <w:t xml:space="preserve">Аукционная комиссия по проведению аукциона (аукционная комиссия) — </w:t>
            </w:r>
            <w:r w:rsidRPr="002B0F70">
              <w:rPr>
                <w:rFonts w:ascii="Liberation Serif" w:hAnsi="Liberation Serif"/>
                <w:shd w:val="clear" w:color="auto" w:fill="FFFFFF"/>
              </w:rPr>
              <w:t>единая к</w:t>
            </w:r>
            <w:r w:rsidRPr="002B0F70">
              <w:rPr>
                <w:rFonts w:ascii="Liberation Serif" w:hAnsi="Liberation Serif"/>
                <w:color w:val="000000"/>
              </w:rPr>
              <w:t>омиссия по проведению конкурсов или аукционов на право заключения договоров аренды муниципального имущества Каргапольского муниципального округа, включенного в Перечень муниципального имущества Каргапольского муниципального округа,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B0F70">
              <w:rPr>
                <w:rFonts w:ascii="Liberation Serif" w:hAnsi="Liberation Serif"/>
                <w:shd w:val="clear" w:color="auto" w:fill="FFFFFF"/>
              </w:rPr>
              <w:t>,</w:t>
            </w:r>
            <w:r w:rsidRPr="002B0F70">
              <w:rPr>
                <w:rFonts w:ascii="Liberation Serif" w:hAnsi="Liberation Serif"/>
              </w:rPr>
              <w:t xml:space="preserve"> не являющимся индивидуальными предпринимателями и применяющим специальный налоговый режим «Налог на профессиональный доход»</w:t>
            </w:r>
            <w:r w:rsidRPr="002B0F70">
              <w:rPr>
                <w:rFonts w:ascii="Liberation Serif" w:hAnsi="Liberation Serif"/>
                <w:shd w:val="clear" w:color="auto" w:fill="FFFFFF"/>
              </w:rPr>
              <w:t xml:space="preserve"> создаваемая Продавцом.</w:t>
            </w:r>
          </w:p>
          <w:p w:rsidR="00170D80" w:rsidRPr="002B0F70" w:rsidRDefault="00170D80" w:rsidP="00DD2826">
            <w:pPr>
              <w:pStyle w:val="ae"/>
              <w:shd w:val="clear" w:color="auto" w:fill="FFFFFF"/>
              <w:spacing w:after="0"/>
              <w:ind w:firstLine="709"/>
              <w:jc w:val="both"/>
              <w:rPr>
                <w:rFonts w:ascii="Liberation Serif" w:hAnsi="Liberation Serif"/>
              </w:rPr>
            </w:pPr>
            <w:r w:rsidRPr="002B0F70">
              <w:rPr>
                <w:rFonts w:ascii="Liberation Serif" w:hAnsi="Liberation Serif"/>
                <w:b/>
                <w:bCs/>
                <w:shd w:val="clear" w:color="auto" w:fill="FFFFFF"/>
              </w:rPr>
              <w:t>Аккредитация</w:t>
            </w:r>
            <w:r w:rsidRPr="002B0F70">
              <w:rPr>
                <w:rFonts w:ascii="Liberation Serif" w:hAnsi="Liberation Serif"/>
                <w:shd w:val="clear" w:color="auto" w:fill="FFFFFF"/>
              </w:rPr>
              <w:t xml:space="preserve"> – предоставление Оператором Продавцу/Заявителю права участия в процессе размещения процедур и работы в закрытой части АС Оператора в соответствии с положениями Оператора.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shd w:val="clear" w:color="auto" w:fill="FFFFFF"/>
              </w:rPr>
              <w:t>Автоматизированная система</w:t>
            </w:r>
            <w:r w:rsidRPr="002B0F70">
              <w:rPr>
                <w:rFonts w:ascii="Liberation Serif" w:hAnsi="Liberation Serif"/>
                <w:shd w:val="clear" w:color="auto" w:fill="FFFFFF"/>
              </w:rPr>
              <w:t xml:space="preserve"> (АС Оператора) – аппаратно-программный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Документация об аукционе</w:t>
            </w:r>
            <w:r w:rsidRPr="002B0F70">
              <w:rPr>
                <w:rFonts w:ascii="Liberation Serif" w:hAnsi="Liberation Serif"/>
              </w:rPr>
              <w:t xml:space="preserve"> - комплект документов, утвержденный Продавцом,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Единственный участник</w:t>
            </w:r>
            <w:r w:rsidRPr="002B0F70">
              <w:rPr>
                <w:rFonts w:ascii="Liberation Serif" w:hAnsi="Liberation Serif"/>
              </w:rPr>
              <w:t xml:space="preserve"> </w:t>
            </w:r>
            <w:r w:rsidRPr="002B0F70">
              <w:rPr>
                <w:rFonts w:ascii="Liberation Serif" w:hAnsi="Liberation Serif"/>
                <w:b/>
                <w:bCs/>
              </w:rPr>
              <w:t>аукциона</w:t>
            </w:r>
            <w:r w:rsidRPr="002B0F70">
              <w:rPr>
                <w:rFonts w:ascii="Liberation Serif" w:hAnsi="Liberation Serif"/>
              </w:rP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в электронной форме.</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Закрытая часть АС Оператора</w:t>
            </w:r>
            <w:r w:rsidRPr="002B0F70">
              <w:rPr>
                <w:rFonts w:ascii="Liberation Serif" w:hAnsi="Liberation Serif"/>
              </w:rPr>
              <w:t xml:space="preserve"> – часть электронной площадки, доступная только зарегистрированным (аккредитованным) пользователям, содержащая личные кабинеты аккредитованных </w:t>
            </w:r>
            <w:r w:rsidRPr="002B0F70">
              <w:rPr>
                <w:rFonts w:ascii="Liberation Serif" w:hAnsi="Liberation Serif"/>
                <w:shd w:val="clear" w:color="auto" w:fill="FFFFFF"/>
              </w:rPr>
              <w:t>Продавцов/Заявителей,</w:t>
            </w:r>
            <w:r w:rsidRPr="002B0F70">
              <w:rPr>
                <w:rFonts w:ascii="Liberation Serif" w:hAnsi="Liberation Serif"/>
              </w:rPr>
              <w:t xml:space="preserve"> размещенная в сети Интернет по адресу </w:t>
            </w:r>
            <w:r w:rsidRPr="002B0F70">
              <w:rPr>
                <w:rFonts w:ascii="Liberation Serif" w:hAnsi="Liberation Serif"/>
                <w:color w:val="000000"/>
                <w:shd w:val="clear" w:color="auto" w:fill="FFFFFF"/>
              </w:rPr>
              <w:t>https://178fz.roseltorg.ru.</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 xml:space="preserve">Заявка на участие в аукционе </w:t>
            </w:r>
            <w:r w:rsidRPr="002B0F70">
              <w:rPr>
                <w:rFonts w:ascii="Liberation Serif" w:hAnsi="Liberation Serif"/>
              </w:rPr>
              <w:t>(заявка)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 в электронной форме.</w:t>
            </w:r>
          </w:p>
          <w:p w:rsidR="00A15F1E" w:rsidRPr="002B0F70" w:rsidRDefault="00A15F1E" w:rsidP="00A15F1E">
            <w:pPr>
              <w:pStyle w:val="ae"/>
              <w:spacing w:after="0"/>
              <w:ind w:firstLine="709"/>
              <w:jc w:val="both"/>
              <w:rPr>
                <w:rFonts w:ascii="Liberation Serif" w:hAnsi="Liberation Serif"/>
              </w:rPr>
            </w:pPr>
            <w:r w:rsidRPr="002B0F70">
              <w:rPr>
                <w:rFonts w:ascii="Liberation Serif" w:hAnsi="Liberation Serif"/>
                <w:b/>
                <w:bCs/>
                <w:shd w:val="clear" w:color="auto" w:fill="FFFFFF"/>
              </w:rPr>
              <w:t xml:space="preserve">Заявитель </w:t>
            </w:r>
            <w:r w:rsidRPr="002B0F70">
              <w:rPr>
                <w:rFonts w:ascii="Liberation Serif" w:hAnsi="Liberation Serif"/>
                <w:shd w:val="clear" w:color="auto" w:fill="FFFFFF"/>
              </w:rPr>
              <w:t xml:space="preserve">– лицо, отнесенное в соответствии со статьями 4 и 15 Федерального закона № 209-ФЗ,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w:t>
            </w:r>
            <w:r w:rsidRPr="002B0F70">
              <w:rPr>
                <w:rFonts w:ascii="Liberation Serif" w:hAnsi="Liberation Serif"/>
              </w:rPr>
              <w:t xml:space="preserve">инновационной деятельности, осуществляющих деятельность в форме государственных учреждений), сведения о которых содержатся в едином реестре субъектов малого и среднего предпринимательства либо в едином реестре организаций, образующих инфраструктуру поддержки субъектов малого и среднего предпринимательства, размещенном на официальном сайте Федеральной налоговой службы и акционерного общества «Федеральная корпорация по развитию малого и среднего </w:t>
            </w:r>
            <w:r w:rsidRPr="002B0F70">
              <w:rPr>
                <w:rFonts w:ascii="Liberation Serif" w:hAnsi="Liberation Serif"/>
              </w:rPr>
              <w:lastRenderedPageBreak/>
              <w:t>предпринимательства» соответственно, за исключением субъектов малого и среднего предпринимательства, указанных в частях 3 и 5 статьи 14 Федерального закона № 209-ФЗ, претендующее на заключение договора аренды и подавшее заявку на участие в аукционе в электронной форме;</w:t>
            </w:r>
          </w:p>
          <w:p w:rsidR="00A15F1E" w:rsidRPr="002B0F70" w:rsidRDefault="00A15F1E" w:rsidP="00A15F1E">
            <w:pPr>
              <w:pStyle w:val="ae"/>
              <w:spacing w:after="0"/>
              <w:ind w:firstLine="709"/>
              <w:jc w:val="both"/>
              <w:rPr>
                <w:rFonts w:ascii="Liberation Serif" w:hAnsi="Liberation Serif"/>
              </w:rPr>
            </w:pPr>
            <w:r w:rsidRPr="002B0F70">
              <w:rPr>
                <w:rFonts w:ascii="Liberation Serif" w:hAnsi="Liberation Serif"/>
              </w:rPr>
              <w:t>- физическое лицо, не являющееся индивидуальным предпринимателем и применяющее специальный налоговый режим «Налог на профессиональный доход», имеющее право на поддержку в соответствии со статьёй 14, 14.1 Федерального закона от 24.07.2007 года № 209-ФЗ «О развитии малого и среднего предпринимательства в Российской Федерации».</w:t>
            </w:r>
          </w:p>
          <w:p w:rsidR="00170D80" w:rsidRPr="002B0F70" w:rsidRDefault="00170D80" w:rsidP="00DD2826">
            <w:pPr>
              <w:pStyle w:val="ae"/>
              <w:shd w:val="clear" w:color="auto" w:fill="FFFFFF"/>
              <w:spacing w:after="0"/>
              <w:ind w:firstLine="709"/>
              <w:jc w:val="both"/>
              <w:rPr>
                <w:rFonts w:ascii="Liberation Serif" w:hAnsi="Liberation Serif"/>
              </w:rPr>
            </w:pPr>
            <w:r w:rsidRPr="002B0F70">
              <w:rPr>
                <w:rFonts w:ascii="Liberation Serif" w:hAnsi="Liberation Serif"/>
                <w:b/>
                <w:bCs/>
              </w:rPr>
              <w:t>Личный кабинет</w:t>
            </w:r>
            <w:r w:rsidRPr="002B0F70">
              <w:rPr>
                <w:rFonts w:ascii="Liberation Serif" w:hAnsi="Liberation Serif"/>
              </w:rPr>
              <w:t xml:space="preserve"> (ЛК) – часть электронной площадки, доступная только зарегистрированным (аккредитованным) пользователям </w:t>
            </w:r>
            <w:r w:rsidRPr="002B0F70">
              <w:rPr>
                <w:rFonts w:ascii="Liberation Serif" w:hAnsi="Liberation Serif"/>
                <w:shd w:val="clear" w:color="auto" w:fill="FFFFFF"/>
              </w:rPr>
              <w:t>Продавца/Заявителя.</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Оператор электронной площадки (Оператор)</w:t>
            </w:r>
            <w:r w:rsidRPr="002B0F70">
              <w:rPr>
                <w:rFonts w:ascii="Liberation Serif" w:hAnsi="Liberation Serif"/>
              </w:rPr>
              <w:t xml:space="preserve"> –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государственного имущества в электронной форме.</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 xml:space="preserve">Открытая часть АС Оператора </w:t>
            </w:r>
            <w:r w:rsidRPr="002B0F70">
              <w:rPr>
                <w:rFonts w:ascii="Liberation Serif" w:hAnsi="Liberation Serif"/>
              </w:rPr>
              <w:t xml:space="preserve">– общедоступная часть электронной площадки, не требующая предварительной регистрации (аккредитации) для работы с ней, расположенная по адресу в сети Интернет </w:t>
            </w:r>
            <w:hyperlink r:id="rId13" w:history="1">
              <w:r w:rsidRPr="002B0F70">
                <w:rPr>
                  <w:rStyle w:val="a4"/>
                  <w:rFonts w:ascii="Liberation Serif" w:hAnsi="Liberation Serif"/>
                </w:rPr>
                <w:t>http://www.roseltorg.ru/</w:t>
              </w:r>
            </w:hyperlink>
            <w:r w:rsidRPr="002B0F70">
              <w:rPr>
                <w:rFonts w:ascii="Liberation Serif" w:hAnsi="Liberation Serif"/>
              </w:rPr>
              <w:t>.</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Предмет аукциона –</w:t>
            </w:r>
            <w:r w:rsidRPr="002B0F70">
              <w:rPr>
                <w:rFonts w:ascii="Liberation Serif" w:hAnsi="Liberation Serif"/>
              </w:rPr>
              <w:t xml:space="preserve"> </w:t>
            </w:r>
            <w:r w:rsidRPr="002B0F70">
              <w:rPr>
                <w:rFonts w:ascii="Liberation Serif" w:hAnsi="Liberation Serif"/>
                <w:color w:val="000000"/>
              </w:rPr>
              <w:t>право заключения договора аренды на объект недвижимого имущества, находящегося в муниципальной собственности Каргапольского муниципального округа.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Победитель аукциона -</w:t>
            </w:r>
            <w:r w:rsidRPr="002B0F70">
              <w:rPr>
                <w:rFonts w:ascii="Liberation Serif" w:hAnsi="Liberation Serif"/>
              </w:rPr>
              <w:t xml:space="preserve"> участник аукциона в электронной форме, предложивший наиболее высокий размер арендной платы в месяц.</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Собственник имущества</w:t>
            </w:r>
            <w:r w:rsidRPr="002B0F70">
              <w:rPr>
                <w:rFonts w:ascii="Liberation Serif" w:hAnsi="Liberation Serif"/>
              </w:rPr>
              <w:t xml:space="preserve"> – муниципальное образование Каргапольский муниципальный округ Курганской области.</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 xml:space="preserve">Сайт Оператора </w:t>
            </w:r>
            <w:r w:rsidRPr="002B0F70">
              <w:rPr>
                <w:rFonts w:ascii="Liberation Serif" w:hAnsi="Liberation Serif"/>
              </w:rPr>
              <w:t xml:space="preserve">– сайт Оператора (включая все страницы), расположенный в сети «Интернет» по адресу </w:t>
            </w:r>
            <w:hyperlink r:id="rId14" w:history="1">
              <w:r w:rsidRPr="002B0F70">
                <w:rPr>
                  <w:rStyle w:val="a4"/>
                  <w:rFonts w:ascii="Liberation Serif" w:hAnsi="Liberation Serif"/>
                </w:rPr>
                <w:t>http://www.roseltorg.ru/</w:t>
              </w:r>
            </w:hyperlink>
            <w:r w:rsidRPr="002B0F70">
              <w:rPr>
                <w:rFonts w:ascii="Liberation Serif" w:hAnsi="Liberation Serif"/>
              </w:rPr>
              <w:t>.</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Участник аукциона -</w:t>
            </w:r>
            <w:r w:rsidRPr="002B0F70">
              <w:rPr>
                <w:rFonts w:ascii="Liberation Serif" w:hAnsi="Liberation Serif"/>
              </w:rPr>
              <w:t xml:space="preserve"> Заявитель, признанный участником аукциона.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Участник, сделавший предпоследнее предложение о цене договора</w:t>
            </w:r>
            <w:r w:rsidRPr="002B0F70">
              <w:rPr>
                <w:rFonts w:ascii="Liberation Serif" w:hAnsi="Liberation Serif"/>
              </w:rPr>
              <w:t xml:space="preserve"> - участник аукциона, в электронной форме сделавший предпоследнее предложение о размере арендной платы в месяц после победителя. </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Электронная подпись</w:t>
            </w:r>
            <w:r w:rsidRPr="002B0F70">
              <w:rPr>
                <w:rFonts w:ascii="Liberation Serif" w:hAnsi="Liberation Serif"/>
              </w:rPr>
              <w:t xml:space="preserve">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Электронный документ</w:t>
            </w:r>
            <w:r w:rsidRPr="002B0F70">
              <w:rPr>
                <w:rFonts w:ascii="Liberation Serif" w:hAnsi="Liberation Serif"/>
              </w:rPr>
              <w:t xml:space="preserve"> – документ, в котором информация представлена в электронно-цифровой форме, подписанный электронной подписью, в том числе сканированные версии бумажных документов, подписанные электронной подписью.</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b/>
                <w:bCs/>
              </w:rPr>
              <w:t xml:space="preserve">Электронный журнал аукциона </w:t>
            </w:r>
            <w:r w:rsidRPr="002B0F70">
              <w:rPr>
                <w:rFonts w:ascii="Liberation Serif" w:hAnsi="Liberation Serif"/>
              </w:rPr>
              <w:t>-</w:t>
            </w:r>
            <w:r w:rsidRPr="002B0F70">
              <w:rPr>
                <w:rFonts w:ascii="Liberation Serif" w:hAnsi="Liberation Serif"/>
                <w:b/>
                <w:bCs/>
              </w:rPr>
              <w:t xml:space="preserve"> </w:t>
            </w:r>
            <w:r w:rsidRPr="002B0F70">
              <w:rPr>
                <w:rFonts w:ascii="Liberation Serif" w:hAnsi="Liberation Serif"/>
              </w:rPr>
              <w:t xml:space="preserve">совокупность автоматически сгенерированных в АС Оператора документов и экранных форм, которые содержат информацию о количестве, наименовании участников аукциона, о ценовых предложениях, сделанных Участниками </w:t>
            </w:r>
            <w:r w:rsidRPr="002B0F70">
              <w:rPr>
                <w:rFonts w:ascii="Liberation Serif" w:hAnsi="Liberation Serif"/>
              </w:rPr>
              <w:lastRenderedPageBreak/>
              <w:t>аукциона и о времени их подачи.</w:t>
            </w:r>
            <w:r w:rsidRPr="002B0F70">
              <w:rPr>
                <w:rFonts w:ascii="Liberation Serif" w:hAnsi="Liberation Serif"/>
                <w:b/>
                <w:bCs/>
              </w:rPr>
              <w:t xml:space="preserve"> </w:t>
            </w:r>
          </w:p>
          <w:p w:rsidR="00170D80" w:rsidRPr="002B0F70" w:rsidRDefault="00170D80" w:rsidP="00DD2826">
            <w:pPr>
              <w:pStyle w:val="ae"/>
              <w:ind w:firstLine="709"/>
              <w:jc w:val="both"/>
              <w:rPr>
                <w:rFonts w:ascii="Liberation Serif" w:hAnsi="Liberation Serif"/>
              </w:rPr>
            </w:pPr>
            <w:r w:rsidRPr="002B0F70">
              <w:rPr>
                <w:rFonts w:ascii="Liberation Serif" w:hAnsi="Liberation Serif"/>
                <w:b/>
                <w:bCs/>
              </w:rPr>
              <w:t>Электронная торговая площадка</w:t>
            </w:r>
            <w:r w:rsidRPr="002B0F70">
              <w:rPr>
                <w:rFonts w:ascii="Liberation Serif" w:hAnsi="Liberation Serif"/>
              </w:rPr>
              <w:t xml:space="preserve"> (электронная площадка) – аппаратно-программный комплекс, который обеспечивает проведение процедур в электронной форме на сайте в сети «Интернет» по адресу </w:t>
            </w:r>
            <w:r w:rsidRPr="002B0F70">
              <w:rPr>
                <w:rFonts w:ascii="Liberation Serif" w:hAnsi="Liberation Serif"/>
                <w:shd w:val="clear" w:color="auto" w:fill="FFFFFF"/>
              </w:rPr>
              <w:t>https://178fz.roseltorg.ru.</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jc w:val="center"/>
              <w:rPr>
                <w:rFonts w:ascii="Liberation Serif" w:hAnsi="Liberation Serif"/>
              </w:rPr>
            </w:pPr>
            <w:r w:rsidRPr="002B0F70">
              <w:rPr>
                <w:rFonts w:ascii="Liberation Serif" w:hAnsi="Liberation Serif"/>
                <w:b/>
                <w:bCs/>
              </w:rPr>
              <w:lastRenderedPageBreak/>
              <w:t>3. Порядок аккредитации (регистрации) на электронной площадке</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spacing w:after="0"/>
              <w:ind w:firstLine="709"/>
              <w:rPr>
                <w:rFonts w:ascii="Liberation Serif" w:hAnsi="Liberation Serif"/>
              </w:rPr>
            </w:pPr>
            <w:r w:rsidRPr="002B0F70">
              <w:rPr>
                <w:rFonts w:ascii="Liberation Serif" w:hAnsi="Liberation Serif"/>
              </w:rPr>
              <w:t>3.1. Для обеспечения доступа к участию в аукционе Заявителям необходимо пройти процедуру аккредитации (регистрации) на электронной площадке.</w:t>
            </w:r>
          </w:p>
          <w:p w:rsidR="00170D80" w:rsidRPr="002B0F70" w:rsidRDefault="00170D80" w:rsidP="00DD2826">
            <w:pPr>
              <w:pStyle w:val="ae"/>
              <w:spacing w:after="0"/>
              <w:ind w:firstLine="709"/>
              <w:rPr>
                <w:rFonts w:ascii="Liberation Serif" w:hAnsi="Liberation Serif"/>
              </w:rPr>
            </w:pPr>
            <w:r w:rsidRPr="002B0F70">
              <w:rPr>
                <w:rFonts w:ascii="Liberation Serif" w:hAnsi="Liberation Serif"/>
              </w:rPr>
              <w:t>3.2. Аккредитация (регистрация) на электронной площадке осуществляется без взимания платы.</w:t>
            </w:r>
          </w:p>
          <w:p w:rsidR="00170D80" w:rsidRPr="002B0F70" w:rsidRDefault="00170D80" w:rsidP="00DD2826">
            <w:pPr>
              <w:pStyle w:val="ae"/>
              <w:ind w:firstLine="709"/>
              <w:rPr>
                <w:rFonts w:ascii="Liberation Serif" w:hAnsi="Liberation Serif"/>
              </w:rPr>
            </w:pPr>
            <w:r w:rsidRPr="002B0F70">
              <w:rPr>
                <w:rFonts w:ascii="Liberation Serif" w:hAnsi="Liberation Serif"/>
              </w:rPr>
              <w:t>3.3. Аккредитация (регистрация) на электронной площадке проводится в соответствии с Регламентом Оператора электронной площадки.</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jc w:val="center"/>
              <w:rPr>
                <w:rFonts w:ascii="Liberation Serif" w:hAnsi="Liberation Serif"/>
              </w:rPr>
            </w:pPr>
            <w:r w:rsidRPr="002B0F70">
              <w:rPr>
                <w:rFonts w:ascii="Liberation Serif" w:hAnsi="Liberation Serif"/>
                <w:b/>
                <w:bCs/>
                <w:color w:val="000000"/>
              </w:rPr>
              <w:t>4. Порядок подачи заявок, в том числе в форме электронного документа и инструкция по ее заполнению</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spacing w:after="0"/>
              <w:rPr>
                <w:rFonts w:ascii="Liberation Serif" w:hAnsi="Liberation Serif"/>
              </w:rPr>
            </w:pPr>
            <w:r w:rsidRPr="002B0F70">
              <w:rPr>
                <w:rFonts w:ascii="Liberation Serif" w:hAnsi="Liberation Serif"/>
              </w:rPr>
              <w:t xml:space="preserve">            4.1. Заявка подается в срок, установленный разделом 5 настоящей документации об аукционе путем заполнения ее электронной формы, размещенной в открытой части АС Оператора с приложением следующих электронных образов документов: </w:t>
            </w:r>
          </w:p>
          <w:p w:rsidR="00170D80" w:rsidRPr="002B0F70" w:rsidRDefault="00170D80" w:rsidP="00DD2826">
            <w:pPr>
              <w:pStyle w:val="ae"/>
              <w:shd w:val="clear" w:color="auto" w:fill="FFFFFF"/>
              <w:spacing w:after="0"/>
              <w:ind w:firstLine="709"/>
              <w:rPr>
                <w:rFonts w:ascii="Liberation Serif" w:hAnsi="Liberation Serif"/>
              </w:rPr>
            </w:pPr>
            <w:r w:rsidRPr="002B0F70">
              <w:rPr>
                <w:rFonts w:ascii="Liberation Serif" w:hAnsi="Liberation Serif"/>
              </w:rPr>
              <w:t xml:space="preserve">4.1.1. Заявка по форме (приложение 1 к настоящей документации об аукционе), подписанная электронной подписью лица, имеющего право действовать от имени Заявителя. </w:t>
            </w:r>
          </w:p>
          <w:p w:rsidR="00170D80" w:rsidRPr="002B0F70" w:rsidRDefault="00170D80" w:rsidP="00DD2826">
            <w:pPr>
              <w:pStyle w:val="ae"/>
              <w:shd w:val="clear" w:color="auto" w:fill="FFFFFF"/>
              <w:spacing w:after="0"/>
              <w:ind w:firstLine="709"/>
              <w:jc w:val="both"/>
              <w:rPr>
                <w:rFonts w:ascii="Liberation Serif" w:hAnsi="Liberation Serif"/>
              </w:rPr>
            </w:pPr>
            <w:r w:rsidRPr="002B0F70">
              <w:rPr>
                <w:rFonts w:ascii="Liberation Serif" w:hAnsi="Liberation Serif"/>
              </w:rPr>
              <w:t>Заявка на участие в аукционе по форме, утвержденной настоящей документацией об аукционе (приложение 1 к настоящей документации об аукционе), подписанная электронной подписью лица, имеющего право действовать от имени заявителя. В заявке указывается фирменное наименование, сведения об организационно-правовой форме, о месте нахождения, почтовом адресе, адрес электронной почты (для юридического лица), номер контактного телефона;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170D80" w:rsidRPr="002B0F70" w:rsidRDefault="00170D80" w:rsidP="00DD2826">
            <w:pPr>
              <w:pStyle w:val="ae"/>
              <w:shd w:val="clear" w:color="auto" w:fill="FFFFFF"/>
              <w:spacing w:after="0"/>
              <w:ind w:firstLine="709"/>
              <w:jc w:val="both"/>
              <w:rPr>
                <w:rFonts w:ascii="Liberation Serif" w:hAnsi="Liberation Serif"/>
              </w:rPr>
            </w:pPr>
            <w:r w:rsidRPr="002B0F70">
              <w:rPr>
                <w:rFonts w:ascii="Liberation Serif" w:hAnsi="Liberation Serif"/>
              </w:rPr>
              <w:t>Заявка должна содержать:</w:t>
            </w:r>
          </w:p>
          <w:p w:rsidR="00170D80" w:rsidRPr="002B0F70" w:rsidRDefault="00170D80" w:rsidP="00DD2826">
            <w:pPr>
              <w:pStyle w:val="ae"/>
              <w:shd w:val="clear" w:color="auto" w:fill="FFFFFF"/>
              <w:spacing w:after="0"/>
              <w:ind w:firstLine="709"/>
              <w:jc w:val="both"/>
              <w:rPr>
                <w:rFonts w:ascii="Liberation Serif" w:hAnsi="Liberation Serif"/>
              </w:rPr>
            </w:pPr>
            <w:r w:rsidRPr="002B0F70">
              <w:rPr>
                <w:rFonts w:ascii="Liberation Serif" w:hAnsi="Liberation Serif"/>
              </w:rPr>
              <w:t>1) сведения и документы о Заявителе, подавшем такую заявку:</w:t>
            </w:r>
          </w:p>
          <w:p w:rsidR="00170D80" w:rsidRPr="002B0F70" w:rsidRDefault="00170D80" w:rsidP="00DD2826">
            <w:pPr>
              <w:pStyle w:val="ae"/>
              <w:shd w:val="clear" w:color="auto" w:fill="FFFFFF"/>
              <w:spacing w:after="0"/>
              <w:ind w:firstLine="709"/>
              <w:jc w:val="both"/>
              <w:rPr>
                <w:rFonts w:ascii="Liberation Serif" w:hAnsi="Liberation Serif"/>
              </w:rPr>
            </w:pPr>
            <w:r w:rsidRPr="002B0F70">
              <w:rPr>
                <w:rFonts w:ascii="Liberation Serif" w:hAnsi="Liberation Serif"/>
              </w:rPr>
              <w:t>а)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фамилия, имя, отчество, паспортные данные, сведения о месте жительства (для физического лица), номер контактного телефона.</w:t>
            </w:r>
          </w:p>
          <w:p w:rsidR="00170D80" w:rsidRPr="002B0F70" w:rsidRDefault="00170D80" w:rsidP="00DD2826">
            <w:pPr>
              <w:pStyle w:val="ae"/>
              <w:shd w:val="clear" w:color="auto" w:fill="FFFFFF"/>
              <w:spacing w:after="0"/>
              <w:ind w:firstLine="709"/>
              <w:jc w:val="both"/>
              <w:rPr>
                <w:rFonts w:ascii="Liberation Serif" w:hAnsi="Liberation Serif"/>
              </w:rPr>
            </w:pPr>
            <w:r w:rsidRPr="002B0F70">
              <w:rPr>
                <w:rFonts w:ascii="Liberation Serif" w:hAnsi="Liberation Serif"/>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70D80" w:rsidRPr="002B0F70" w:rsidRDefault="00170D80" w:rsidP="00DD2826">
            <w:pPr>
              <w:pStyle w:val="ae"/>
              <w:shd w:val="clear" w:color="auto" w:fill="FFFFFF"/>
              <w:spacing w:after="0"/>
              <w:ind w:firstLine="709"/>
              <w:jc w:val="both"/>
              <w:rPr>
                <w:rFonts w:ascii="Liberation Serif" w:hAnsi="Liberation Serif"/>
              </w:rPr>
            </w:pPr>
            <w:r w:rsidRPr="002B0F70">
              <w:rPr>
                <w:rFonts w:ascii="Liberation Serif" w:hAnsi="Liberation Serif"/>
              </w:rPr>
              <w:lastRenderedPageBreak/>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70D80" w:rsidRPr="002B0F70" w:rsidRDefault="00170D80" w:rsidP="00DD2826">
            <w:pPr>
              <w:pStyle w:val="ae"/>
              <w:shd w:val="clear" w:color="auto" w:fill="FFFFFF"/>
              <w:spacing w:after="0"/>
              <w:ind w:firstLine="709"/>
              <w:jc w:val="both"/>
              <w:rPr>
                <w:rFonts w:ascii="Liberation Serif" w:hAnsi="Liberation Serif"/>
              </w:rPr>
            </w:pPr>
            <w:r w:rsidRPr="002B0F70">
              <w:rPr>
                <w:rFonts w:ascii="Liberation Serif" w:hAnsi="Liberation Serif"/>
              </w:rPr>
              <w:t>г) копии учредительных документов Заявителя (для юридических лиц);</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по форме утвержденной настоящей документацией об аукционе (приложение 2 к настоящей документации об аукционе).</w:t>
            </w:r>
          </w:p>
          <w:p w:rsidR="00170D80" w:rsidRPr="002B0F70" w:rsidRDefault="00170D80" w:rsidP="00DD2826">
            <w:pPr>
              <w:pStyle w:val="ae"/>
              <w:spacing w:after="0"/>
              <w:jc w:val="both"/>
              <w:rPr>
                <w:rFonts w:ascii="Liberation Serif" w:hAnsi="Liberation Serif"/>
                <w:b/>
              </w:rPr>
            </w:pPr>
            <w:r w:rsidRPr="002B0F70">
              <w:rPr>
                <w:rFonts w:ascii="Liberation Serif" w:hAnsi="Liberation Serif"/>
                <w:b/>
              </w:rPr>
              <w:t xml:space="preserve">                     Инструкция по заполнению заявки в форме электронного документа</w:t>
            </w:r>
          </w:p>
          <w:p w:rsidR="00170D80" w:rsidRPr="002B0F70" w:rsidRDefault="00170D80" w:rsidP="00DD2826">
            <w:pPr>
              <w:pStyle w:val="ae"/>
              <w:spacing w:after="0"/>
              <w:ind w:firstLine="737"/>
              <w:jc w:val="both"/>
              <w:rPr>
                <w:rFonts w:ascii="Liberation Serif" w:hAnsi="Liberation Serif"/>
              </w:rPr>
            </w:pPr>
            <w:r w:rsidRPr="002B0F70">
              <w:rPr>
                <w:rFonts w:ascii="Liberation Serif" w:hAnsi="Liberation Serif"/>
              </w:rPr>
              <w:t xml:space="preserve">Заявка и все документы, связанные с этой заявкой, должны составляться на русском языке и однозначно обеспечивать восприятие их содержания. </w:t>
            </w:r>
          </w:p>
          <w:p w:rsidR="00170D80" w:rsidRPr="002B0F70" w:rsidRDefault="00170D80" w:rsidP="00DD2826">
            <w:pPr>
              <w:pStyle w:val="ae"/>
              <w:spacing w:after="0"/>
              <w:ind w:firstLine="794"/>
              <w:jc w:val="both"/>
              <w:rPr>
                <w:rFonts w:ascii="Liberation Serif" w:hAnsi="Liberation Serif"/>
              </w:rPr>
            </w:pPr>
            <w:r w:rsidRPr="002B0F70">
              <w:rPr>
                <w:rFonts w:ascii="Liberation Serif" w:hAnsi="Liberation Serif"/>
              </w:rPr>
              <w:t xml:space="preserve">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170D80" w:rsidRPr="002B0F70" w:rsidRDefault="00170D80" w:rsidP="00DD2826">
            <w:pPr>
              <w:pStyle w:val="ae"/>
              <w:spacing w:after="0"/>
              <w:ind w:firstLine="851"/>
              <w:jc w:val="both"/>
              <w:rPr>
                <w:rFonts w:ascii="Liberation Serif" w:hAnsi="Liberation Serif"/>
              </w:rPr>
            </w:pPr>
            <w:r w:rsidRPr="002B0F70">
              <w:rPr>
                <w:rFonts w:ascii="Liberation Serif" w:hAnsi="Liberation Serif"/>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170D80" w:rsidRPr="002B0F70" w:rsidRDefault="00170D80" w:rsidP="00DD2826">
            <w:pPr>
              <w:pStyle w:val="ae"/>
              <w:spacing w:after="0"/>
              <w:ind w:firstLine="720"/>
              <w:jc w:val="both"/>
              <w:rPr>
                <w:rFonts w:ascii="Liberation Serif" w:hAnsi="Liberation Serif"/>
              </w:rPr>
            </w:pPr>
            <w:r w:rsidRPr="002B0F70">
              <w:rPr>
                <w:rFonts w:ascii="Liberation Serif" w:hAnsi="Liberation Serif"/>
              </w:rPr>
              <w:t>4.2. Подача заявки на участие в аукционе является акцептом оферты в соответствии со статьей 438 Гражданского кодекса Российской Федерации.</w:t>
            </w:r>
          </w:p>
          <w:p w:rsidR="00170D80" w:rsidRPr="002B0F70" w:rsidRDefault="00170D80" w:rsidP="00DD2826">
            <w:pPr>
              <w:pStyle w:val="ae"/>
              <w:spacing w:after="0"/>
              <w:ind w:firstLine="720"/>
              <w:jc w:val="both"/>
              <w:rPr>
                <w:rFonts w:ascii="Liberation Serif" w:hAnsi="Liberation Serif"/>
              </w:rPr>
            </w:pPr>
            <w:r w:rsidRPr="002B0F70">
              <w:rPr>
                <w:rFonts w:ascii="Liberation Serif" w:hAnsi="Liberation Serif"/>
              </w:rPr>
              <w:t>4.3. Заявитель вправе подать только одну заявку в отношении каждого предмета аукциона (лота).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4.4. Заявки подаются на электронную площадку, начиная с даты начала приема заявок до времени и даты окончания приема заявок, указанных в настоящей документации об аукционе.</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xml:space="preserve">4.5. При приеме заявок от Заявителей Оператор обеспечивает конфиденциальность данных о Заявителях,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xml:space="preserve">4.6. В течение одного часа со времени поступления заявки Оператор сообщает </w:t>
            </w:r>
            <w:r w:rsidRPr="002B0F70">
              <w:rPr>
                <w:rFonts w:ascii="Liberation Serif" w:hAnsi="Liberation Serif"/>
              </w:rPr>
              <w:lastRenderedPageBreak/>
              <w:t>Заявителю о ее поступлении путем направления уведомления в ЛК.</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xml:space="preserve">4.7. Заявитель вправе отозвать заявку путем направления уведомления об отзыве заявки на электронную площадку в любое время до установленных даты и времени начала рассмотрения заявок на участие в аукционе. </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4.8. В случае отзыва Заявителем заявки в установленном порядке, уведомление об отзыве заявки вместе с заявкой в течение одного часа поступает в ЛК Продавца, о чем Заявителю направляется соответствующее уведомление.</w:t>
            </w:r>
          </w:p>
          <w:p w:rsidR="00170D80" w:rsidRPr="002B0F70" w:rsidRDefault="00170D80" w:rsidP="00DD2826">
            <w:pPr>
              <w:pStyle w:val="ae"/>
              <w:ind w:firstLine="709"/>
              <w:jc w:val="both"/>
              <w:rPr>
                <w:rFonts w:ascii="Liberation Serif" w:hAnsi="Liberation Serif"/>
              </w:rPr>
            </w:pPr>
            <w:r w:rsidRPr="002B0F70">
              <w:rPr>
                <w:rFonts w:ascii="Liberation Serif" w:hAnsi="Liberation Serif"/>
              </w:rPr>
              <w:t>4.9. Изменение заявки допускается только путем подачи Заявителем новой заявки в установленные в настоящей документации об аукционе сроки, при этом первоначальная заявка должна быть отозвана.</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spacing w:after="0"/>
              <w:ind w:left="363"/>
              <w:jc w:val="center"/>
              <w:rPr>
                <w:rFonts w:ascii="Liberation Serif" w:hAnsi="Liberation Serif"/>
              </w:rPr>
            </w:pPr>
            <w:r w:rsidRPr="002B0F70">
              <w:rPr>
                <w:rFonts w:ascii="Liberation Serif" w:hAnsi="Liberation Serif"/>
                <w:b/>
                <w:bCs/>
              </w:rPr>
              <w:lastRenderedPageBreak/>
              <w:t xml:space="preserve">5. Сроки, время подачи заявок и проведения аукциона </w:t>
            </w:r>
            <w:r w:rsidRPr="002B0F70">
              <w:rPr>
                <w:rFonts w:ascii="Liberation Serif" w:hAnsi="Liberation Serif"/>
              </w:rPr>
              <w:t xml:space="preserve">                                              (Указанное в настоящей документации об аукционе время – местное)</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spacing w:after="0"/>
              <w:ind w:firstLine="567"/>
              <w:rPr>
                <w:rFonts w:ascii="Liberation Serif" w:hAnsi="Liberation Serif"/>
              </w:rPr>
            </w:pPr>
            <w:r w:rsidRPr="002B0F70">
              <w:rPr>
                <w:rFonts w:ascii="Liberation Serif" w:hAnsi="Liberation Serif"/>
                <w:shd w:val="clear" w:color="auto" w:fill="FFFFFF"/>
              </w:rPr>
              <w:t>5.1. </w:t>
            </w:r>
            <w:r w:rsidRPr="002B0F70">
              <w:rPr>
                <w:rFonts w:ascii="Liberation Serif" w:hAnsi="Liberation Serif"/>
                <w:b/>
                <w:shd w:val="clear" w:color="auto" w:fill="FFFFFF"/>
              </w:rPr>
              <w:t>Начало приема заявок на участие в аукционе:</w:t>
            </w:r>
            <w:r w:rsidRPr="002B0F70">
              <w:rPr>
                <w:rFonts w:ascii="Liberation Serif" w:hAnsi="Liberation Serif"/>
              </w:rPr>
              <w:t xml:space="preserve"> </w:t>
            </w:r>
            <w:r w:rsidRPr="002B0F70">
              <w:rPr>
                <w:rFonts w:ascii="Liberation Serif" w:hAnsi="Liberation Serif"/>
                <w:b/>
              </w:rPr>
              <w:t>02.12.2023</w:t>
            </w:r>
            <w:r w:rsidRPr="002B0F70">
              <w:rPr>
                <w:rFonts w:ascii="Liberation Serif" w:hAnsi="Liberation Serif"/>
                <w:shd w:val="clear" w:color="auto" w:fill="FFFFFF"/>
              </w:rPr>
              <w:t xml:space="preserve"> </w:t>
            </w:r>
            <w:r w:rsidRPr="002B0F70">
              <w:rPr>
                <w:rFonts w:ascii="Liberation Serif" w:hAnsi="Liberation Serif"/>
                <w:b/>
                <w:shd w:val="clear" w:color="auto" w:fill="FFFFFF"/>
              </w:rPr>
              <w:t>года</w:t>
            </w:r>
            <w:r w:rsidRPr="002B0F70">
              <w:rPr>
                <w:rFonts w:ascii="Liberation Serif" w:hAnsi="Liberation Serif"/>
                <w:shd w:val="clear" w:color="auto" w:fill="FFFFFF"/>
              </w:rPr>
              <w:t xml:space="preserve"> </w:t>
            </w:r>
            <w:r w:rsidRPr="002B0F70">
              <w:rPr>
                <w:rFonts w:ascii="Liberation Serif" w:hAnsi="Liberation Serif"/>
                <w:b/>
                <w:shd w:val="clear" w:color="auto" w:fill="FFFFFF"/>
              </w:rPr>
              <w:t>в 09 часов 00 мин.</w:t>
            </w:r>
            <w:r w:rsidRPr="002B0F70">
              <w:rPr>
                <w:rFonts w:ascii="Liberation Serif" w:hAnsi="Liberation Serif"/>
                <w:shd w:val="clear" w:color="auto" w:fill="FFFFFF"/>
              </w:rPr>
              <w:t xml:space="preserve"> по местному времени.</w:t>
            </w:r>
          </w:p>
          <w:p w:rsidR="00170D80" w:rsidRPr="002B0F70" w:rsidRDefault="00170D80" w:rsidP="00DD2826">
            <w:pPr>
              <w:pStyle w:val="ae"/>
              <w:spacing w:after="0"/>
              <w:ind w:firstLine="567"/>
              <w:rPr>
                <w:rFonts w:ascii="Liberation Serif" w:hAnsi="Liberation Serif"/>
              </w:rPr>
            </w:pPr>
            <w:r w:rsidRPr="002B0F70">
              <w:rPr>
                <w:rFonts w:ascii="Liberation Serif" w:hAnsi="Liberation Serif"/>
                <w:shd w:val="clear" w:color="auto" w:fill="FFFFFF"/>
              </w:rPr>
              <w:t xml:space="preserve"> 5.2. </w:t>
            </w:r>
            <w:r w:rsidRPr="002B0F70">
              <w:rPr>
                <w:rFonts w:ascii="Liberation Serif" w:hAnsi="Liberation Serif"/>
                <w:b/>
                <w:shd w:val="clear" w:color="auto" w:fill="FFFFFF"/>
              </w:rPr>
              <w:t>Окончание приема заявок на участие в аукционе:</w:t>
            </w:r>
            <w:r w:rsidRPr="002B0F70">
              <w:rPr>
                <w:rFonts w:ascii="Liberation Serif" w:hAnsi="Liberation Serif"/>
                <w:b/>
              </w:rPr>
              <w:t xml:space="preserve"> 24.12</w:t>
            </w:r>
            <w:r w:rsidRPr="002B0F70">
              <w:rPr>
                <w:rFonts w:ascii="Liberation Serif" w:hAnsi="Liberation Serif"/>
                <w:b/>
                <w:shd w:val="clear" w:color="auto" w:fill="FFFFFF"/>
              </w:rPr>
              <w:t>.2023</w:t>
            </w:r>
            <w:r w:rsidRPr="002B0F70">
              <w:rPr>
                <w:rFonts w:ascii="Liberation Serif" w:hAnsi="Liberation Serif"/>
                <w:shd w:val="clear" w:color="auto" w:fill="FFFFFF"/>
              </w:rPr>
              <w:t xml:space="preserve"> </w:t>
            </w:r>
            <w:r w:rsidRPr="002B0F70">
              <w:rPr>
                <w:rFonts w:ascii="Liberation Serif" w:hAnsi="Liberation Serif"/>
                <w:b/>
                <w:shd w:val="clear" w:color="auto" w:fill="FFFFFF"/>
              </w:rPr>
              <w:t>года</w:t>
            </w:r>
            <w:r w:rsidRPr="002B0F70">
              <w:rPr>
                <w:rFonts w:ascii="Liberation Serif" w:hAnsi="Liberation Serif"/>
                <w:shd w:val="clear" w:color="auto" w:fill="FFFFFF"/>
              </w:rPr>
              <w:t xml:space="preserve"> </w:t>
            </w:r>
            <w:r w:rsidRPr="002B0F70">
              <w:rPr>
                <w:rFonts w:ascii="Liberation Serif" w:hAnsi="Liberation Serif"/>
                <w:b/>
                <w:shd w:val="clear" w:color="auto" w:fill="FFFFFF"/>
              </w:rPr>
              <w:t xml:space="preserve">в 17 часов 00 мин. </w:t>
            </w:r>
            <w:r w:rsidRPr="002B0F70">
              <w:rPr>
                <w:rFonts w:ascii="Liberation Serif" w:hAnsi="Liberation Serif"/>
                <w:shd w:val="clear" w:color="auto" w:fill="FFFFFF"/>
              </w:rPr>
              <w:t>по местному времени.</w:t>
            </w:r>
          </w:p>
          <w:p w:rsidR="00170D80" w:rsidRPr="002B0F70" w:rsidRDefault="00170D80" w:rsidP="00DD2826">
            <w:pPr>
              <w:pStyle w:val="ae"/>
              <w:spacing w:after="0"/>
              <w:ind w:firstLine="567"/>
              <w:rPr>
                <w:rFonts w:ascii="Liberation Serif" w:hAnsi="Liberation Serif"/>
              </w:rPr>
            </w:pPr>
            <w:r w:rsidRPr="002B0F70">
              <w:rPr>
                <w:rFonts w:ascii="Liberation Serif" w:hAnsi="Liberation Serif"/>
                <w:shd w:val="clear" w:color="auto" w:fill="FFFFFF"/>
              </w:rPr>
              <w:t xml:space="preserve"> 5.3. День рассмотрения заявок на участие в аукционе:</w:t>
            </w:r>
            <w:r w:rsidRPr="002B0F70">
              <w:rPr>
                <w:rFonts w:ascii="Liberation Serif" w:hAnsi="Liberation Serif"/>
              </w:rPr>
              <w:t xml:space="preserve"> </w:t>
            </w:r>
            <w:r w:rsidRPr="002B0F70">
              <w:rPr>
                <w:rFonts w:ascii="Liberation Serif" w:hAnsi="Liberation Serif"/>
                <w:b/>
              </w:rPr>
              <w:t>25.12.2</w:t>
            </w:r>
            <w:r w:rsidRPr="002B0F70">
              <w:rPr>
                <w:rFonts w:ascii="Liberation Serif" w:hAnsi="Liberation Serif"/>
                <w:b/>
                <w:shd w:val="clear" w:color="auto" w:fill="FFFFFF"/>
              </w:rPr>
              <w:t>023 года</w:t>
            </w:r>
            <w:r w:rsidRPr="002B0F70">
              <w:rPr>
                <w:rFonts w:ascii="Liberation Serif" w:hAnsi="Liberation Serif"/>
                <w:shd w:val="clear" w:color="auto" w:fill="FFFFFF"/>
              </w:rPr>
              <w:t>.</w:t>
            </w:r>
          </w:p>
          <w:p w:rsidR="00170D80" w:rsidRPr="002B0F70" w:rsidRDefault="00170D80" w:rsidP="00E7375B">
            <w:pPr>
              <w:pStyle w:val="ae"/>
              <w:ind w:firstLine="567"/>
              <w:rPr>
                <w:rFonts w:ascii="Liberation Serif" w:hAnsi="Liberation Serif"/>
              </w:rPr>
            </w:pPr>
            <w:r w:rsidRPr="002B0F70">
              <w:rPr>
                <w:rFonts w:ascii="Liberation Serif" w:hAnsi="Liberation Serif"/>
                <w:shd w:val="clear" w:color="auto" w:fill="FFFFFF"/>
              </w:rPr>
              <w:t xml:space="preserve"> 5.4. </w:t>
            </w:r>
            <w:r w:rsidRPr="002B0F70">
              <w:rPr>
                <w:rFonts w:ascii="Liberation Serif" w:hAnsi="Liberation Serif"/>
                <w:b/>
                <w:shd w:val="clear" w:color="auto" w:fill="FFFFFF"/>
              </w:rPr>
              <w:t>Проведение аукциона</w:t>
            </w:r>
            <w:r w:rsidRPr="002B0F70">
              <w:rPr>
                <w:rFonts w:ascii="Liberation Serif" w:hAnsi="Liberation Serif"/>
                <w:shd w:val="clear" w:color="auto" w:fill="FFFFFF"/>
              </w:rPr>
              <w:t xml:space="preserve"> (дата и время начала приема предложений от участников аукциона): </w:t>
            </w:r>
            <w:r w:rsidRPr="002B0F70">
              <w:rPr>
                <w:rFonts w:ascii="Liberation Serif" w:hAnsi="Liberation Serif"/>
                <w:b/>
                <w:shd w:val="clear" w:color="auto" w:fill="FFFFFF"/>
              </w:rPr>
              <w:t>26</w:t>
            </w:r>
            <w:r w:rsidRPr="002B0F70">
              <w:rPr>
                <w:rFonts w:ascii="Liberation Serif" w:hAnsi="Liberation Serif"/>
                <w:b/>
              </w:rPr>
              <w:t>.12.20</w:t>
            </w:r>
            <w:r w:rsidRPr="002B0F70">
              <w:rPr>
                <w:rFonts w:ascii="Liberation Serif" w:hAnsi="Liberation Serif"/>
                <w:b/>
                <w:shd w:val="clear" w:color="auto" w:fill="FFFFFF"/>
              </w:rPr>
              <w:t>23 года в 1</w:t>
            </w:r>
            <w:r w:rsidR="00E7375B">
              <w:rPr>
                <w:rFonts w:ascii="Liberation Serif" w:hAnsi="Liberation Serif"/>
                <w:b/>
                <w:shd w:val="clear" w:color="auto" w:fill="FFFFFF"/>
              </w:rPr>
              <w:t>2</w:t>
            </w:r>
            <w:r w:rsidRPr="002B0F70">
              <w:rPr>
                <w:rFonts w:ascii="Liberation Serif" w:hAnsi="Liberation Serif"/>
                <w:b/>
                <w:shd w:val="clear" w:color="auto" w:fill="FFFFFF"/>
              </w:rPr>
              <w:t xml:space="preserve"> часов 00 мин</w:t>
            </w:r>
            <w:r w:rsidRPr="002B0F70">
              <w:rPr>
                <w:rFonts w:ascii="Liberation Serif" w:hAnsi="Liberation Serif"/>
                <w:shd w:val="clear" w:color="auto" w:fill="FFFFFF"/>
              </w:rPr>
              <w:t>. по местному времени.</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jc w:val="center"/>
              <w:rPr>
                <w:rFonts w:ascii="Liberation Serif" w:hAnsi="Liberation Serif"/>
              </w:rPr>
            </w:pPr>
            <w:r w:rsidRPr="002B0F70">
              <w:rPr>
                <w:rFonts w:ascii="Liberation Serif" w:hAnsi="Liberation Serif"/>
                <w:b/>
                <w:bCs/>
                <w:color w:val="000000"/>
              </w:rPr>
              <w:t xml:space="preserve">6. Требования к участникам аукциона </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A15F1E" w:rsidRPr="002B0F70" w:rsidRDefault="00A15F1E" w:rsidP="00A15F1E">
            <w:pPr>
              <w:pStyle w:val="ae"/>
              <w:spacing w:after="0"/>
              <w:ind w:firstLine="709"/>
              <w:jc w:val="both"/>
              <w:rPr>
                <w:rFonts w:ascii="Liberation Serif" w:hAnsi="Liberation Serif"/>
              </w:rPr>
            </w:pPr>
            <w:r w:rsidRPr="002B0F70">
              <w:rPr>
                <w:rFonts w:ascii="Liberation Serif" w:hAnsi="Liberation Serif"/>
              </w:rPr>
              <w:t>6.1. Участником аукциона в электронной форме может быть только:</w:t>
            </w:r>
          </w:p>
          <w:p w:rsidR="00A15F1E" w:rsidRPr="002B0F70" w:rsidRDefault="00A15F1E" w:rsidP="00A15F1E">
            <w:pPr>
              <w:pStyle w:val="ae"/>
              <w:spacing w:after="0"/>
              <w:ind w:firstLine="709"/>
              <w:jc w:val="both"/>
              <w:rPr>
                <w:rFonts w:ascii="Liberation Serif" w:hAnsi="Liberation Serif"/>
              </w:rPr>
            </w:pPr>
            <w:r w:rsidRPr="002B0F70">
              <w:rPr>
                <w:rFonts w:ascii="Liberation Serif" w:hAnsi="Liberation Serif"/>
              </w:rPr>
              <w:t xml:space="preserve">- лицо, отнесенное в соответствии со статьями 4 и 15 </w:t>
            </w:r>
            <w:r w:rsidRPr="002B0F70">
              <w:rPr>
                <w:rFonts w:ascii="Liberation Serif" w:hAnsi="Liberation Serif"/>
                <w:shd w:val="clear" w:color="auto" w:fill="FFFFFF"/>
              </w:rPr>
              <w:t>Федерального закона № 209-ФЗ</w:t>
            </w:r>
            <w:r w:rsidRPr="002B0F70">
              <w:rPr>
                <w:rFonts w:ascii="Liberation Serif" w:hAnsi="Liberation Serif"/>
              </w:rPr>
              <w:t>,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сведения о которых содержатся в едином реестре субъектов малого и среднего предпринимательства либо в едином реестре организаций, образующих инфраструктуру поддержки субъектов малого и среднего предпринимательства, размещенном на официальном сайте Федеральной налоговой службы и акционерного общества «Федеральная корпорация по развитию малого и среднего предпринимательства» соответственно, за исключением субъектов малого и среднего предпринимательства, указанных в частях 3 и 5 статьи 14 Федерального закона № 209-ФЗ, претендующее на заключение договора аренды и подавшее заявку на участие в аукционе в электронной форме;</w:t>
            </w:r>
          </w:p>
          <w:p w:rsidR="00A15F1E" w:rsidRPr="002B0F70" w:rsidRDefault="00A15F1E" w:rsidP="00A15F1E">
            <w:pPr>
              <w:pStyle w:val="ae"/>
              <w:spacing w:after="0"/>
              <w:ind w:firstLine="709"/>
              <w:jc w:val="both"/>
              <w:rPr>
                <w:rFonts w:ascii="Liberation Serif" w:hAnsi="Liberation Serif"/>
              </w:rPr>
            </w:pPr>
            <w:r w:rsidRPr="002B0F70">
              <w:rPr>
                <w:rFonts w:ascii="Liberation Serif" w:hAnsi="Liberation Serif"/>
              </w:rPr>
              <w:t>-физическое лицо, не являющееся индивидуальным предпринимателем и применяющее специальный налоговый режим «Налог на профессиональный доход», имеющее право на поддержку в соответствии со статьёй 14, 14.1 Федерального закона от 24.07.2007 года № 209-ФЗ «О развитии малого и среднего предпринимательства в Российской Федерации».</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6.2. Участники аукциона должны соответствовать требованиям, установленным законодательством РФ к таким участникам, а именно:</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xml:space="preserve">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w:t>
            </w:r>
            <w:r w:rsidRPr="002B0F70">
              <w:rPr>
                <w:rFonts w:ascii="Liberation Serif" w:hAnsi="Liberation Serif"/>
              </w:rPr>
              <w:lastRenderedPageBreak/>
              <w:t>индивидуального предпринимателя банкротом и об открытии конкурсного производства;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170D80" w:rsidRPr="002B0F70" w:rsidRDefault="00170D80" w:rsidP="00DD2826">
            <w:pPr>
              <w:pStyle w:val="ae"/>
              <w:spacing w:after="0"/>
              <w:ind w:firstLine="709"/>
              <w:jc w:val="both"/>
              <w:rPr>
                <w:rFonts w:ascii="Liberation Serif" w:hAnsi="Liberation Serif"/>
              </w:rPr>
            </w:pP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ind w:right="11"/>
              <w:jc w:val="center"/>
              <w:rPr>
                <w:rFonts w:ascii="Liberation Serif" w:hAnsi="Liberation Serif"/>
              </w:rPr>
            </w:pPr>
            <w:r w:rsidRPr="002B0F70">
              <w:rPr>
                <w:rFonts w:ascii="Liberation Serif" w:hAnsi="Liberation Serif"/>
                <w:b/>
                <w:bCs/>
              </w:rPr>
              <w:lastRenderedPageBreak/>
              <w:t>7. Порядок ознакомления с документацией об аукционе и осмотр имущества</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spacing w:after="0"/>
              <w:ind w:firstLine="709"/>
              <w:jc w:val="both"/>
              <w:rPr>
                <w:rFonts w:ascii="Liberation Serif" w:hAnsi="Liberation Serif"/>
                <w:kern w:val="3"/>
              </w:rPr>
            </w:pPr>
            <w:r w:rsidRPr="002B0F70">
              <w:rPr>
                <w:rFonts w:ascii="Liberation Serif" w:hAnsi="Liberation Serif"/>
              </w:rPr>
              <w:t>7.1.</w:t>
            </w:r>
            <w:r w:rsidRPr="002B0F70">
              <w:rPr>
                <w:rFonts w:ascii="Liberation Serif" w:hAnsi="Liberation Serif"/>
                <w:b/>
                <w:bCs/>
              </w:rPr>
              <w:t> </w:t>
            </w:r>
            <w:r w:rsidRPr="002B0F70">
              <w:rPr>
                <w:rFonts w:ascii="Liberation Serif" w:hAnsi="Liberation Serif"/>
              </w:rPr>
              <w:t xml:space="preserve">Документация об аукционе размещается на официальном сайте Российской Федерации для размещения информации о проведение торгов </w:t>
            </w:r>
            <w:hyperlink r:id="rId15" w:history="1">
              <w:r w:rsidRPr="002B0F70">
                <w:rPr>
                  <w:rStyle w:val="a4"/>
                  <w:rFonts w:ascii="Liberation Serif" w:hAnsi="Liberation Serif"/>
                </w:rPr>
                <w:t>www.torgi.gov.ru</w:t>
              </w:r>
            </w:hyperlink>
            <w:r w:rsidRPr="002B0F70">
              <w:rPr>
                <w:rFonts w:ascii="Liberation Serif" w:hAnsi="Liberation Serif"/>
                <w:color w:val="000080"/>
              </w:rPr>
              <w:t xml:space="preserve"> </w:t>
            </w:r>
            <w:r w:rsidRPr="002B0F70">
              <w:rPr>
                <w:rFonts w:ascii="Liberation Serif" w:hAnsi="Liberation Serif"/>
              </w:rPr>
              <w:t xml:space="preserve">одновременно с размещением извещения о проведении аукциона. Документация об аукционе доступна для ознакомления без взимания платы. </w:t>
            </w:r>
            <w:r w:rsidRPr="002B0F70">
              <w:rPr>
                <w:rFonts w:ascii="Liberation Serif" w:hAnsi="Liberation Serif"/>
                <w:kern w:val="3"/>
              </w:rPr>
              <w:t xml:space="preserve"> </w:t>
            </w:r>
          </w:p>
          <w:p w:rsidR="00170D80" w:rsidRPr="002B0F70" w:rsidRDefault="00170D80" w:rsidP="00DD2826">
            <w:pPr>
              <w:ind w:firstLine="567"/>
              <w:contextualSpacing/>
              <w:jc w:val="both"/>
              <w:rPr>
                <w:rFonts w:ascii="Liberation Serif" w:hAnsi="Liberation Serif"/>
                <w:kern w:val="3"/>
                <w:sz w:val="24"/>
                <w:szCs w:val="24"/>
              </w:rPr>
            </w:pPr>
            <w:r w:rsidRPr="002B0F70">
              <w:rPr>
                <w:rFonts w:ascii="Liberation Serif" w:hAnsi="Liberation Serif"/>
              </w:rPr>
              <w:t xml:space="preserve">  7.2. </w:t>
            </w:r>
            <w:r w:rsidRPr="002B0F70">
              <w:rPr>
                <w:rFonts w:ascii="Liberation Serif" w:hAnsi="Liberation Serif"/>
                <w:kern w:val="3"/>
                <w:sz w:val="24"/>
                <w:szCs w:val="24"/>
              </w:rPr>
              <w:t xml:space="preserve">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форме, в том числе в форме электронного документа, в течении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по мету расположения продавца. </w:t>
            </w:r>
          </w:p>
          <w:p w:rsidR="00170D80" w:rsidRPr="002B0F70" w:rsidRDefault="00170D80" w:rsidP="00DD2826">
            <w:pPr>
              <w:ind w:firstLine="567"/>
              <w:contextualSpacing/>
              <w:jc w:val="both"/>
              <w:rPr>
                <w:rFonts w:ascii="Liberation Serif" w:hAnsi="Liberation Serif"/>
                <w:kern w:val="3"/>
                <w:sz w:val="24"/>
                <w:szCs w:val="24"/>
              </w:rPr>
            </w:pPr>
            <w:r w:rsidRPr="002B0F70">
              <w:rPr>
                <w:rFonts w:ascii="Liberation Serif" w:hAnsi="Liberation Serif"/>
                <w:kern w:val="3"/>
                <w:sz w:val="24"/>
                <w:szCs w:val="24"/>
              </w:rPr>
              <w:t xml:space="preserve">В заявлении о предоставлении документации об аукционе должен быть указан способ направления документации об аукционе и адрес, по которому должна быть направлена документация об аукционе. </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xml:space="preserve">7.3. Любое заинтересованное лицо независимо от регистрации на электронной площадке со дня начала приема заявок вправе направить, как в порядке, предусмотренном пунктом 1.13, так и на электронный адрес Оператора запрос о разъяснении положений документации об аукционе </w:t>
            </w:r>
            <w:r w:rsidRPr="002B0F70">
              <w:rPr>
                <w:rFonts w:ascii="Liberation Serif" w:hAnsi="Liberation Serif"/>
                <w:shd w:val="clear" w:color="auto" w:fill="FFFFFF"/>
              </w:rPr>
              <w:t>(приложение 3 к настоящей документации об аукционе).</w:t>
            </w:r>
            <w:r w:rsidRPr="002B0F70">
              <w:rPr>
                <w:rFonts w:ascii="Liberation Serif" w:hAnsi="Liberation Serif"/>
              </w:rPr>
              <w:t xml:space="preserve"> Такой запрос в режиме реального времени направляется в ЛК Продавца для рассмотрения при условии, что запрос поступил не позднее чем за три рабочих дня до даты окончания срока подачи заявок на участие в аукционе.</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В течение одного рабочего дня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заинтересованного лица, от которого поступил запрос.</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В течение одного дня с даты размещения в открытом доступе разъяснения с указанием предмета запроса такое разъяснение должно быть размещено Продавцом на официальном сайте торгов</w:t>
            </w:r>
            <w:r w:rsidRPr="002B0F70">
              <w:rPr>
                <w:rFonts w:ascii="Liberation Serif" w:hAnsi="Liberation Serif"/>
                <w:shd w:val="clear" w:color="auto" w:fill="FFFFFF"/>
              </w:rPr>
              <w:t xml:space="preserve"> </w:t>
            </w:r>
            <w:hyperlink r:id="rId16" w:history="1">
              <w:r w:rsidRPr="002B0F70">
                <w:rPr>
                  <w:rStyle w:val="a4"/>
                  <w:rFonts w:ascii="Liberation Serif" w:hAnsi="Liberation Serif"/>
                  <w:shd w:val="clear" w:color="auto" w:fill="FFFFFF"/>
                </w:rPr>
                <w:t>www.torgi.gov.ru</w:t>
              </w:r>
            </w:hyperlink>
            <w:r w:rsidRPr="002B0F70">
              <w:rPr>
                <w:rFonts w:ascii="Liberation Serif" w:hAnsi="Liberation Serif"/>
                <w:shd w:val="clear" w:color="auto" w:fill="FFFFFF"/>
              </w:rPr>
              <w:t xml:space="preserve"> с</w:t>
            </w:r>
            <w:r w:rsidRPr="002B0F70">
              <w:rPr>
                <w:rFonts w:ascii="Liberation Serif" w:hAnsi="Liberation Serif"/>
              </w:rPr>
              <w:t xml:space="preserve">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7.4.</w:t>
            </w:r>
            <w:r w:rsidRPr="002B0F70">
              <w:rPr>
                <w:rFonts w:ascii="Liberation Serif" w:hAnsi="Liberation Serif"/>
                <w:b/>
                <w:bCs/>
              </w:rPr>
              <w:t> </w:t>
            </w:r>
            <w:r w:rsidRPr="002B0F70">
              <w:rPr>
                <w:rFonts w:ascii="Liberation Serif" w:hAnsi="Liberation Serif"/>
              </w:rPr>
              <w:t xml:space="preserve">Осмотр объекта недвижимого имущества, указанного в пункте 1.4 настоящей документации об аукционе, обеспечивает Продавец в соответствии с графиком проведения осмотра имущества, </w:t>
            </w:r>
            <w:r w:rsidRPr="002B0F70">
              <w:rPr>
                <w:rFonts w:ascii="Liberation Serif" w:hAnsi="Liberation Serif"/>
                <w:shd w:val="clear" w:color="auto" w:fill="FFFFFF"/>
              </w:rPr>
              <w:t>указанным в приложении 4</w:t>
            </w:r>
            <w:r w:rsidRPr="002B0F70">
              <w:rPr>
                <w:rFonts w:ascii="Liberation Serif" w:hAnsi="Liberation Serif"/>
              </w:rPr>
              <w:t xml:space="preserve"> к настоящей документации об аукционе.</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xml:space="preserve">Проведение осмотра осуществляется не реже чем через каждые пять рабочих дней с даты размещения на официальном сайте Российской Федерации для размещения информации о проведении торгов </w:t>
            </w:r>
            <w:hyperlink r:id="rId17" w:history="1">
              <w:r w:rsidRPr="002B0F70">
                <w:rPr>
                  <w:rStyle w:val="a4"/>
                  <w:rFonts w:ascii="Liberation Serif" w:hAnsi="Liberation Serif"/>
                  <w:shd w:val="clear" w:color="auto" w:fill="FFFFFF"/>
                  <w:lang w:val="en-US"/>
                </w:rPr>
                <w:t>www</w:t>
              </w:r>
            </w:hyperlink>
            <w:hyperlink r:id="rId18" w:history="1">
              <w:r w:rsidRPr="002B0F70">
                <w:rPr>
                  <w:rStyle w:val="a4"/>
                  <w:rFonts w:ascii="Liberation Serif" w:hAnsi="Liberation Serif"/>
                  <w:shd w:val="clear" w:color="auto" w:fill="FFFFFF"/>
                </w:rPr>
                <w:t>.</w:t>
              </w:r>
            </w:hyperlink>
            <w:hyperlink r:id="rId19" w:history="1">
              <w:r w:rsidRPr="002B0F70">
                <w:rPr>
                  <w:rStyle w:val="a4"/>
                  <w:rFonts w:ascii="Liberation Serif" w:hAnsi="Liberation Serif"/>
                  <w:shd w:val="clear" w:color="auto" w:fill="FFFFFF"/>
                  <w:lang w:val="en-US"/>
                </w:rPr>
                <w:t>torgi</w:t>
              </w:r>
            </w:hyperlink>
            <w:hyperlink r:id="rId20" w:history="1">
              <w:r w:rsidRPr="002B0F70">
                <w:rPr>
                  <w:rStyle w:val="a4"/>
                  <w:rFonts w:ascii="Liberation Serif" w:hAnsi="Liberation Serif"/>
                  <w:shd w:val="clear" w:color="auto" w:fill="FFFFFF"/>
                </w:rPr>
                <w:t>.</w:t>
              </w:r>
            </w:hyperlink>
            <w:hyperlink r:id="rId21" w:history="1">
              <w:r w:rsidRPr="002B0F70">
                <w:rPr>
                  <w:rStyle w:val="a4"/>
                  <w:rFonts w:ascii="Liberation Serif" w:hAnsi="Liberation Serif"/>
                  <w:shd w:val="clear" w:color="auto" w:fill="FFFFFF"/>
                  <w:lang w:val="en-US"/>
                </w:rPr>
                <w:t>gov</w:t>
              </w:r>
            </w:hyperlink>
            <w:hyperlink r:id="rId22" w:history="1">
              <w:r w:rsidRPr="002B0F70">
                <w:rPr>
                  <w:rStyle w:val="a4"/>
                  <w:rFonts w:ascii="Liberation Serif" w:hAnsi="Liberation Serif"/>
                  <w:shd w:val="clear" w:color="auto" w:fill="FFFFFF"/>
                </w:rPr>
                <w:t>.</w:t>
              </w:r>
            </w:hyperlink>
            <w:hyperlink r:id="rId23" w:history="1">
              <w:r w:rsidRPr="002B0F70">
                <w:rPr>
                  <w:rStyle w:val="a4"/>
                  <w:rFonts w:ascii="Liberation Serif" w:hAnsi="Liberation Serif"/>
                  <w:shd w:val="clear" w:color="auto" w:fill="FFFFFF"/>
                  <w:lang w:val="en-US"/>
                </w:rPr>
                <w:t>ru</w:t>
              </w:r>
            </w:hyperlink>
            <w:r w:rsidRPr="002B0F70">
              <w:rPr>
                <w:rFonts w:ascii="Liberation Serif" w:hAnsi="Liberation Serif"/>
                <w:shd w:val="clear" w:color="auto" w:fill="FFFFFF"/>
              </w:rPr>
              <w:t xml:space="preserve"> </w:t>
            </w:r>
            <w:r w:rsidRPr="002B0F70">
              <w:rPr>
                <w:rFonts w:ascii="Liberation Serif" w:hAnsi="Liberation Serif"/>
              </w:rPr>
              <w:t>и на электронной площадке извещения о проведении аукциона и документации об аукционе, но не позднее, чем за 2 (два) рабочих дня до даты окончания подачи заявок на участие в аукционе.</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Для осмотра с учетом установленных сроков, лицо, желающее осмотреть объект недвижимого имущества, направляет Продавцу по адресу: 641920, Курганская область, Каргапольский муниципальный округ, р.п. Каргаполье, ул. Калинина, д. 35</w:t>
            </w:r>
            <w:r w:rsidRPr="002B0F70">
              <w:rPr>
                <w:rFonts w:ascii="Liberation Serif" w:hAnsi="Liberation Serif"/>
                <w:shd w:val="clear" w:color="auto" w:fill="FFFFFF"/>
              </w:rPr>
              <w:t xml:space="preserve">, или </w:t>
            </w:r>
            <w:r w:rsidRPr="002B0F70">
              <w:rPr>
                <w:rFonts w:ascii="Liberation Serif" w:hAnsi="Liberation Serif"/>
                <w:color w:val="000000"/>
                <w:shd w:val="clear" w:color="auto" w:fill="FFFFFF"/>
              </w:rPr>
              <w:t>по адресу электронной почты:</w:t>
            </w:r>
            <w:r w:rsidRPr="002B0F70">
              <w:rPr>
                <w:rFonts w:ascii="Liberation Serif" w:hAnsi="Liberation Serif"/>
                <w:shd w:val="clear" w:color="auto" w:fill="FFFFFF"/>
              </w:rPr>
              <w:t xml:space="preserve"> </w:t>
            </w:r>
            <w:hyperlink r:id="rId24" w:tgtFrame="_blank" w:history="1">
              <w:r w:rsidRPr="002B0F70">
                <w:rPr>
                  <w:rStyle w:val="a4"/>
                  <w:rFonts w:ascii="Liberation Serif" w:hAnsi="Liberation Serif" w:cs="Arial"/>
                  <w:shd w:val="clear" w:color="auto" w:fill="FFFFFF"/>
                </w:rPr>
                <w:t>kymi.kargapolie@mail.ru</w:t>
              </w:r>
            </w:hyperlink>
            <w:r w:rsidRPr="002B0F70">
              <w:rPr>
                <w:rFonts w:ascii="Liberation Serif" w:hAnsi="Liberation Serif"/>
                <w:color w:val="000000"/>
                <w:shd w:val="clear" w:color="auto" w:fill="FFFFFF"/>
              </w:rPr>
              <w:t xml:space="preserve"> запрос по форме </w:t>
            </w:r>
            <w:r w:rsidRPr="002B0F70">
              <w:rPr>
                <w:rFonts w:ascii="Liberation Serif" w:hAnsi="Liberation Serif"/>
                <w:shd w:val="clear" w:color="auto" w:fill="FFFFFF"/>
              </w:rPr>
              <w:t>(приложение 5 к настоящей документации об аукционе).</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lastRenderedPageBreak/>
              <w:t>7.5. Документооборот между Заявителями, участниками аукциона,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отправителя, за исключением договора аренды, который заключается в простой письменной форме.</w:t>
            </w:r>
          </w:p>
          <w:p w:rsidR="00170D80" w:rsidRPr="002B0F70" w:rsidRDefault="00170D80" w:rsidP="00DD2826">
            <w:pPr>
              <w:pStyle w:val="ae"/>
              <w:ind w:firstLine="709"/>
              <w:jc w:val="both"/>
              <w:rPr>
                <w:rFonts w:ascii="Liberation Serif" w:hAnsi="Liberation Serif"/>
              </w:rPr>
            </w:pPr>
            <w:r w:rsidRPr="002B0F70">
              <w:rPr>
                <w:rFonts w:ascii="Liberation Serif" w:hAnsi="Liberation Serif"/>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Продавца либо Оператора и отправитель несет ответственность за подлинность и достоверность таких документов и сведений.</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jc w:val="center"/>
              <w:rPr>
                <w:rFonts w:ascii="Liberation Serif" w:hAnsi="Liberation Serif"/>
              </w:rPr>
            </w:pPr>
            <w:r w:rsidRPr="002B0F70">
              <w:rPr>
                <w:rFonts w:ascii="Liberation Serif" w:hAnsi="Liberation Serif"/>
                <w:b/>
                <w:bCs/>
              </w:rPr>
              <w:lastRenderedPageBreak/>
              <w:t>8. Условия допуска к участию в аукционе</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8.1. Заявитель не допускается аукционной комиссией к участию в аукционе в случаях:</w:t>
            </w:r>
          </w:p>
          <w:p w:rsidR="00A15F1E" w:rsidRPr="002B0F70" w:rsidRDefault="00170D80" w:rsidP="00A15F1E">
            <w:pPr>
              <w:pStyle w:val="ae"/>
              <w:spacing w:after="0"/>
              <w:jc w:val="both"/>
              <w:rPr>
                <w:rFonts w:ascii="Liberation Serif" w:hAnsi="Liberation Serif"/>
              </w:rPr>
            </w:pPr>
            <w:r w:rsidRPr="002B0F70">
              <w:rPr>
                <w:rFonts w:ascii="Liberation Serif" w:hAnsi="Liberation Serif"/>
              </w:rPr>
              <w:t>1) Непредставления документов, определенных пунктом 4.1 настоящей документации об аукционе, либо наличия в таких документах недостоверных сведений;</w:t>
            </w:r>
          </w:p>
          <w:p w:rsidR="00A15F1E" w:rsidRPr="002B0F70" w:rsidRDefault="00170D80" w:rsidP="00A15F1E">
            <w:pPr>
              <w:pStyle w:val="ae"/>
              <w:spacing w:after="0"/>
              <w:jc w:val="both"/>
              <w:rPr>
                <w:rFonts w:ascii="Liberation Serif" w:hAnsi="Liberation Serif"/>
              </w:rPr>
            </w:pPr>
            <w:r w:rsidRPr="002B0F70">
              <w:rPr>
                <w:rFonts w:ascii="Liberation Serif" w:hAnsi="Liberation Serif"/>
              </w:rPr>
              <w:t xml:space="preserve">2) Несоответствия требованиям, указанным в разделе 6 настоящей документации об аукционе; </w:t>
            </w:r>
          </w:p>
          <w:p w:rsidR="00A15F1E" w:rsidRPr="002B0F70" w:rsidRDefault="00170D80" w:rsidP="00A15F1E">
            <w:pPr>
              <w:pStyle w:val="ae"/>
              <w:spacing w:after="0"/>
              <w:jc w:val="both"/>
              <w:rPr>
                <w:rFonts w:ascii="Liberation Serif" w:hAnsi="Liberation Serif"/>
              </w:rPr>
            </w:pPr>
            <w:r w:rsidRPr="002B0F70">
              <w:rPr>
                <w:rFonts w:ascii="Liberation Serif" w:hAnsi="Liberation Serif"/>
              </w:rPr>
              <w:t>3) Несоответствия заявки на участие в аукционе требованиям документации об аукционе;</w:t>
            </w:r>
          </w:p>
          <w:p w:rsidR="00A15F1E" w:rsidRPr="002B0F70" w:rsidRDefault="00A15F1E" w:rsidP="00A15F1E">
            <w:pPr>
              <w:pStyle w:val="ae"/>
              <w:spacing w:after="0"/>
              <w:jc w:val="both"/>
              <w:rPr>
                <w:rFonts w:ascii="Liberation Serif" w:hAnsi="Liberation Serif"/>
              </w:rPr>
            </w:pPr>
            <w:r w:rsidRPr="002B0F70">
              <w:rPr>
                <w:rFonts w:ascii="Liberation Serif" w:hAnsi="Liberation Serif"/>
              </w:rPr>
              <w:t>4)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 209-ФЗ, в случае проведения аукциона, участниками которого могут являться только субъекты малого и среднего предпринимательства, физическое лицо, применяющее специальный налоговой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 209-ФЗ.</w:t>
            </w:r>
          </w:p>
          <w:p w:rsidR="00A15F1E" w:rsidRPr="002B0F70" w:rsidRDefault="00A15F1E" w:rsidP="00DD2826">
            <w:pPr>
              <w:pStyle w:val="ae"/>
              <w:spacing w:after="0"/>
              <w:contextualSpacing/>
              <w:jc w:val="both"/>
              <w:rPr>
                <w:rFonts w:ascii="Liberation Serif" w:hAnsi="Liberation Serif"/>
              </w:rPr>
            </w:pPr>
            <w:r w:rsidRPr="002B0F70">
              <w:rPr>
                <w:rFonts w:ascii="Liberation Serif" w:hAnsi="Liberation Serif"/>
              </w:rPr>
              <w:t>5</w:t>
            </w:r>
            <w:r w:rsidR="00170D80" w:rsidRPr="002B0F70">
              <w:rPr>
                <w:rFonts w:ascii="Liberation Serif" w:hAnsi="Liberation Serif"/>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70D80" w:rsidRPr="002B0F70" w:rsidRDefault="00A15F1E" w:rsidP="00DD2826">
            <w:pPr>
              <w:pStyle w:val="ae"/>
              <w:spacing w:after="0"/>
              <w:contextualSpacing/>
              <w:jc w:val="both"/>
              <w:rPr>
                <w:rFonts w:ascii="Liberation Serif" w:hAnsi="Liberation Serif"/>
              </w:rPr>
            </w:pPr>
            <w:r w:rsidRPr="002B0F70">
              <w:rPr>
                <w:rFonts w:ascii="Liberation Serif" w:hAnsi="Liberation Serif"/>
              </w:rPr>
              <w:t>6</w:t>
            </w:r>
            <w:r w:rsidR="00170D80" w:rsidRPr="002B0F70">
              <w:rPr>
                <w:rFonts w:ascii="Liberation Serif" w:hAnsi="Liberation Serif"/>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8.2. Отказ в допуске к участию в аукционе по иным основаниям, кроме случаев, указанных в пункте 8.1 настоящей документации об аукционе, не допускается.</w:t>
            </w:r>
          </w:p>
          <w:p w:rsidR="00170D80" w:rsidRPr="002B0F70" w:rsidRDefault="00170D80" w:rsidP="00DD2826">
            <w:pPr>
              <w:pStyle w:val="ae"/>
              <w:ind w:firstLine="709"/>
              <w:jc w:val="both"/>
              <w:rPr>
                <w:rFonts w:ascii="Liberation Serif" w:hAnsi="Liberation Serif"/>
              </w:rPr>
            </w:pPr>
            <w:r w:rsidRPr="002B0F70">
              <w:rPr>
                <w:rFonts w:ascii="Liberation Serif" w:hAnsi="Liberation Serif"/>
              </w:rPr>
              <w:t xml:space="preserve">8.3.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4.1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в электронной форме от участия в аукционе подлежит размещению на официальном сайте торгов </w:t>
            </w:r>
            <w:hyperlink r:id="rId25" w:history="1">
              <w:r w:rsidRPr="002B0F70">
                <w:rPr>
                  <w:rStyle w:val="a4"/>
                  <w:rFonts w:ascii="Liberation Serif" w:hAnsi="Liberation Serif"/>
                  <w:shd w:val="clear" w:color="auto" w:fill="FFFFFF"/>
                  <w:lang w:val="en-US"/>
                </w:rPr>
                <w:t>www</w:t>
              </w:r>
            </w:hyperlink>
            <w:hyperlink r:id="rId26" w:history="1">
              <w:r w:rsidRPr="002B0F70">
                <w:rPr>
                  <w:rStyle w:val="a4"/>
                  <w:rFonts w:ascii="Liberation Serif" w:hAnsi="Liberation Serif"/>
                  <w:shd w:val="clear" w:color="auto" w:fill="FFFFFF"/>
                </w:rPr>
                <w:t>.</w:t>
              </w:r>
            </w:hyperlink>
            <w:hyperlink r:id="rId27" w:history="1">
              <w:r w:rsidRPr="002B0F70">
                <w:rPr>
                  <w:rStyle w:val="a4"/>
                  <w:rFonts w:ascii="Liberation Serif" w:hAnsi="Liberation Serif"/>
                  <w:shd w:val="clear" w:color="auto" w:fill="FFFFFF"/>
                  <w:lang w:val="en-US"/>
                </w:rPr>
                <w:t>torgi</w:t>
              </w:r>
            </w:hyperlink>
            <w:hyperlink r:id="rId28" w:history="1">
              <w:r w:rsidRPr="002B0F70">
                <w:rPr>
                  <w:rStyle w:val="a4"/>
                  <w:rFonts w:ascii="Liberation Serif" w:hAnsi="Liberation Serif"/>
                  <w:shd w:val="clear" w:color="auto" w:fill="FFFFFF"/>
                </w:rPr>
                <w:t>.</w:t>
              </w:r>
            </w:hyperlink>
            <w:hyperlink r:id="rId29" w:history="1">
              <w:r w:rsidRPr="002B0F70">
                <w:rPr>
                  <w:rStyle w:val="a4"/>
                  <w:rFonts w:ascii="Liberation Serif" w:hAnsi="Liberation Serif"/>
                  <w:shd w:val="clear" w:color="auto" w:fill="FFFFFF"/>
                  <w:lang w:val="en-US"/>
                </w:rPr>
                <w:t>gov</w:t>
              </w:r>
            </w:hyperlink>
            <w:hyperlink r:id="rId30" w:history="1">
              <w:r w:rsidRPr="002B0F70">
                <w:rPr>
                  <w:rStyle w:val="a4"/>
                  <w:rFonts w:ascii="Liberation Serif" w:hAnsi="Liberation Serif"/>
                  <w:shd w:val="clear" w:color="auto" w:fill="FFFFFF"/>
                </w:rPr>
                <w:t>.</w:t>
              </w:r>
            </w:hyperlink>
            <w:hyperlink r:id="rId31" w:history="1">
              <w:r w:rsidRPr="002B0F70">
                <w:rPr>
                  <w:rStyle w:val="a4"/>
                  <w:rFonts w:ascii="Liberation Serif" w:hAnsi="Liberation Serif"/>
                  <w:shd w:val="clear" w:color="auto" w:fill="FFFFFF"/>
                  <w:lang w:val="en-US"/>
                </w:rPr>
                <w:t>ru</w:t>
              </w:r>
            </w:hyperlink>
            <w:r w:rsidRPr="002B0F70">
              <w:rPr>
                <w:rFonts w:ascii="Liberation Serif" w:hAnsi="Liberation Serif"/>
                <w:shd w:val="clear" w:color="auto" w:fill="FFFFFF"/>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ind w:firstLine="720"/>
              <w:jc w:val="center"/>
              <w:rPr>
                <w:rFonts w:ascii="Liberation Serif" w:hAnsi="Liberation Serif"/>
              </w:rPr>
            </w:pPr>
            <w:r w:rsidRPr="002B0F70">
              <w:rPr>
                <w:rFonts w:ascii="Liberation Serif" w:hAnsi="Liberation Serif"/>
                <w:b/>
                <w:bCs/>
                <w:shd w:val="clear" w:color="auto" w:fill="FFFFFF"/>
              </w:rPr>
              <w:t xml:space="preserve">9. Порядок работы аукционной комиссии по проведению аукциона </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9.1. Аукционная комиссия создается Продавцом.</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lastRenderedPageBreak/>
              <w:t>Аукционная комиссия осуществляет рассмотрение заявок, 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документаций об аукционе.</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9.2. Оператор через ЛК Продавца обеспечивает доступ Продавца к поданным Заявителями заявкам и документам, а также к журналу приема заявок.</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9.3. 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shd w:val="clear" w:color="auto" w:fill="FFFFFF"/>
              </w:rPr>
              <w:t>Срок рассмотрения заявок на участие в аукционе не может превышать двух дней с даты окончания срока подачи заявок.</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На основании результатов рассмотрения заявок, аукционной комиссией принимаются решения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которые оформляются протоколом рассмотрения заявок на участие в аукционе.</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9.4.</w:t>
            </w:r>
            <w:r w:rsidRPr="002B0F70">
              <w:rPr>
                <w:rFonts w:ascii="Liberation Serif" w:hAnsi="Liberation Serif"/>
                <w:b/>
                <w:bCs/>
              </w:rPr>
              <w:t> </w:t>
            </w:r>
            <w:r w:rsidRPr="002B0F70">
              <w:rPr>
                <w:rFonts w:ascii="Liberation Serif" w:hAnsi="Liberation Serif"/>
              </w:rPr>
              <w:t>Если на участие в аукционе в электронной форме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в протокол рассмотрения заявок на участие в аукционе вносится информация о признании аукциона несостоявшимся.</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9.5. Протокол рассмотрения заявок на участие в аукционе размещается Продавцом на официальном сайте</w:t>
            </w:r>
            <w:r w:rsidRPr="002B0F70">
              <w:rPr>
                <w:rFonts w:ascii="Liberation Serif" w:hAnsi="Liberation Serif"/>
                <w:shd w:val="clear" w:color="auto" w:fill="FFFFFF"/>
              </w:rPr>
              <w:t xml:space="preserve"> </w:t>
            </w:r>
            <w:hyperlink r:id="rId32" w:history="1">
              <w:r w:rsidRPr="002B0F70">
                <w:rPr>
                  <w:rStyle w:val="a4"/>
                  <w:rFonts w:ascii="Liberation Serif" w:hAnsi="Liberation Serif"/>
                  <w:shd w:val="clear" w:color="auto" w:fill="FFFFFF"/>
                </w:rPr>
                <w:t>www.torgi.gov.ru</w:t>
              </w:r>
            </w:hyperlink>
            <w:r w:rsidRPr="002B0F70">
              <w:rPr>
                <w:rFonts w:ascii="Liberation Serif" w:hAnsi="Liberation Serif"/>
                <w:shd w:val="clear" w:color="auto" w:fill="FFFFFF"/>
              </w:rPr>
              <w:t xml:space="preserve"> </w:t>
            </w:r>
            <w:r w:rsidRPr="002B0F70">
              <w:rPr>
                <w:rFonts w:ascii="Liberation Serif" w:hAnsi="Liberation Serif"/>
              </w:rPr>
              <w:t>в день окончания рассмотрения заявок.</w:t>
            </w:r>
          </w:p>
          <w:p w:rsidR="00170D80" w:rsidRPr="002B0F70" w:rsidRDefault="00170D80" w:rsidP="00DD2826">
            <w:pPr>
              <w:pStyle w:val="ae"/>
              <w:ind w:firstLine="709"/>
              <w:jc w:val="both"/>
              <w:rPr>
                <w:rFonts w:ascii="Liberation Serif" w:hAnsi="Liberation Serif"/>
              </w:rPr>
            </w:pPr>
            <w:r w:rsidRPr="002B0F70">
              <w:rPr>
                <w:rFonts w:ascii="Liberation Serif" w:hAnsi="Liberation Serif"/>
              </w:rPr>
              <w:t>9.6. Заявителям направляются уведомления о принятых аукционной комиссией решениях не позднее дня, следующего за днем подписания протокола рассмотрения заявок на участие в аукционе.</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ind w:firstLine="539"/>
              <w:jc w:val="center"/>
              <w:rPr>
                <w:rFonts w:ascii="Liberation Serif" w:hAnsi="Liberation Serif"/>
              </w:rPr>
            </w:pPr>
            <w:r w:rsidRPr="002B0F70">
              <w:rPr>
                <w:rFonts w:ascii="Liberation Serif" w:hAnsi="Liberation Serif"/>
                <w:b/>
                <w:bCs/>
              </w:rPr>
              <w:lastRenderedPageBreak/>
              <w:t>10. Порядок проведения аукциона в электронной форме</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10.1. В аукционе могут участвовать только Заявители, признанные участниками аукциона. Аукцион проводится при условии, что по итогам рассмотрения заявок к участию в процедуре были допущены не менее двух Заявителей.</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10.2. Аукцион проводится в указанный в настоящей документации об электронном аукционе день и час путем повышения начального (минимального) размера арендной платы в месяц на «шаг аукциона».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10.3. Во время проведения процедуры аукциона Оператор обеспечивает доступ участников аукциона к закрытой части электронной площадки и возможность представления ими предложений о размере арендной платы в месяц.</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xml:space="preserve">10.5. Время, оставшееся до истечения срока подачи предложений о цене договора (цене лота), обновляется автоматически с помощью программно-аппаратных средств </w:t>
            </w:r>
            <w:r w:rsidRPr="002B0F70">
              <w:rPr>
                <w:rFonts w:ascii="Liberation Serif" w:hAnsi="Liberation Serif"/>
              </w:rPr>
              <w:lastRenderedPageBreak/>
              <w:t>оператора электронной площадки после поступления последнего предложения о цене договора (цены лота), равным или ниже ранее представленных участниками предложений о цене договора.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10.6. С момента начала проведения аукциона участники аукциона вправе подать свои предложения о размере арендной платы в месяц, предусматривающие повышение предложения на величину равную «шагу аукциона».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10.7. Время, оставшееся до истечения срока подачи ценовых предложений, продлевается автоматически после поступления очередного предложения о размере арендной платы в месяц.</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10.8. При подаче предложения о размере арендной платы в месяц у участника аукциона предусмотрена возможность выполнить следующие действия:</w:t>
            </w:r>
          </w:p>
          <w:p w:rsidR="00170D80" w:rsidRPr="002B0F70" w:rsidRDefault="00170D80" w:rsidP="00DD2826">
            <w:pPr>
              <w:pStyle w:val="ae"/>
              <w:spacing w:after="0"/>
              <w:jc w:val="both"/>
              <w:rPr>
                <w:rFonts w:ascii="Liberation Serif" w:hAnsi="Liberation Serif"/>
              </w:rPr>
            </w:pPr>
            <w:r w:rsidRPr="002B0F70">
              <w:rPr>
                <w:rFonts w:ascii="Liberation Serif" w:hAnsi="Liberation Serif"/>
              </w:rPr>
              <w:t xml:space="preserve">           - просмотреть актуальную информацию о ходе аукциона;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ввести новое предложение о размере арендной платы в месяц с соблюдением условий, указанных в извещении о проведении аукциона;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подписать ЭП и отправить предложение о размере арендной платы в месяц.</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10.9. При вводе ценового предложения АС Оператора запрашивает подтверждение вводимой информации и в случае несоответствия информации требованиям настоящей документации об электронном аукционе, выдает предупреждение и отклоняет такое ценовое предложение. При подтверждении вводимой информации АС Оператора информирует пользователя о сделанном предложении, с указанием того что предложение является лучшим предложением размера арендной платы на данный момент либо лучшим предложением данного Заявителя.</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10.10. Участник аукциона может подать предложение о размере арендной платы в месяц при условии соблюдения следующих требований:</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10.11. Каждое ценовое предложение, подаваемое в ходе процедуры, подписывается ЭП.</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10.12. Электронный журнал проведения аукциона размещается АС Оператора в открытой и закрытой части АС Оператора в течение часа с момента окончания аукциона.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170D80" w:rsidRPr="002B0F70" w:rsidRDefault="00170D80" w:rsidP="00DD2826">
            <w:pPr>
              <w:pStyle w:val="ae"/>
              <w:numPr>
                <w:ilvl w:val="0"/>
                <w:numId w:val="27"/>
              </w:numPr>
              <w:spacing w:after="0"/>
              <w:jc w:val="both"/>
              <w:rPr>
                <w:rFonts w:ascii="Liberation Serif" w:hAnsi="Liberation Serif"/>
              </w:rPr>
            </w:pPr>
            <w:r w:rsidRPr="002B0F70">
              <w:rPr>
                <w:rFonts w:ascii="Liberation Serif" w:hAnsi="Liberation Serif"/>
              </w:rPr>
              <w:t>дата и время проведения аукциона;</w:t>
            </w:r>
          </w:p>
          <w:p w:rsidR="00170D80" w:rsidRPr="002B0F70" w:rsidRDefault="00170D80" w:rsidP="00DD2826">
            <w:pPr>
              <w:pStyle w:val="ae"/>
              <w:numPr>
                <w:ilvl w:val="0"/>
                <w:numId w:val="27"/>
              </w:numPr>
              <w:spacing w:after="0"/>
              <w:jc w:val="both"/>
              <w:rPr>
                <w:rFonts w:ascii="Liberation Serif" w:hAnsi="Liberation Serif"/>
              </w:rPr>
            </w:pPr>
            <w:r w:rsidRPr="002B0F70">
              <w:rPr>
                <w:rFonts w:ascii="Liberation Serif" w:hAnsi="Liberation Serif"/>
              </w:rPr>
              <w:t>полные наименования (для юридических лиц), фамилии, имена, отчества (при наличии) (для физических лиц) участников аукциона;</w:t>
            </w:r>
          </w:p>
          <w:p w:rsidR="00170D80" w:rsidRPr="002B0F70" w:rsidRDefault="00170D80" w:rsidP="00DD2826">
            <w:pPr>
              <w:pStyle w:val="ae"/>
              <w:numPr>
                <w:ilvl w:val="0"/>
                <w:numId w:val="27"/>
              </w:numPr>
              <w:spacing w:after="0"/>
              <w:jc w:val="both"/>
              <w:rPr>
                <w:rFonts w:ascii="Liberation Serif" w:hAnsi="Liberation Serif"/>
              </w:rPr>
            </w:pPr>
            <w:r w:rsidRPr="002B0F70">
              <w:rPr>
                <w:rFonts w:ascii="Liberation Serif" w:hAnsi="Liberation Serif"/>
              </w:rPr>
              <w:t>начальная (минимальная) цена договора (цена лота), последнее и предпоследнее предложение о цене договора;</w:t>
            </w:r>
          </w:p>
          <w:p w:rsidR="00170D80" w:rsidRPr="002B0F70" w:rsidRDefault="00170D80" w:rsidP="00DD2826">
            <w:pPr>
              <w:pStyle w:val="ae"/>
              <w:numPr>
                <w:ilvl w:val="0"/>
                <w:numId w:val="27"/>
              </w:numPr>
              <w:spacing w:after="0"/>
              <w:jc w:val="both"/>
              <w:rPr>
                <w:rFonts w:ascii="Liberation Serif" w:hAnsi="Liberation Serif"/>
              </w:rPr>
            </w:pPr>
            <w:r w:rsidRPr="002B0F70">
              <w:rPr>
                <w:rFonts w:ascii="Liberation Serif" w:hAnsi="Liberation Serif"/>
              </w:rPr>
              <w:lastRenderedPageBreak/>
              <w:t>полные наименования (для юридических лиц),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10.13. Аукцион признается несостоявшимся в следующих случаях:</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не было подано ни одной заявки на участие либо ни один из Заявителей не признан участником;</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принято решение о признании только одного Заявителя участником аукциона;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ни один из участников аукциона в ходе аукциона не сделал предложение о размере арендной платы в месяц, предусматривающее более высокий размер арендной платы в месяц, чем начальный (минимальный) размер арендной платы в месяц.</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10.14. В случае, если при проведении процедуры подачи ценовых предложений были поданы равные ценовые предложения несколькими участниками аукциона в электронной форме, то лучшим признается ценовое предложение, поступившее ранее других ценовых предложений.</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10.15. 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был прерван.</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10.16. 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Продавцу для внесения в протокол об итогах аукциона.</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10.17. Победителем аукциона признается участник аукциона в электронной форме, предложивший наиболее высокий размер арендной платы в месяц.</w:t>
            </w:r>
          </w:p>
          <w:p w:rsidR="00170D80" w:rsidRDefault="00170D80" w:rsidP="00DD2826">
            <w:pPr>
              <w:pStyle w:val="ae"/>
              <w:ind w:firstLine="709"/>
              <w:jc w:val="both"/>
              <w:rPr>
                <w:rFonts w:ascii="Liberation Serif" w:hAnsi="Liberation Serif"/>
                <w:shd w:val="clear" w:color="auto" w:fill="FFFFFF"/>
              </w:rPr>
            </w:pPr>
            <w:r w:rsidRPr="002B0F70">
              <w:rPr>
                <w:rFonts w:ascii="Liberation Serif" w:hAnsi="Liberation Serif"/>
                <w:shd w:val="clear" w:color="auto" w:fill="FFFFFF"/>
              </w:rPr>
              <w:t>10.18. Протокол подведения итогов аукциона подписывается усиленной квалифицированной подписью лица, уполномоченного действовать от имени оргаизатора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13772A" w:rsidRPr="0044311E" w:rsidRDefault="0013772A" w:rsidP="0013772A">
            <w:pPr>
              <w:pStyle w:val="ae"/>
              <w:ind w:firstLine="709"/>
              <w:jc w:val="both"/>
              <w:rPr>
                <w:rFonts w:ascii="Liberation Serif" w:hAnsi="Liberation Serif"/>
                <w:shd w:val="clear" w:color="auto" w:fill="FFFFFF"/>
              </w:rPr>
            </w:pPr>
            <w:r w:rsidRPr="0044311E">
              <w:rPr>
                <w:rFonts w:ascii="Liberation Serif" w:hAnsi="Liberation Serif"/>
                <w:shd w:val="clear" w:color="auto" w:fill="FFFFFF"/>
              </w:rPr>
              <w:t>10.19.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13772A" w:rsidRDefault="0013772A" w:rsidP="0013772A">
            <w:pPr>
              <w:pStyle w:val="ae"/>
              <w:ind w:firstLine="709"/>
              <w:jc w:val="both"/>
              <w:rPr>
                <w:rFonts w:ascii="Liberation Serif" w:hAnsi="Liberation Serif"/>
                <w:shd w:val="clear" w:color="auto" w:fill="FFFFFF"/>
              </w:rPr>
            </w:pPr>
            <w:r w:rsidRPr="0044311E">
              <w:rPr>
                <w:rFonts w:ascii="Liberation Serif" w:hAnsi="Liberation Serif"/>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170D80" w:rsidRPr="002B0F70" w:rsidRDefault="00170D80" w:rsidP="00DD2826">
            <w:pPr>
              <w:pStyle w:val="ae"/>
              <w:ind w:firstLine="709"/>
              <w:jc w:val="both"/>
              <w:rPr>
                <w:rFonts w:ascii="Liberation Serif" w:hAnsi="Liberation Serif"/>
                <w:shd w:val="clear" w:color="auto" w:fill="FFFFFF"/>
              </w:rPr>
            </w:pPr>
            <w:r w:rsidRPr="002B0F70">
              <w:rPr>
                <w:rFonts w:ascii="Liberation Serif" w:hAnsi="Liberation Serif"/>
                <w:shd w:val="clear" w:color="auto" w:fill="FFFFFF"/>
              </w:rPr>
              <w:t>10.20.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170D80" w:rsidRPr="002B0F70" w:rsidRDefault="00170D80" w:rsidP="00DD2826">
            <w:pPr>
              <w:pStyle w:val="ae"/>
              <w:ind w:firstLine="709"/>
              <w:jc w:val="both"/>
              <w:rPr>
                <w:rFonts w:ascii="Liberation Serif" w:hAnsi="Liberation Serif"/>
                <w:shd w:val="clear" w:color="auto" w:fill="FFFFFF"/>
              </w:rPr>
            </w:pPr>
            <w:r w:rsidRPr="002B0F70">
              <w:rPr>
                <w:rFonts w:ascii="Liberation Serif" w:hAnsi="Liberation Serif"/>
                <w:shd w:val="clear" w:color="auto" w:fill="FFFFFF"/>
              </w:rPr>
              <w:t xml:space="preserve">10.21.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w:t>
            </w:r>
            <w:r w:rsidRPr="002B0F70">
              <w:rPr>
                <w:rFonts w:ascii="Liberation Serif" w:hAnsi="Liberation Serif"/>
                <w:shd w:val="clear" w:color="auto" w:fill="FFFFFF"/>
              </w:rPr>
              <w:lastRenderedPageBreak/>
              <w:t xml:space="preserve">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 </w:t>
            </w:r>
          </w:p>
          <w:p w:rsidR="00170D80" w:rsidRPr="002B0F70" w:rsidRDefault="00170D80" w:rsidP="00DD2826">
            <w:pPr>
              <w:pStyle w:val="ae"/>
              <w:ind w:firstLine="709"/>
              <w:jc w:val="both"/>
              <w:rPr>
                <w:rFonts w:ascii="Liberation Serif" w:hAnsi="Liberation Serif"/>
                <w:shd w:val="clear" w:color="auto" w:fill="FFFFFF"/>
              </w:rPr>
            </w:pPr>
            <w:r w:rsidRPr="002B0F70">
              <w:rPr>
                <w:rFonts w:ascii="Liberation Serif" w:hAnsi="Liberation Serif"/>
                <w:shd w:val="clear" w:color="auto" w:fill="FFFFFF"/>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w:t>
            </w:r>
          </w:p>
          <w:p w:rsidR="00170D80" w:rsidRPr="002B0F70" w:rsidRDefault="00170D80" w:rsidP="00DD2826">
            <w:pPr>
              <w:pStyle w:val="ae"/>
              <w:ind w:firstLine="709"/>
              <w:jc w:val="both"/>
              <w:rPr>
                <w:rFonts w:ascii="Liberation Serif" w:hAnsi="Liberation Serif"/>
                <w:shd w:val="clear" w:color="auto" w:fill="FFFFFF"/>
              </w:rPr>
            </w:pPr>
            <w:r w:rsidRPr="002B0F70">
              <w:rPr>
                <w:rFonts w:ascii="Liberation Serif" w:hAnsi="Liberation Serif"/>
                <w:shd w:val="clear" w:color="auto" w:fill="FFFFFF"/>
              </w:rPr>
              <w:t>10.22.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tc>
      </w:tr>
      <w:tr w:rsidR="00170D80" w:rsidRPr="002B0F70" w:rsidTr="00DD2826">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ind w:firstLine="539"/>
              <w:jc w:val="center"/>
              <w:rPr>
                <w:rFonts w:ascii="Liberation Serif" w:hAnsi="Liberation Serif"/>
              </w:rPr>
            </w:pPr>
            <w:r w:rsidRPr="002B0F70">
              <w:rPr>
                <w:rFonts w:ascii="Liberation Serif" w:hAnsi="Liberation Serif"/>
                <w:b/>
                <w:bCs/>
              </w:rPr>
              <w:lastRenderedPageBreak/>
              <w:t>11. Условия и сроки подписания договора аренды</w:t>
            </w:r>
          </w:p>
        </w:tc>
      </w:tr>
      <w:tr w:rsidR="00170D80" w:rsidRPr="002B0F70" w:rsidTr="00DD2826">
        <w:trPr>
          <w:trHeight w:val="4044"/>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shd w:val="clear" w:color="auto" w:fill="FFFFFF"/>
              </w:rPr>
              <w:t>11.1. П</w:t>
            </w:r>
            <w:r w:rsidRPr="002B0F70">
              <w:rPr>
                <w:rFonts w:ascii="Liberation Serif" w:hAnsi="Liberation Serif"/>
              </w:rPr>
              <w:t>обедитель аукциона должен подписать проект договора (приложение 6 к настоящей документации об аукционе) в срок, составляющий не менее 10 дней после размещения на официальном сайте торгов протокола аукциона либо протокола рассмотрения заявок на участие в аукционе,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70D80" w:rsidRPr="002B0F70" w:rsidRDefault="00170D80" w:rsidP="00DD2826">
            <w:pPr>
              <w:pStyle w:val="ae"/>
              <w:spacing w:after="0"/>
              <w:ind w:firstLine="709"/>
              <w:jc w:val="both"/>
              <w:rPr>
                <w:rFonts w:ascii="Liberation Serif" w:hAnsi="Liberation Serif"/>
              </w:rPr>
            </w:pPr>
            <w:r w:rsidRPr="002B0F70">
              <w:rPr>
                <w:rFonts w:ascii="Liberation Serif" w:hAnsi="Liberation Serif"/>
              </w:rPr>
              <w:t xml:space="preserve">11.2.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условия, предусмотренного пунктом </w:t>
            </w:r>
            <w:r w:rsidRPr="002B0F70">
              <w:rPr>
                <w:rFonts w:ascii="Liberation Serif" w:hAnsi="Liberation Serif"/>
                <w:shd w:val="clear" w:color="auto" w:fill="FFFFFF"/>
              </w:rPr>
              <w:t>1.11</w:t>
            </w:r>
            <w:r w:rsidRPr="002B0F70">
              <w:rPr>
                <w:rFonts w:ascii="Liberation Serif" w:hAnsi="Liberation Serif"/>
              </w:rPr>
              <w:t xml:space="preserve"> настоящей документации.</w:t>
            </w:r>
          </w:p>
          <w:p w:rsidR="00170D80" w:rsidRPr="002B0F70" w:rsidRDefault="00170D80" w:rsidP="00DD2826">
            <w:pPr>
              <w:pStyle w:val="ae"/>
              <w:ind w:firstLine="709"/>
              <w:jc w:val="both"/>
              <w:rPr>
                <w:rFonts w:ascii="Liberation Serif" w:hAnsi="Liberation Serif"/>
              </w:rPr>
            </w:pPr>
            <w:r w:rsidRPr="002B0F70">
              <w:rPr>
                <w:rFonts w:ascii="Liberation Serif" w:hAnsi="Liberation Serif"/>
              </w:rPr>
              <w:t>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bl>
    <w:p w:rsidR="00DF7551" w:rsidRPr="002B0F70" w:rsidRDefault="00DF7551" w:rsidP="00DF7551">
      <w:pPr>
        <w:spacing w:line="240" w:lineRule="auto"/>
        <w:ind w:firstLine="567"/>
        <w:rPr>
          <w:rFonts w:ascii="Liberation Serif" w:hAnsi="Liberation Serif"/>
          <w:sz w:val="24"/>
          <w:szCs w:val="24"/>
        </w:rPr>
      </w:pPr>
    </w:p>
    <w:p w:rsidR="006E5CD5" w:rsidRPr="002B0F70" w:rsidRDefault="006E5CD5" w:rsidP="00DF7551">
      <w:pPr>
        <w:spacing w:line="240" w:lineRule="auto"/>
        <w:ind w:firstLine="567"/>
        <w:rPr>
          <w:rFonts w:ascii="Liberation Serif" w:hAnsi="Liberation Serif"/>
          <w:sz w:val="24"/>
          <w:szCs w:val="24"/>
        </w:rPr>
      </w:pPr>
    </w:p>
    <w:p w:rsidR="006E5CD5" w:rsidRPr="002B0F70" w:rsidRDefault="006E5CD5" w:rsidP="00DF7551">
      <w:pPr>
        <w:spacing w:line="240" w:lineRule="auto"/>
        <w:ind w:firstLine="567"/>
        <w:rPr>
          <w:rFonts w:ascii="Liberation Serif" w:hAnsi="Liberation Serif"/>
          <w:sz w:val="24"/>
          <w:szCs w:val="24"/>
        </w:rPr>
      </w:pPr>
    </w:p>
    <w:p w:rsidR="006E5CD5" w:rsidRPr="002B0F70" w:rsidRDefault="006E5CD5" w:rsidP="00DF7551">
      <w:pPr>
        <w:spacing w:line="240" w:lineRule="auto"/>
        <w:ind w:firstLine="567"/>
        <w:rPr>
          <w:rFonts w:ascii="Liberation Serif" w:hAnsi="Liberation Serif"/>
          <w:sz w:val="24"/>
          <w:szCs w:val="24"/>
        </w:rPr>
      </w:pPr>
    </w:p>
    <w:p w:rsidR="006E5CD5" w:rsidRPr="002B0F70" w:rsidRDefault="006E5CD5" w:rsidP="00DF7551">
      <w:pPr>
        <w:spacing w:line="240" w:lineRule="auto"/>
        <w:ind w:firstLine="567"/>
        <w:rPr>
          <w:rFonts w:ascii="Liberation Serif" w:hAnsi="Liberation Serif"/>
          <w:sz w:val="24"/>
          <w:szCs w:val="24"/>
        </w:rPr>
      </w:pPr>
    </w:p>
    <w:p w:rsidR="006E5CD5" w:rsidRPr="002B0F70" w:rsidRDefault="006E5CD5" w:rsidP="00DF7551">
      <w:pPr>
        <w:spacing w:line="240" w:lineRule="auto"/>
        <w:ind w:firstLine="567"/>
        <w:rPr>
          <w:rFonts w:ascii="Liberation Serif" w:hAnsi="Liberation Serif"/>
          <w:sz w:val="24"/>
          <w:szCs w:val="24"/>
        </w:rPr>
      </w:pPr>
    </w:p>
    <w:p w:rsidR="006E5CD5" w:rsidRPr="002B0F70" w:rsidRDefault="006E5CD5" w:rsidP="00DF7551">
      <w:pPr>
        <w:spacing w:line="240" w:lineRule="auto"/>
        <w:ind w:firstLine="567"/>
        <w:rPr>
          <w:rFonts w:ascii="Liberation Serif" w:hAnsi="Liberation Serif"/>
          <w:sz w:val="24"/>
          <w:szCs w:val="24"/>
        </w:rPr>
      </w:pPr>
    </w:p>
    <w:p w:rsidR="006E5CD5" w:rsidRPr="002B0F70" w:rsidRDefault="006E5CD5" w:rsidP="00DF7551">
      <w:pPr>
        <w:spacing w:line="240" w:lineRule="auto"/>
        <w:ind w:firstLine="567"/>
        <w:rPr>
          <w:rFonts w:ascii="Liberation Serif" w:hAnsi="Liberation Serif"/>
          <w:sz w:val="24"/>
          <w:szCs w:val="24"/>
        </w:rPr>
      </w:pPr>
    </w:p>
    <w:p w:rsidR="00DF7551" w:rsidRPr="002B0F70" w:rsidRDefault="00DF7551" w:rsidP="00DF7551">
      <w:pPr>
        <w:spacing w:line="240" w:lineRule="auto"/>
        <w:ind w:firstLine="567"/>
        <w:rPr>
          <w:rFonts w:ascii="Liberation Serif" w:hAnsi="Liberation Serif"/>
          <w:sz w:val="24"/>
          <w:szCs w:val="24"/>
        </w:rPr>
      </w:pPr>
    </w:p>
    <w:p w:rsidR="00DF7551" w:rsidRPr="002B0F70" w:rsidRDefault="00DF7551" w:rsidP="00DF7551">
      <w:pPr>
        <w:spacing w:line="240" w:lineRule="auto"/>
        <w:ind w:firstLine="567"/>
        <w:rPr>
          <w:rFonts w:ascii="Liberation Serif" w:hAnsi="Liberation Serif"/>
          <w:sz w:val="24"/>
          <w:szCs w:val="24"/>
        </w:rPr>
      </w:pPr>
    </w:p>
    <w:p w:rsidR="00DF7551" w:rsidRPr="002B0F70" w:rsidRDefault="00DF7551" w:rsidP="00DF7551">
      <w:pPr>
        <w:spacing w:line="240" w:lineRule="auto"/>
        <w:ind w:firstLine="567"/>
        <w:rPr>
          <w:rFonts w:ascii="Liberation Serif" w:hAnsi="Liberation Serif"/>
          <w:sz w:val="24"/>
          <w:szCs w:val="24"/>
        </w:rPr>
      </w:pPr>
    </w:p>
    <w:p w:rsidR="00DF7551" w:rsidRPr="002B0F70" w:rsidRDefault="00DF7551" w:rsidP="00DF7551">
      <w:pPr>
        <w:spacing w:line="240" w:lineRule="auto"/>
        <w:ind w:firstLine="567"/>
        <w:rPr>
          <w:rFonts w:ascii="Liberation Serif" w:hAnsi="Liberation Serif"/>
          <w:sz w:val="24"/>
          <w:szCs w:val="24"/>
        </w:rPr>
      </w:pPr>
    </w:p>
    <w:p w:rsidR="00DF7551" w:rsidRPr="002B0F70" w:rsidRDefault="00DF7551" w:rsidP="00DF7551">
      <w:pPr>
        <w:spacing w:line="240" w:lineRule="auto"/>
        <w:ind w:firstLine="567"/>
        <w:rPr>
          <w:rFonts w:ascii="Liberation Serif" w:hAnsi="Liberation Serif"/>
          <w:sz w:val="24"/>
          <w:szCs w:val="24"/>
        </w:rPr>
      </w:pPr>
    </w:p>
    <w:p w:rsidR="00DF7551" w:rsidRPr="002B0F70" w:rsidRDefault="00DF7551" w:rsidP="00DF7551">
      <w:pPr>
        <w:spacing w:line="240" w:lineRule="auto"/>
        <w:ind w:firstLine="567"/>
        <w:rPr>
          <w:rFonts w:ascii="Liberation Serif" w:hAnsi="Liberation Serif"/>
          <w:sz w:val="24"/>
          <w:szCs w:val="24"/>
        </w:rPr>
      </w:pPr>
    </w:p>
    <w:p w:rsidR="00DF7551" w:rsidRPr="002B0F70" w:rsidRDefault="00DF7551" w:rsidP="00DF7551">
      <w:pPr>
        <w:spacing w:line="240" w:lineRule="auto"/>
        <w:ind w:firstLine="567"/>
        <w:rPr>
          <w:rFonts w:ascii="Liberation Serif" w:hAnsi="Liberation Serif"/>
          <w:sz w:val="24"/>
          <w:szCs w:val="24"/>
        </w:rPr>
      </w:pPr>
    </w:p>
    <w:sectPr w:rsidR="00DF7551" w:rsidRPr="002B0F70" w:rsidSect="00943171">
      <w:pgSz w:w="11906" w:h="16838"/>
      <w:pgMar w:top="454"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CA8" w:rsidRDefault="00E83CA8" w:rsidP="009164DB">
      <w:pPr>
        <w:spacing w:after="0" w:line="240" w:lineRule="auto"/>
      </w:pPr>
      <w:r>
        <w:separator/>
      </w:r>
    </w:p>
  </w:endnote>
  <w:endnote w:type="continuationSeparator" w:id="1">
    <w:p w:rsidR="00E83CA8" w:rsidRDefault="00E83CA8" w:rsidP="00916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CA8" w:rsidRDefault="00E83CA8" w:rsidP="009164DB">
      <w:pPr>
        <w:spacing w:after="0" w:line="240" w:lineRule="auto"/>
      </w:pPr>
      <w:r>
        <w:separator/>
      </w:r>
    </w:p>
  </w:footnote>
  <w:footnote w:type="continuationSeparator" w:id="1">
    <w:p w:rsidR="00E83CA8" w:rsidRDefault="00E83CA8" w:rsidP="009164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AC15C0"/>
    <w:lvl w:ilvl="0">
      <w:start w:val="1"/>
      <w:numFmt w:val="decimal"/>
      <w:lvlText w:val="%1."/>
      <w:lvlJc w:val="left"/>
      <w:pPr>
        <w:tabs>
          <w:tab w:val="num" w:pos="1492"/>
        </w:tabs>
        <w:ind w:left="1492" w:hanging="360"/>
      </w:pPr>
    </w:lvl>
  </w:abstractNum>
  <w:abstractNum w:abstractNumId="1">
    <w:nsid w:val="FFFFFF7D"/>
    <w:multiLevelType w:val="singleLevel"/>
    <w:tmpl w:val="1A68511A"/>
    <w:lvl w:ilvl="0">
      <w:start w:val="1"/>
      <w:numFmt w:val="decimal"/>
      <w:lvlText w:val="%1."/>
      <w:lvlJc w:val="left"/>
      <w:pPr>
        <w:tabs>
          <w:tab w:val="num" w:pos="1209"/>
        </w:tabs>
        <w:ind w:left="1209" w:hanging="360"/>
      </w:pPr>
    </w:lvl>
  </w:abstractNum>
  <w:abstractNum w:abstractNumId="2">
    <w:nsid w:val="FFFFFF7E"/>
    <w:multiLevelType w:val="singleLevel"/>
    <w:tmpl w:val="AB1E08A6"/>
    <w:lvl w:ilvl="0">
      <w:start w:val="1"/>
      <w:numFmt w:val="decimal"/>
      <w:lvlText w:val="%1."/>
      <w:lvlJc w:val="left"/>
      <w:pPr>
        <w:tabs>
          <w:tab w:val="num" w:pos="926"/>
        </w:tabs>
        <w:ind w:left="926" w:hanging="360"/>
      </w:pPr>
    </w:lvl>
  </w:abstractNum>
  <w:abstractNum w:abstractNumId="3">
    <w:nsid w:val="FFFFFF7F"/>
    <w:multiLevelType w:val="singleLevel"/>
    <w:tmpl w:val="9E2437E4"/>
    <w:lvl w:ilvl="0">
      <w:start w:val="1"/>
      <w:numFmt w:val="decimal"/>
      <w:lvlText w:val="%1."/>
      <w:lvlJc w:val="left"/>
      <w:pPr>
        <w:tabs>
          <w:tab w:val="num" w:pos="643"/>
        </w:tabs>
        <w:ind w:left="643" w:hanging="360"/>
      </w:pPr>
    </w:lvl>
  </w:abstractNum>
  <w:abstractNum w:abstractNumId="4">
    <w:nsid w:val="FFFFFF80"/>
    <w:multiLevelType w:val="singleLevel"/>
    <w:tmpl w:val="1C1473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5CC7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921D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32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E285D4"/>
    <w:lvl w:ilvl="0">
      <w:start w:val="1"/>
      <w:numFmt w:val="decimal"/>
      <w:lvlText w:val="%1."/>
      <w:lvlJc w:val="left"/>
      <w:pPr>
        <w:tabs>
          <w:tab w:val="num" w:pos="360"/>
        </w:tabs>
        <w:ind w:left="360" w:hanging="360"/>
      </w:pPr>
    </w:lvl>
  </w:abstractNum>
  <w:abstractNum w:abstractNumId="9">
    <w:nsid w:val="FFFFFF89"/>
    <w:multiLevelType w:val="singleLevel"/>
    <w:tmpl w:val="88F6B808"/>
    <w:lvl w:ilvl="0">
      <w:start w:val="1"/>
      <w:numFmt w:val="bullet"/>
      <w:lvlText w:val=""/>
      <w:lvlJc w:val="left"/>
      <w:pPr>
        <w:tabs>
          <w:tab w:val="num" w:pos="360"/>
        </w:tabs>
        <w:ind w:left="360" w:hanging="360"/>
      </w:pPr>
      <w:rPr>
        <w:rFonts w:ascii="Symbol" w:hAnsi="Symbol" w:hint="default"/>
      </w:rPr>
    </w:lvl>
  </w:abstractNum>
  <w:abstractNum w:abstractNumId="10">
    <w:nsid w:val="05C803EC"/>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7DF1861"/>
    <w:multiLevelType w:val="hybridMultilevel"/>
    <w:tmpl w:val="4DB230F8"/>
    <w:lvl w:ilvl="0" w:tplc="80BA0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1C601EB"/>
    <w:multiLevelType w:val="multilevel"/>
    <w:tmpl w:val="07C2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0045C1"/>
    <w:multiLevelType w:val="multilevel"/>
    <w:tmpl w:val="87C641D2"/>
    <w:lvl w:ilvl="0">
      <w:start w:val="1"/>
      <w:numFmt w:val="decimal"/>
      <w:lvlText w:val="%1"/>
      <w:lvlJc w:val="left"/>
      <w:pPr>
        <w:ind w:left="420" w:hanging="420"/>
      </w:pPr>
      <w:rPr>
        <w:rFonts w:hint="default"/>
        <w:b/>
      </w:rPr>
    </w:lvl>
    <w:lvl w:ilvl="1">
      <w:start w:val="10"/>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4">
    <w:nsid w:val="172E0086"/>
    <w:multiLevelType w:val="hybridMultilevel"/>
    <w:tmpl w:val="86644736"/>
    <w:lvl w:ilvl="0" w:tplc="A4D02E74">
      <w:start w:val="3"/>
      <w:numFmt w:val="decimal"/>
      <w:lvlText w:val="%1."/>
      <w:lvlJc w:val="left"/>
      <w:pPr>
        <w:tabs>
          <w:tab w:val="num" w:pos="1080"/>
        </w:tabs>
        <w:ind w:left="1080" w:hanging="360"/>
      </w:pPr>
      <w:rPr>
        <w:rFonts w:hint="default"/>
        <w:b/>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38F217F"/>
    <w:multiLevelType w:val="hybridMultilevel"/>
    <w:tmpl w:val="3DBCB230"/>
    <w:lvl w:ilvl="0" w:tplc="3DFAF6AE">
      <w:start w:val="1"/>
      <w:numFmt w:val="decimal"/>
      <w:lvlText w:val="%1."/>
      <w:lvlJc w:val="left"/>
      <w:pPr>
        <w:ind w:left="1440" w:hanging="360"/>
      </w:pPr>
      <w:rPr>
        <w:rFonts w:eastAsia="Times New Roman"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8600D0F"/>
    <w:multiLevelType w:val="hybridMultilevel"/>
    <w:tmpl w:val="CAE091C2"/>
    <w:lvl w:ilvl="0" w:tplc="E7E84F98">
      <w:start w:val="10"/>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3F533F"/>
    <w:multiLevelType w:val="multilevel"/>
    <w:tmpl w:val="CEE4AAC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D1231"/>
    <w:multiLevelType w:val="multilevel"/>
    <w:tmpl w:val="52D879E0"/>
    <w:lvl w:ilvl="0">
      <w:start w:val="1"/>
      <w:numFmt w:val="upperRoman"/>
      <w:lvlText w:val="%1."/>
      <w:lvlJc w:val="left"/>
      <w:pPr>
        <w:ind w:left="1080" w:hanging="720"/>
      </w:pPr>
      <w:rPr>
        <w:rFonts w:eastAsia="Times New Roman" w:hint="default"/>
        <w:color w:val="auto"/>
      </w:rPr>
    </w:lvl>
    <w:lvl w:ilvl="1">
      <w:start w:val="1"/>
      <w:numFmt w:val="decimal"/>
      <w:isLgl/>
      <w:lvlText w:val="%1.%2"/>
      <w:lvlJc w:val="left"/>
      <w:pPr>
        <w:ind w:left="1429" w:hanging="360"/>
      </w:pPr>
      <w:rPr>
        <w:rFonts w:hint="default"/>
        <w:b/>
      </w:rPr>
    </w:lvl>
    <w:lvl w:ilvl="2">
      <w:start w:val="1"/>
      <w:numFmt w:val="decimal"/>
      <w:isLgl/>
      <w:lvlText w:val="%1.%2.%3"/>
      <w:lvlJc w:val="left"/>
      <w:pPr>
        <w:ind w:left="2498" w:hanging="720"/>
      </w:pPr>
      <w:rPr>
        <w:rFonts w:hint="default"/>
        <w:b/>
      </w:rPr>
    </w:lvl>
    <w:lvl w:ilvl="3">
      <w:start w:val="1"/>
      <w:numFmt w:val="decimal"/>
      <w:isLgl/>
      <w:lvlText w:val="%1.%2.%3.%4"/>
      <w:lvlJc w:val="left"/>
      <w:pPr>
        <w:ind w:left="3207" w:hanging="720"/>
      </w:pPr>
      <w:rPr>
        <w:rFonts w:hint="default"/>
        <w:b/>
      </w:rPr>
    </w:lvl>
    <w:lvl w:ilvl="4">
      <w:start w:val="1"/>
      <w:numFmt w:val="decimal"/>
      <w:isLgl/>
      <w:lvlText w:val="%1.%2.%3.%4.%5"/>
      <w:lvlJc w:val="left"/>
      <w:pPr>
        <w:ind w:left="4276" w:hanging="1080"/>
      </w:pPr>
      <w:rPr>
        <w:rFonts w:hint="default"/>
        <w:b/>
      </w:rPr>
    </w:lvl>
    <w:lvl w:ilvl="5">
      <w:start w:val="1"/>
      <w:numFmt w:val="decimal"/>
      <w:isLgl/>
      <w:lvlText w:val="%1.%2.%3.%4.%5.%6"/>
      <w:lvlJc w:val="left"/>
      <w:pPr>
        <w:ind w:left="4985" w:hanging="1080"/>
      </w:pPr>
      <w:rPr>
        <w:rFonts w:hint="default"/>
        <w:b/>
      </w:rPr>
    </w:lvl>
    <w:lvl w:ilvl="6">
      <w:start w:val="1"/>
      <w:numFmt w:val="decimal"/>
      <w:isLgl/>
      <w:lvlText w:val="%1.%2.%3.%4.%5.%6.%7"/>
      <w:lvlJc w:val="left"/>
      <w:pPr>
        <w:ind w:left="6054" w:hanging="1440"/>
      </w:pPr>
      <w:rPr>
        <w:rFonts w:hint="default"/>
        <w:b/>
      </w:rPr>
    </w:lvl>
    <w:lvl w:ilvl="7">
      <w:start w:val="1"/>
      <w:numFmt w:val="decimal"/>
      <w:isLgl/>
      <w:lvlText w:val="%1.%2.%3.%4.%5.%6.%7.%8"/>
      <w:lvlJc w:val="left"/>
      <w:pPr>
        <w:ind w:left="6763" w:hanging="1440"/>
      </w:pPr>
      <w:rPr>
        <w:rFonts w:hint="default"/>
        <w:b/>
      </w:rPr>
    </w:lvl>
    <w:lvl w:ilvl="8">
      <w:start w:val="1"/>
      <w:numFmt w:val="decimal"/>
      <w:isLgl/>
      <w:lvlText w:val="%1.%2.%3.%4.%5.%6.%7.%8.%9"/>
      <w:lvlJc w:val="left"/>
      <w:pPr>
        <w:ind w:left="7832" w:hanging="1800"/>
      </w:pPr>
      <w:rPr>
        <w:rFonts w:hint="default"/>
        <w:b/>
      </w:rPr>
    </w:lvl>
  </w:abstractNum>
  <w:abstractNum w:abstractNumId="19">
    <w:nsid w:val="4B831CCF"/>
    <w:multiLevelType w:val="hybridMultilevel"/>
    <w:tmpl w:val="BAF03B86"/>
    <w:lvl w:ilvl="0" w:tplc="009CBE80">
      <w:start w:val="1"/>
      <w:numFmt w:val="decimal"/>
      <w:lvlText w:val="%1."/>
      <w:lvlJc w:val="left"/>
      <w:pPr>
        <w:ind w:left="1080" w:hanging="360"/>
      </w:pPr>
      <w:rPr>
        <w:b/>
        <w:i/>
      </w:rPr>
    </w:lvl>
    <w:lvl w:ilvl="1" w:tplc="04190019">
      <w:start w:val="1"/>
      <w:numFmt w:val="decimal"/>
      <w:lvlText w:val="%2."/>
      <w:lvlJc w:val="left"/>
      <w:pPr>
        <w:tabs>
          <w:tab w:val="num" w:pos="1451"/>
        </w:tabs>
        <w:ind w:left="1451" w:hanging="360"/>
      </w:pPr>
    </w:lvl>
    <w:lvl w:ilvl="2" w:tplc="0419001B">
      <w:start w:val="1"/>
      <w:numFmt w:val="decimal"/>
      <w:lvlText w:val="%3."/>
      <w:lvlJc w:val="left"/>
      <w:pPr>
        <w:tabs>
          <w:tab w:val="num" w:pos="2171"/>
        </w:tabs>
        <w:ind w:left="2171" w:hanging="360"/>
      </w:pPr>
    </w:lvl>
    <w:lvl w:ilvl="3" w:tplc="0419000F">
      <w:start w:val="1"/>
      <w:numFmt w:val="decimal"/>
      <w:lvlText w:val="%4."/>
      <w:lvlJc w:val="left"/>
      <w:pPr>
        <w:tabs>
          <w:tab w:val="num" w:pos="2891"/>
        </w:tabs>
        <w:ind w:left="2891" w:hanging="360"/>
      </w:pPr>
    </w:lvl>
    <w:lvl w:ilvl="4" w:tplc="04190019">
      <w:start w:val="1"/>
      <w:numFmt w:val="decimal"/>
      <w:lvlText w:val="%5."/>
      <w:lvlJc w:val="left"/>
      <w:pPr>
        <w:tabs>
          <w:tab w:val="num" w:pos="3611"/>
        </w:tabs>
        <w:ind w:left="3611" w:hanging="360"/>
      </w:pPr>
    </w:lvl>
    <w:lvl w:ilvl="5" w:tplc="0419001B">
      <w:start w:val="1"/>
      <w:numFmt w:val="decimal"/>
      <w:lvlText w:val="%6."/>
      <w:lvlJc w:val="left"/>
      <w:pPr>
        <w:tabs>
          <w:tab w:val="num" w:pos="4331"/>
        </w:tabs>
        <w:ind w:left="4331" w:hanging="360"/>
      </w:pPr>
    </w:lvl>
    <w:lvl w:ilvl="6" w:tplc="0419000F">
      <w:start w:val="1"/>
      <w:numFmt w:val="decimal"/>
      <w:lvlText w:val="%7."/>
      <w:lvlJc w:val="left"/>
      <w:pPr>
        <w:tabs>
          <w:tab w:val="num" w:pos="5051"/>
        </w:tabs>
        <w:ind w:left="5051" w:hanging="360"/>
      </w:pPr>
    </w:lvl>
    <w:lvl w:ilvl="7" w:tplc="04190019">
      <w:start w:val="1"/>
      <w:numFmt w:val="decimal"/>
      <w:lvlText w:val="%8."/>
      <w:lvlJc w:val="left"/>
      <w:pPr>
        <w:tabs>
          <w:tab w:val="num" w:pos="5771"/>
        </w:tabs>
        <w:ind w:left="5771" w:hanging="360"/>
      </w:pPr>
    </w:lvl>
    <w:lvl w:ilvl="8" w:tplc="0419001B">
      <w:start w:val="1"/>
      <w:numFmt w:val="decimal"/>
      <w:lvlText w:val="%9."/>
      <w:lvlJc w:val="left"/>
      <w:pPr>
        <w:tabs>
          <w:tab w:val="num" w:pos="6491"/>
        </w:tabs>
        <w:ind w:left="6491" w:hanging="360"/>
      </w:pPr>
    </w:lvl>
  </w:abstractNum>
  <w:abstractNum w:abstractNumId="20">
    <w:nsid w:val="523D3D3B"/>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C2C51C9"/>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FD788E"/>
    <w:multiLevelType w:val="hybridMultilevel"/>
    <w:tmpl w:val="F856C774"/>
    <w:lvl w:ilvl="0" w:tplc="0CBE1DDC">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3F4A4F"/>
    <w:multiLevelType w:val="singleLevel"/>
    <w:tmpl w:val="DA463900"/>
    <w:lvl w:ilvl="0">
      <w:start w:val="1"/>
      <w:numFmt w:val="decimal"/>
      <w:lvlText w:val=""/>
      <w:lvlJc w:val="left"/>
      <w:pPr>
        <w:tabs>
          <w:tab w:val="num" w:pos="360"/>
        </w:tabs>
        <w:ind w:left="360" w:hanging="360"/>
      </w:pPr>
      <w:rPr>
        <w:rFonts w:cs="Times New Roman"/>
      </w:rPr>
    </w:lvl>
  </w:abstractNum>
  <w:abstractNum w:abstractNumId="24">
    <w:nsid w:val="6C152C1E"/>
    <w:multiLevelType w:val="multilevel"/>
    <w:tmpl w:val="283E45BC"/>
    <w:lvl w:ilvl="0">
      <w:start w:val="8"/>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25">
    <w:nsid w:val="7E4440A0"/>
    <w:multiLevelType w:val="hybridMultilevel"/>
    <w:tmpl w:val="ACB88028"/>
    <w:lvl w:ilvl="0" w:tplc="AFB64E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lvlOverride w:ilvl="0">
      <w:startOverride w:val="1"/>
    </w:lvlOverride>
  </w:num>
  <w:num w:numId="2">
    <w:abstractNumId w:val="23"/>
  </w:num>
  <w:num w:numId="3">
    <w:abstractNumId w:val="20"/>
  </w:num>
  <w:num w:numId="4">
    <w:abstractNumId w:val="10"/>
  </w:num>
  <w:num w:numId="5">
    <w:abstractNumId w:val="21"/>
  </w:num>
  <w:num w:numId="6">
    <w:abstractNumId w:val="1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5"/>
  </w:num>
  <w:num w:numId="11">
    <w:abstractNumId w:val="22"/>
  </w:num>
  <w:num w:numId="12">
    <w:abstractNumId w:val="16"/>
  </w:num>
  <w:num w:numId="13">
    <w:abstractNumId w:val="13"/>
  </w:num>
  <w:num w:numId="14">
    <w:abstractNumId w:val="15"/>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1B4F85"/>
    <w:rsid w:val="0000034F"/>
    <w:rsid w:val="00013FAD"/>
    <w:rsid w:val="00021C60"/>
    <w:rsid w:val="0002203B"/>
    <w:rsid w:val="00024CA9"/>
    <w:rsid w:val="0003795D"/>
    <w:rsid w:val="00041B64"/>
    <w:rsid w:val="0004338F"/>
    <w:rsid w:val="00045417"/>
    <w:rsid w:val="000512FE"/>
    <w:rsid w:val="00052A86"/>
    <w:rsid w:val="0005466D"/>
    <w:rsid w:val="00054AF3"/>
    <w:rsid w:val="000621AC"/>
    <w:rsid w:val="000622EE"/>
    <w:rsid w:val="00063319"/>
    <w:rsid w:val="00066529"/>
    <w:rsid w:val="0006706E"/>
    <w:rsid w:val="00072183"/>
    <w:rsid w:val="0009086D"/>
    <w:rsid w:val="000920BF"/>
    <w:rsid w:val="00094C3D"/>
    <w:rsid w:val="00095793"/>
    <w:rsid w:val="00096687"/>
    <w:rsid w:val="000A4030"/>
    <w:rsid w:val="000B18B6"/>
    <w:rsid w:val="000B32DB"/>
    <w:rsid w:val="000C0763"/>
    <w:rsid w:val="000C35FB"/>
    <w:rsid w:val="000C38EA"/>
    <w:rsid w:val="000C3C26"/>
    <w:rsid w:val="000C4CE2"/>
    <w:rsid w:val="000C7DA1"/>
    <w:rsid w:val="000D69BD"/>
    <w:rsid w:val="000E2064"/>
    <w:rsid w:val="000E64E7"/>
    <w:rsid w:val="000F39D4"/>
    <w:rsid w:val="0010266C"/>
    <w:rsid w:val="00105560"/>
    <w:rsid w:val="00105D26"/>
    <w:rsid w:val="00110DEE"/>
    <w:rsid w:val="001110B8"/>
    <w:rsid w:val="00111A12"/>
    <w:rsid w:val="00113A56"/>
    <w:rsid w:val="001233C1"/>
    <w:rsid w:val="00125EA6"/>
    <w:rsid w:val="001370A3"/>
    <w:rsid w:val="0013772A"/>
    <w:rsid w:val="001428B2"/>
    <w:rsid w:val="00145319"/>
    <w:rsid w:val="001470B8"/>
    <w:rsid w:val="00150AAD"/>
    <w:rsid w:val="0015200E"/>
    <w:rsid w:val="00152074"/>
    <w:rsid w:val="00153602"/>
    <w:rsid w:val="00157F82"/>
    <w:rsid w:val="00157F8C"/>
    <w:rsid w:val="00160295"/>
    <w:rsid w:val="00167EBE"/>
    <w:rsid w:val="00167FAC"/>
    <w:rsid w:val="00170D80"/>
    <w:rsid w:val="00173E43"/>
    <w:rsid w:val="00175ACE"/>
    <w:rsid w:val="0017636E"/>
    <w:rsid w:val="00177024"/>
    <w:rsid w:val="00177B5D"/>
    <w:rsid w:val="00182514"/>
    <w:rsid w:val="001826A6"/>
    <w:rsid w:val="00182B4C"/>
    <w:rsid w:val="00186951"/>
    <w:rsid w:val="00187985"/>
    <w:rsid w:val="00187ABC"/>
    <w:rsid w:val="00190D67"/>
    <w:rsid w:val="0019268E"/>
    <w:rsid w:val="001933D0"/>
    <w:rsid w:val="00195054"/>
    <w:rsid w:val="00197AE9"/>
    <w:rsid w:val="001A63DB"/>
    <w:rsid w:val="001A7D63"/>
    <w:rsid w:val="001B45A6"/>
    <w:rsid w:val="001B4DC2"/>
    <w:rsid w:val="001B4F85"/>
    <w:rsid w:val="001B7C3D"/>
    <w:rsid w:val="001C2FB9"/>
    <w:rsid w:val="001C359A"/>
    <w:rsid w:val="001C4778"/>
    <w:rsid w:val="001C6525"/>
    <w:rsid w:val="001D7C90"/>
    <w:rsid w:val="001E0058"/>
    <w:rsid w:val="002003BE"/>
    <w:rsid w:val="002027C8"/>
    <w:rsid w:val="0020494C"/>
    <w:rsid w:val="002151A8"/>
    <w:rsid w:val="002170D3"/>
    <w:rsid w:val="002238E6"/>
    <w:rsid w:val="002262E9"/>
    <w:rsid w:val="00226D6E"/>
    <w:rsid w:val="00241CD3"/>
    <w:rsid w:val="00244AA4"/>
    <w:rsid w:val="002476C4"/>
    <w:rsid w:val="002521E5"/>
    <w:rsid w:val="002712C4"/>
    <w:rsid w:val="00272C62"/>
    <w:rsid w:val="0027337E"/>
    <w:rsid w:val="00275F49"/>
    <w:rsid w:val="00277BDE"/>
    <w:rsid w:val="00280B58"/>
    <w:rsid w:val="00281814"/>
    <w:rsid w:val="00282709"/>
    <w:rsid w:val="0029104A"/>
    <w:rsid w:val="00291647"/>
    <w:rsid w:val="00293E50"/>
    <w:rsid w:val="00296749"/>
    <w:rsid w:val="002B040D"/>
    <w:rsid w:val="002B0F70"/>
    <w:rsid w:val="002B7193"/>
    <w:rsid w:val="002C2497"/>
    <w:rsid w:val="002D5C69"/>
    <w:rsid w:val="002D79F2"/>
    <w:rsid w:val="002E085B"/>
    <w:rsid w:val="002E1061"/>
    <w:rsid w:val="002E3A10"/>
    <w:rsid w:val="002F0846"/>
    <w:rsid w:val="002F475A"/>
    <w:rsid w:val="002F6A1D"/>
    <w:rsid w:val="00304F79"/>
    <w:rsid w:val="0031420A"/>
    <w:rsid w:val="00320446"/>
    <w:rsid w:val="003236D1"/>
    <w:rsid w:val="00325DEA"/>
    <w:rsid w:val="003304C4"/>
    <w:rsid w:val="00336E20"/>
    <w:rsid w:val="0033779E"/>
    <w:rsid w:val="0034144C"/>
    <w:rsid w:val="0034206B"/>
    <w:rsid w:val="0035173D"/>
    <w:rsid w:val="0035397B"/>
    <w:rsid w:val="00354328"/>
    <w:rsid w:val="00355F86"/>
    <w:rsid w:val="0036266C"/>
    <w:rsid w:val="003633DB"/>
    <w:rsid w:val="00364DB3"/>
    <w:rsid w:val="00371613"/>
    <w:rsid w:val="00371961"/>
    <w:rsid w:val="00374BEC"/>
    <w:rsid w:val="00385F44"/>
    <w:rsid w:val="00386245"/>
    <w:rsid w:val="00394226"/>
    <w:rsid w:val="00394F2B"/>
    <w:rsid w:val="003A28A9"/>
    <w:rsid w:val="003A5DFE"/>
    <w:rsid w:val="003A7D0C"/>
    <w:rsid w:val="003B1D5B"/>
    <w:rsid w:val="003B1FF9"/>
    <w:rsid w:val="003B3114"/>
    <w:rsid w:val="003B59F4"/>
    <w:rsid w:val="003B5F1C"/>
    <w:rsid w:val="003B6582"/>
    <w:rsid w:val="003C3A42"/>
    <w:rsid w:val="003D0843"/>
    <w:rsid w:val="003D4AE1"/>
    <w:rsid w:val="003D6DB5"/>
    <w:rsid w:val="003D7267"/>
    <w:rsid w:val="003D7D1C"/>
    <w:rsid w:val="003E0211"/>
    <w:rsid w:val="003E459B"/>
    <w:rsid w:val="003F2D7F"/>
    <w:rsid w:val="003F2E10"/>
    <w:rsid w:val="003F61C5"/>
    <w:rsid w:val="003F7B0F"/>
    <w:rsid w:val="0040220F"/>
    <w:rsid w:val="004042C1"/>
    <w:rsid w:val="0040518A"/>
    <w:rsid w:val="004051A3"/>
    <w:rsid w:val="00410B96"/>
    <w:rsid w:val="0041163B"/>
    <w:rsid w:val="00417AAA"/>
    <w:rsid w:val="0042355A"/>
    <w:rsid w:val="00424823"/>
    <w:rsid w:val="00434700"/>
    <w:rsid w:val="0043576B"/>
    <w:rsid w:val="004377BA"/>
    <w:rsid w:val="0044366C"/>
    <w:rsid w:val="00453C4E"/>
    <w:rsid w:val="004564F3"/>
    <w:rsid w:val="00460A85"/>
    <w:rsid w:val="00462BFB"/>
    <w:rsid w:val="004709DD"/>
    <w:rsid w:val="00477A68"/>
    <w:rsid w:val="00480568"/>
    <w:rsid w:val="00482BF0"/>
    <w:rsid w:val="00485E28"/>
    <w:rsid w:val="00486CED"/>
    <w:rsid w:val="004901E9"/>
    <w:rsid w:val="00496651"/>
    <w:rsid w:val="004A432F"/>
    <w:rsid w:val="004A5366"/>
    <w:rsid w:val="004B2962"/>
    <w:rsid w:val="004B57A2"/>
    <w:rsid w:val="004C53A2"/>
    <w:rsid w:val="004D055D"/>
    <w:rsid w:val="004D1B68"/>
    <w:rsid w:val="004D7A83"/>
    <w:rsid w:val="004E31EE"/>
    <w:rsid w:val="004E4778"/>
    <w:rsid w:val="004E751D"/>
    <w:rsid w:val="004F0B9C"/>
    <w:rsid w:val="004F3B56"/>
    <w:rsid w:val="004F5BF3"/>
    <w:rsid w:val="004F6311"/>
    <w:rsid w:val="00505874"/>
    <w:rsid w:val="005061BC"/>
    <w:rsid w:val="005150EA"/>
    <w:rsid w:val="00516D2C"/>
    <w:rsid w:val="00522C9B"/>
    <w:rsid w:val="00522EFC"/>
    <w:rsid w:val="00524D5A"/>
    <w:rsid w:val="00526E74"/>
    <w:rsid w:val="00530DCC"/>
    <w:rsid w:val="0053265B"/>
    <w:rsid w:val="0053391F"/>
    <w:rsid w:val="00536870"/>
    <w:rsid w:val="00540325"/>
    <w:rsid w:val="00550B23"/>
    <w:rsid w:val="00551264"/>
    <w:rsid w:val="005568F7"/>
    <w:rsid w:val="005705F8"/>
    <w:rsid w:val="00577F14"/>
    <w:rsid w:val="0059022B"/>
    <w:rsid w:val="00595AC9"/>
    <w:rsid w:val="00595AF2"/>
    <w:rsid w:val="005A3F98"/>
    <w:rsid w:val="005A4DC3"/>
    <w:rsid w:val="005A7FBD"/>
    <w:rsid w:val="005B3659"/>
    <w:rsid w:val="005B5F3E"/>
    <w:rsid w:val="005B686A"/>
    <w:rsid w:val="005C5A52"/>
    <w:rsid w:val="005D2655"/>
    <w:rsid w:val="005D6557"/>
    <w:rsid w:val="005D7AC1"/>
    <w:rsid w:val="005E43EA"/>
    <w:rsid w:val="005E6806"/>
    <w:rsid w:val="00601341"/>
    <w:rsid w:val="00605E67"/>
    <w:rsid w:val="00610601"/>
    <w:rsid w:val="00610EB7"/>
    <w:rsid w:val="006236DC"/>
    <w:rsid w:val="006264B4"/>
    <w:rsid w:val="006270AC"/>
    <w:rsid w:val="00630186"/>
    <w:rsid w:val="006310BE"/>
    <w:rsid w:val="00633708"/>
    <w:rsid w:val="00634F34"/>
    <w:rsid w:val="00637E76"/>
    <w:rsid w:val="00640998"/>
    <w:rsid w:val="00644BF1"/>
    <w:rsid w:val="006501BE"/>
    <w:rsid w:val="00660671"/>
    <w:rsid w:val="00660AD9"/>
    <w:rsid w:val="00661C01"/>
    <w:rsid w:val="006620A1"/>
    <w:rsid w:val="00663E2E"/>
    <w:rsid w:val="006650CE"/>
    <w:rsid w:val="0066728F"/>
    <w:rsid w:val="00670261"/>
    <w:rsid w:val="006708AA"/>
    <w:rsid w:val="006709BD"/>
    <w:rsid w:val="006713B2"/>
    <w:rsid w:val="006737A5"/>
    <w:rsid w:val="006739F2"/>
    <w:rsid w:val="006847CF"/>
    <w:rsid w:val="00686876"/>
    <w:rsid w:val="006A0425"/>
    <w:rsid w:val="006B1ADD"/>
    <w:rsid w:val="006B2DE2"/>
    <w:rsid w:val="006C18E6"/>
    <w:rsid w:val="006C5404"/>
    <w:rsid w:val="006C67CE"/>
    <w:rsid w:val="006D5F74"/>
    <w:rsid w:val="006E1C0B"/>
    <w:rsid w:val="006E5CD5"/>
    <w:rsid w:val="006F4966"/>
    <w:rsid w:val="006F51CD"/>
    <w:rsid w:val="006F7A91"/>
    <w:rsid w:val="00702C97"/>
    <w:rsid w:val="00703544"/>
    <w:rsid w:val="00705403"/>
    <w:rsid w:val="00712D19"/>
    <w:rsid w:val="007139D9"/>
    <w:rsid w:val="007149F5"/>
    <w:rsid w:val="00730958"/>
    <w:rsid w:val="00731DCF"/>
    <w:rsid w:val="0073546C"/>
    <w:rsid w:val="0074140B"/>
    <w:rsid w:val="00746D2E"/>
    <w:rsid w:val="00747F4F"/>
    <w:rsid w:val="00747FE3"/>
    <w:rsid w:val="00751F87"/>
    <w:rsid w:val="0076003F"/>
    <w:rsid w:val="00761CF1"/>
    <w:rsid w:val="00763BC0"/>
    <w:rsid w:val="0077212A"/>
    <w:rsid w:val="00774FB8"/>
    <w:rsid w:val="00775D6C"/>
    <w:rsid w:val="007812B6"/>
    <w:rsid w:val="007818B5"/>
    <w:rsid w:val="00787666"/>
    <w:rsid w:val="0079108F"/>
    <w:rsid w:val="007A45B0"/>
    <w:rsid w:val="007B29E1"/>
    <w:rsid w:val="007C30EB"/>
    <w:rsid w:val="007C5245"/>
    <w:rsid w:val="007C5AAE"/>
    <w:rsid w:val="007F6230"/>
    <w:rsid w:val="00802053"/>
    <w:rsid w:val="00806FEA"/>
    <w:rsid w:val="008073D7"/>
    <w:rsid w:val="00810951"/>
    <w:rsid w:val="00816798"/>
    <w:rsid w:val="0081694C"/>
    <w:rsid w:val="00820403"/>
    <w:rsid w:val="00833F37"/>
    <w:rsid w:val="00837660"/>
    <w:rsid w:val="00842952"/>
    <w:rsid w:val="00842A3C"/>
    <w:rsid w:val="00851502"/>
    <w:rsid w:val="008528E0"/>
    <w:rsid w:val="00852B29"/>
    <w:rsid w:val="008604BF"/>
    <w:rsid w:val="00867C69"/>
    <w:rsid w:val="008828CF"/>
    <w:rsid w:val="00887387"/>
    <w:rsid w:val="00892195"/>
    <w:rsid w:val="00897A68"/>
    <w:rsid w:val="008A275A"/>
    <w:rsid w:val="008A7181"/>
    <w:rsid w:val="008C43A9"/>
    <w:rsid w:val="008C43C2"/>
    <w:rsid w:val="008D33A5"/>
    <w:rsid w:val="008D5D00"/>
    <w:rsid w:val="008E0B6C"/>
    <w:rsid w:val="008E48DA"/>
    <w:rsid w:val="00900232"/>
    <w:rsid w:val="009027CA"/>
    <w:rsid w:val="00902E1D"/>
    <w:rsid w:val="00903135"/>
    <w:rsid w:val="00904D92"/>
    <w:rsid w:val="009058B3"/>
    <w:rsid w:val="009075DB"/>
    <w:rsid w:val="00913C66"/>
    <w:rsid w:val="009164DB"/>
    <w:rsid w:val="00917086"/>
    <w:rsid w:val="009215A3"/>
    <w:rsid w:val="00930974"/>
    <w:rsid w:val="00943171"/>
    <w:rsid w:val="00944E07"/>
    <w:rsid w:val="009457EF"/>
    <w:rsid w:val="0094769F"/>
    <w:rsid w:val="009535B6"/>
    <w:rsid w:val="00953A0B"/>
    <w:rsid w:val="00956CE8"/>
    <w:rsid w:val="00960C73"/>
    <w:rsid w:val="00965A6D"/>
    <w:rsid w:val="009728A1"/>
    <w:rsid w:val="00974195"/>
    <w:rsid w:val="00974D92"/>
    <w:rsid w:val="00976A28"/>
    <w:rsid w:val="009845CE"/>
    <w:rsid w:val="0099669F"/>
    <w:rsid w:val="009A1399"/>
    <w:rsid w:val="009A2E1B"/>
    <w:rsid w:val="009A32B2"/>
    <w:rsid w:val="009A3C4B"/>
    <w:rsid w:val="009A779E"/>
    <w:rsid w:val="009A7A60"/>
    <w:rsid w:val="009B2554"/>
    <w:rsid w:val="009B5151"/>
    <w:rsid w:val="009B71E5"/>
    <w:rsid w:val="009B7261"/>
    <w:rsid w:val="009C4559"/>
    <w:rsid w:val="009C4D57"/>
    <w:rsid w:val="009C78A7"/>
    <w:rsid w:val="009D1FEF"/>
    <w:rsid w:val="009E0D02"/>
    <w:rsid w:val="009E1449"/>
    <w:rsid w:val="009E3D4C"/>
    <w:rsid w:val="009E61A9"/>
    <w:rsid w:val="009F59D4"/>
    <w:rsid w:val="00A04CBB"/>
    <w:rsid w:val="00A15DEA"/>
    <w:rsid w:val="00A15F1E"/>
    <w:rsid w:val="00A16BDC"/>
    <w:rsid w:val="00A264AF"/>
    <w:rsid w:val="00A30081"/>
    <w:rsid w:val="00A302C4"/>
    <w:rsid w:val="00A3125B"/>
    <w:rsid w:val="00A37D47"/>
    <w:rsid w:val="00A46984"/>
    <w:rsid w:val="00A46C98"/>
    <w:rsid w:val="00A5020E"/>
    <w:rsid w:val="00A53F81"/>
    <w:rsid w:val="00A61662"/>
    <w:rsid w:val="00A624BA"/>
    <w:rsid w:val="00A64AAA"/>
    <w:rsid w:val="00A650D0"/>
    <w:rsid w:val="00A66E7C"/>
    <w:rsid w:val="00A67AE0"/>
    <w:rsid w:val="00A72082"/>
    <w:rsid w:val="00A84B08"/>
    <w:rsid w:val="00A85F4F"/>
    <w:rsid w:val="00A86CAD"/>
    <w:rsid w:val="00A87C41"/>
    <w:rsid w:val="00A91B0B"/>
    <w:rsid w:val="00AB1600"/>
    <w:rsid w:val="00AC40D4"/>
    <w:rsid w:val="00AD17EB"/>
    <w:rsid w:val="00AD2DDA"/>
    <w:rsid w:val="00AD5848"/>
    <w:rsid w:val="00AE09CF"/>
    <w:rsid w:val="00AE44A2"/>
    <w:rsid w:val="00AF0A3B"/>
    <w:rsid w:val="00AF0CD2"/>
    <w:rsid w:val="00AF1BAA"/>
    <w:rsid w:val="00B03C62"/>
    <w:rsid w:val="00B1452C"/>
    <w:rsid w:val="00B21243"/>
    <w:rsid w:val="00B224B4"/>
    <w:rsid w:val="00B2346E"/>
    <w:rsid w:val="00B311D1"/>
    <w:rsid w:val="00B33F5F"/>
    <w:rsid w:val="00B42B3D"/>
    <w:rsid w:val="00B5103C"/>
    <w:rsid w:val="00B533E2"/>
    <w:rsid w:val="00B541BA"/>
    <w:rsid w:val="00B54765"/>
    <w:rsid w:val="00B5483D"/>
    <w:rsid w:val="00B5624E"/>
    <w:rsid w:val="00B568E6"/>
    <w:rsid w:val="00B64525"/>
    <w:rsid w:val="00B65FDD"/>
    <w:rsid w:val="00B65FF8"/>
    <w:rsid w:val="00B662AC"/>
    <w:rsid w:val="00B71A0E"/>
    <w:rsid w:val="00B733BB"/>
    <w:rsid w:val="00B8504A"/>
    <w:rsid w:val="00B9439D"/>
    <w:rsid w:val="00BA0275"/>
    <w:rsid w:val="00BA63F9"/>
    <w:rsid w:val="00BB5532"/>
    <w:rsid w:val="00BD3488"/>
    <w:rsid w:val="00BD6040"/>
    <w:rsid w:val="00BE00CC"/>
    <w:rsid w:val="00BE4C6C"/>
    <w:rsid w:val="00BE5196"/>
    <w:rsid w:val="00BF32CC"/>
    <w:rsid w:val="00BF4B7B"/>
    <w:rsid w:val="00BF4E0E"/>
    <w:rsid w:val="00C01037"/>
    <w:rsid w:val="00C01393"/>
    <w:rsid w:val="00C036E9"/>
    <w:rsid w:val="00C037C5"/>
    <w:rsid w:val="00C10A1C"/>
    <w:rsid w:val="00C13E94"/>
    <w:rsid w:val="00C234DD"/>
    <w:rsid w:val="00C268B3"/>
    <w:rsid w:val="00C47196"/>
    <w:rsid w:val="00C478FC"/>
    <w:rsid w:val="00C5480D"/>
    <w:rsid w:val="00C571A0"/>
    <w:rsid w:val="00C6472E"/>
    <w:rsid w:val="00C65082"/>
    <w:rsid w:val="00C65444"/>
    <w:rsid w:val="00C718AD"/>
    <w:rsid w:val="00C724A4"/>
    <w:rsid w:val="00C72F57"/>
    <w:rsid w:val="00C7478D"/>
    <w:rsid w:val="00C75ED3"/>
    <w:rsid w:val="00C767C9"/>
    <w:rsid w:val="00C77D70"/>
    <w:rsid w:val="00C8200E"/>
    <w:rsid w:val="00C84E3A"/>
    <w:rsid w:val="00C93938"/>
    <w:rsid w:val="00C96513"/>
    <w:rsid w:val="00C97D14"/>
    <w:rsid w:val="00CA064D"/>
    <w:rsid w:val="00CA7624"/>
    <w:rsid w:val="00CB3668"/>
    <w:rsid w:val="00CB44E9"/>
    <w:rsid w:val="00CB4CCD"/>
    <w:rsid w:val="00CC3B3B"/>
    <w:rsid w:val="00CC5FEF"/>
    <w:rsid w:val="00CD373C"/>
    <w:rsid w:val="00CD6E2C"/>
    <w:rsid w:val="00CD72F4"/>
    <w:rsid w:val="00CE0AE9"/>
    <w:rsid w:val="00CE4513"/>
    <w:rsid w:val="00CF7BCA"/>
    <w:rsid w:val="00CF7F0D"/>
    <w:rsid w:val="00D073D9"/>
    <w:rsid w:val="00D104D1"/>
    <w:rsid w:val="00D11AD1"/>
    <w:rsid w:val="00D11B16"/>
    <w:rsid w:val="00D13BDE"/>
    <w:rsid w:val="00D149D3"/>
    <w:rsid w:val="00D22BFF"/>
    <w:rsid w:val="00D368C6"/>
    <w:rsid w:val="00D3740F"/>
    <w:rsid w:val="00D4509A"/>
    <w:rsid w:val="00D45D43"/>
    <w:rsid w:val="00D46E5B"/>
    <w:rsid w:val="00D60DDA"/>
    <w:rsid w:val="00D7373B"/>
    <w:rsid w:val="00D769B5"/>
    <w:rsid w:val="00D839D4"/>
    <w:rsid w:val="00D92A15"/>
    <w:rsid w:val="00DA3712"/>
    <w:rsid w:val="00DA47F9"/>
    <w:rsid w:val="00DA5D63"/>
    <w:rsid w:val="00DC34EC"/>
    <w:rsid w:val="00DC359B"/>
    <w:rsid w:val="00DC574E"/>
    <w:rsid w:val="00DD2826"/>
    <w:rsid w:val="00DD40BD"/>
    <w:rsid w:val="00DD4EA8"/>
    <w:rsid w:val="00DD69FD"/>
    <w:rsid w:val="00DE61B9"/>
    <w:rsid w:val="00DF0492"/>
    <w:rsid w:val="00DF5E02"/>
    <w:rsid w:val="00DF6B6B"/>
    <w:rsid w:val="00DF7551"/>
    <w:rsid w:val="00E00AD8"/>
    <w:rsid w:val="00E04281"/>
    <w:rsid w:val="00E16358"/>
    <w:rsid w:val="00E2145E"/>
    <w:rsid w:val="00E2459C"/>
    <w:rsid w:val="00E30683"/>
    <w:rsid w:val="00E32859"/>
    <w:rsid w:val="00E360F5"/>
    <w:rsid w:val="00E376E4"/>
    <w:rsid w:val="00E4434C"/>
    <w:rsid w:val="00E45F9D"/>
    <w:rsid w:val="00E514CB"/>
    <w:rsid w:val="00E538A4"/>
    <w:rsid w:val="00E622B0"/>
    <w:rsid w:val="00E65808"/>
    <w:rsid w:val="00E65C5D"/>
    <w:rsid w:val="00E65C69"/>
    <w:rsid w:val="00E66976"/>
    <w:rsid w:val="00E676A4"/>
    <w:rsid w:val="00E702FD"/>
    <w:rsid w:val="00E7375B"/>
    <w:rsid w:val="00E75DDC"/>
    <w:rsid w:val="00E80697"/>
    <w:rsid w:val="00E83CA8"/>
    <w:rsid w:val="00E90129"/>
    <w:rsid w:val="00E92FA7"/>
    <w:rsid w:val="00E94A99"/>
    <w:rsid w:val="00EA18E2"/>
    <w:rsid w:val="00EA354D"/>
    <w:rsid w:val="00EA747F"/>
    <w:rsid w:val="00EB01E8"/>
    <w:rsid w:val="00EB1BAD"/>
    <w:rsid w:val="00EB4233"/>
    <w:rsid w:val="00EB7283"/>
    <w:rsid w:val="00EB730C"/>
    <w:rsid w:val="00EC3CFD"/>
    <w:rsid w:val="00ED11AB"/>
    <w:rsid w:val="00ED17D9"/>
    <w:rsid w:val="00ED1BC6"/>
    <w:rsid w:val="00EE17C5"/>
    <w:rsid w:val="00EE6EDC"/>
    <w:rsid w:val="00EE71C2"/>
    <w:rsid w:val="00EF154C"/>
    <w:rsid w:val="00EF5C49"/>
    <w:rsid w:val="00EF7C2A"/>
    <w:rsid w:val="00EF7F92"/>
    <w:rsid w:val="00F023A5"/>
    <w:rsid w:val="00F02BE3"/>
    <w:rsid w:val="00F102AD"/>
    <w:rsid w:val="00F11939"/>
    <w:rsid w:val="00F14144"/>
    <w:rsid w:val="00F208B7"/>
    <w:rsid w:val="00F222FC"/>
    <w:rsid w:val="00F240D6"/>
    <w:rsid w:val="00F25F42"/>
    <w:rsid w:val="00F30A8F"/>
    <w:rsid w:val="00F3421D"/>
    <w:rsid w:val="00F45256"/>
    <w:rsid w:val="00F45335"/>
    <w:rsid w:val="00F51828"/>
    <w:rsid w:val="00F53BAF"/>
    <w:rsid w:val="00F65139"/>
    <w:rsid w:val="00F749CF"/>
    <w:rsid w:val="00F82BDB"/>
    <w:rsid w:val="00F82E5F"/>
    <w:rsid w:val="00F852BC"/>
    <w:rsid w:val="00F90FF5"/>
    <w:rsid w:val="00F9110B"/>
    <w:rsid w:val="00F97814"/>
    <w:rsid w:val="00FA191C"/>
    <w:rsid w:val="00FA41C1"/>
    <w:rsid w:val="00FA672E"/>
    <w:rsid w:val="00FA78DF"/>
    <w:rsid w:val="00FB3349"/>
    <w:rsid w:val="00FB3CAB"/>
    <w:rsid w:val="00FB713E"/>
    <w:rsid w:val="00FC0FB9"/>
    <w:rsid w:val="00FC2673"/>
    <w:rsid w:val="00FC5699"/>
    <w:rsid w:val="00FD0129"/>
    <w:rsid w:val="00FD6A01"/>
    <w:rsid w:val="00FE46C3"/>
    <w:rsid w:val="00FE6DC1"/>
    <w:rsid w:val="00FF035B"/>
    <w:rsid w:val="00FF32A6"/>
    <w:rsid w:val="00FF4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57"/>
    <w:pPr>
      <w:spacing w:after="160" w:line="259" w:lineRule="auto"/>
    </w:pPr>
    <w:rPr>
      <w:rFonts w:eastAsia="Times New Roman"/>
      <w:sz w:val="22"/>
      <w:szCs w:val="22"/>
      <w:lang w:eastAsia="en-US"/>
    </w:rPr>
  </w:style>
  <w:style w:type="paragraph" w:styleId="1">
    <w:name w:val="heading 1"/>
    <w:basedOn w:val="a"/>
    <w:next w:val="a"/>
    <w:link w:val="10"/>
    <w:uiPriority w:val="9"/>
    <w:qFormat/>
    <w:rsid w:val="008C43C2"/>
    <w:pPr>
      <w:keepNext/>
      <w:spacing w:after="0" w:line="240" w:lineRule="auto"/>
      <w:jc w:val="center"/>
      <w:outlineLvl w:val="0"/>
    </w:pPr>
    <w:rPr>
      <w:rFonts w:ascii="Times New Roman" w:hAnsi="Times New Roman"/>
      <w:sz w:val="28"/>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C43C2"/>
    <w:rPr>
      <w:rFonts w:ascii="Times New Roman" w:eastAsia="Times New Roman" w:hAnsi="Times New Roman" w:cs="Times New Roman"/>
      <w:sz w:val="28"/>
      <w:szCs w:val="26"/>
      <w:lang w:eastAsia="ru-RU"/>
    </w:rPr>
  </w:style>
  <w:style w:type="character" w:styleId="a3">
    <w:name w:val="Emphasis"/>
    <w:uiPriority w:val="20"/>
    <w:qFormat/>
    <w:rsid w:val="008C43C2"/>
    <w:rPr>
      <w:rFonts w:cs="Times New Roman"/>
      <w:i/>
    </w:rPr>
  </w:style>
  <w:style w:type="paragraph" w:customStyle="1" w:styleId="11">
    <w:name w:val="Текст1"/>
    <w:basedOn w:val="a"/>
    <w:rsid w:val="008C43C2"/>
    <w:pPr>
      <w:suppressAutoHyphens/>
      <w:spacing w:after="0" w:line="240" w:lineRule="auto"/>
    </w:pPr>
    <w:rPr>
      <w:rFonts w:ascii="Courier New" w:hAnsi="Courier New" w:cs="Courier New"/>
      <w:sz w:val="20"/>
      <w:szCs w:val="20"/>
      <w:lang w:eastAsia="ar-SA"/>
    </w:rPr>
  </w:style>
  <w:style w:type="paragraph" w:customStyle="1" w:styleId="ConsPlusNormal">
    <w:name w:val="ConsPlusNormal"/>
    <w:rsid w:val="008C43C2"/>
    <w:pPr>
      <w:widowControl w:val="0"/>
      <w:suppressAutoHyphens/>
      <w:autoSpaceDE w:val="0"/>
      <w:ind w:firstLine="720"/>
    </w:pPr>
    <w:rPr>
      <w:rFonts w:ascii="Arial" w:eastAsia="Times New Roman" w:hAnsi="Arial" w:cs="Arial"/>
      <w:lang w:eastAsia="ar-SA"/>
    </w:rPr>
  </w:style>
  <w:style w:type="character" w:styleId="a4">
    <w:name w:val="Hyperlink"/>
    <w:uiPriority w:val="99"/>
    <w:rsid w:val="008C43C2"/>
    <w:rPr>
      <w:rFonts w:cs="Times New Roman"/>
      <w:color w:val="0000FF"/>
      <w:u w:val="single"/>
    </w:rPr>
  </w:style>
  <w:style w:type="paragraph" w:styleId="a5">
    <w:name w:val="Body Text Indent"/>
    <w:basedOn w:val="a"/>
    <w:link w:val="a6"/>
    <w:uiPriority w:val="99"/>
    <w:rsid w:val="008C43C2"/>
    <w:pPr>
      <w:suppressAutoHyphens/>
      <w:spacing w:after="0" w:line="240" w:lineRule="auto"/>
      <w:ind w:firstLine="720"/>
      <w:jc w:val="both"/>
    </w:pPr>
    <w:rPr>
      <w:rFonts w:ascii="Times New Roman" w:hAnsi="Times New Roman"/>
      <w:sz w:val="20"/>
      <w:szCs w:val="20"/>
      <w:lang w:eastAsia="ar-SA"/>
    </w:rPr>
  </w:style>
  <w:style w:type="character" w:customStyle="1" w:styleId="a6">
    <w:name w:val="Основной текст с отступом Знак"/>
    <w:link w:val="a5"/>
    <w:uiPriority w:val="99"/>
    <w:rsid w:val="008C43C2"/>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rsid w:val="008C43C2"/>
    <w:pPr>
      <w:suppressAutoHyphens/>
      <w:spacing w:after="120" w:line="240" w:lineRule="auto"/>
      <w:ind w:left="283"/>
    </w:pPr>
    <w:rPr>
      <w:rFonts w:ascii="Times New Roman" w:hAnsi="Times New Roman"/>
      <w:sz w:val="16"/>
      <w:szCs w:val="16"/>
      <w:lang w:eastAsia="ar-SA"/>
    </w:rPr>
  </w:style>
  <w:style w:type="paragraph" w:customStyle="1" w:styleId="ConsPlusNonformat">
    <w:name w:val="ConsPlusNonformat"/>
    <w:rsid w:val="008C43C2"/>
    <w:pPr>
      <w:widowControl w:val="0"/>
      <w:suppressAutoHyphens/>
      <w:autoSpaceDE w:val="0"/>
    </w:pPr>
    <w:rPr>
      <w:rFonts w:ascii="Courier New" w:eastAsia="Times New Roman" w:hAnsi="Courier New" w:cs="Courier New"/>
      <w:lang w:eastAsia="ar-SA"/>
    </w:rPr>
  </w:style>
  <w:style w:type="paragraph" w:styleId="a7">
    <w:name w:val="Body Text"/>
    <w:basedOn w:val="a"/>
    <w:link w:val="a8"/>
    <w:uiPriority w:val="99"/>
    <w:semiHidden/>
    <w:unhideWhenUsed/>
    <w:rsid w:val="008C43C2"/>
    <w:pPr>
      <w:spacing w:after="120"/>
    </w:pPr>
    <w:rPr>
      <w:sz w:val="20"/>
      <w:szCs w:val="20"/>
      <w:lang/>
    </w:rPr>
  </w:style>
  <w:style w:type="character" w:customStyle="1" w:styleId="a8">
    <w:name w:val="Основной текст Знак"/>
    <w:link w:val="a7"/>
    <w:uiPriority w:val="99"/>
    <w:semiHidden/>
    <w:rsid w:val="008C43C2"/>
    <w:rPr>
      <w:rFonts w:eastAsia="Times New Roman" w:cs="Times New Roman"/>
    </w:rPr>
  </w:style>
  <w:style w:type="paragraph" w:styleId="2">
    <w:name w:val="Body Text 2"/>
    <w:basedOn w:val="a"/>
    <w:link w:val="20"/>
    <w:uiPriority w:val="99"/>
    <w:rsid w:val="008C43C2"/>
    <w:pPr>
      <w:spacing w:after="120" w:line="480" w:lineRule="auto"/>
    </w:pPr>
    <w:rPr>
      <w:sz w:val="20"/>
      <w:szCs w:val="20"/>
      <w:lang/>
    </w:rPr>
  </w:style>
  <w:style w:type="character" w:customStyle="1" w:styleId="20">
    <w:name w:val="Основной текст 2 Знак"/>
    <w:link w:val="2"/>
    <w:uiPriority w:val="99"/>
    <w:rsid w:val="008C43C2"/>
    <w:rPr>
      <w:rFonts w:eastAsia="Times New Roman" w:cs="Times New Roman"/>
    </w:rPr>
  </w:style>
  <w:style w:type="paragraph" w:styleId="3">
    <w:name w:val="Body Text 3"/>
    <w:basedOn w:val="a"/>
    <w:link w:val="30"/>
    <w:uiPriority w:val="99"/>
    <w:rsid w:val="008C43C2"/>
    <w:pPr>
      <w:spacing w:after="120"/>
    </w:pPr>
    <w:rPr>
      <w:sz w:val="16"/>
      <w:szCs w:val="16"/>
      <w:lang/>
    </w:rPr>
  </w:style>
  <w:style w:type="character" w:customStyle="1" w:styleId="30">
    <w:name w:val="Основной текст 3 Знак"/>
    <w:link w:val="3"/>
    <w:uiPriority w:val="99"/>
    <w:rsid w:val="008C43C2"/>
    <w:rPr>
      <w:rFonts w:eastAsia="Times New Roman" w:cs="Times New Roman"/>
      <w:sz w:val="16"/>
      <w:szCs w:val="16"/>
    </w:rPr>
  </w:style>
  <w:style w:type="paragraph" w:styleId="a9">
    <w:name w:val="Balloon Text"/>
    <w:basedOn w:val="a"/>
    <w:link w:val="aa"/>
    <w:uiPriority w:val="99"/>
    <w:semiHidden/>
    <w:unhideWhenUsed/>
    <w:rsid w:val="008A7181"/>
    <w:pPr>
      <w:spacing w:after="0" w:line="240" w:lineRule="auto"/>
    </w:pPr>
    <w:rPr>
      <w:rFonts w:ascii="Segoe UI" w:hAnsi="Segoe UI"/>
      <w:sz w:val="18"/>
      <w:szCs w:val="18"/>
      <w:lang/>
    </w:rPr>
  </w:style>
  <w:style w:type="character" w:customStyle="1" w:styleId="aa">
    <w:name w:val="Текст выноски Знак"/>
    <w:link w:val="a9"/>
    <w:uiPriority w:val="99"/>
    <w:semiHidden/>
    <w:rsid w:val="008A7181"/>
    <w:rPr>
      <w:rFonts w:ascii="Segoe UI" w:eastAsia="Times New Roman" w:hAnsi="Segoe UI" w:cs="Segoe UI"/>
      <w:sz w:val="18"/>
      <w:szCs w:val="18"/>
      <w:lang w:eastAsia="en-US"/>
    </w:rPr>
  </w:style>
  <w:style w:type="paragraph" w:styleId="ab">
    <w:name w:val="Title"/>
    <w:basedOn w:val="a"/>
    <w:next w:val="a"/>
    <w:link w:val="ac"/>
    <w:uiPriority w:val="10"/>
    <w:qFormat/>
    <w:rsid w:val="00BA0275"/>
    <w:pPr>
      <w:spacing w:before="240" w:after="60"/>
      <w:jc w:val="center"/>
      <w:outlineLvl w:val="0"/>
    </w:pPr>
    <w:rPr>
      <w:rFonts w:ascii="Calibri Light" w:hAnsi="Calibri Light"/>
      <w:b/>
      <w:bCs/>
      <w:kern w:val="28"/>
      <w:sz w:val="32"/>
      <w:szCs w:val="32"/>
      <w:lang/>
    </w:rPr>
  </w:style>
  <w:style w:type="character" w:customStyle="1" w:styleId="ac">
    <w:name w:val="Название Знак"/>
    <w:link w:val="ab"/>
    <w:uiPriority w:val="10"/>
    <w:rsid w:val="00BA0275"/>
    <w:rPr>
      <w:rFonts w:ascii="Calibri Light" w:eastAsia="Times New Roman" w:hAnsi="Calibri Light" w:cs="Times New Roman"/>
      <w:b/>
      <w:bCs/>
      <w:kern w:val="28"/>
      <w:sz w:val="32"/>
      <w:szCs w:val="32"/>
      <w:lang w:eastAsia="en-US"/>
    </w:rPr>
  </w:style>
  <w:style w:type="paragraph" w:styleId="ad">
    <w:name w:val="No Spacing"/>
    <w:uiPriority w:val="1"/>
    <w:qFormat/>
    <w:rsid w:val="006F7A91"/>
    <w:rPr>
      <w:rFonts w:eastAsia="Times New Roman"/>
      <w:sz w:val="22"/>
      <w:szCs w:val="22"/>
      <w:lang w:eastAsia="en-US"/>
    </w:rPr>
  </w:style>
  <w:style w:type="character" w:customStyle="1" w:styleId="FontStyle22">
    <w:name w:val="Font Style22"/>
    <w:uiPriority w:val="99"/>
    <w:rsid w:val="00FE6DC1"/>
    <w:rPr>
      <w:rFonts w:ascii="Arial" w:hAnsi="Arial" w:cs="Arial"/>
      <w:sz w:val="20"/>
      <w:szCs w:val="20"/>
    </w:rPr>
  </w:style>
  <w:style w:type="paragraph" w:customStyle="1" w:styleId="Normal">
    <w:name w:val="Normal"/>
    <w:rsid w:val="00024CA9"/>
    <w:pPr>
      <w:widowControl w:val="0"/>
      <w:spacing w:line="300" w:lineRule="auto"/>
      <w:ind w:left="40"/>
      <w:jc w:val="both"/>
    </w:pPr>
    <w:rPr>
      <w:rFonts w:ascii="Times New Roman" w:eastAsia="Times New Roman" w:hAnsi="Times New Roman"/>
      <w:snapToGrid w:val="0"/>
      <w:sz w:val="22"/>
    </w:rPr>
  </w:style>
  <w:style w:type="paragraph" w:customStyle="1" w:styleId="ConsNonformat">
    <w:name w:val="ConsNonformat"/>
    <w:rsid w:val="00E30683"/>
    <w:pPr>
      <w:widowControl w:val="0"/>
      <w:snapToGrid w:val="0"/>
    </w:pPr>
    <w:rPr>
      <w:rFonts w:ascii="Courier New" w:eastAsia="Times New Roman" w:hAnsi="Courier New"/>
    </w:rPr>
  </w:style>
  <w:style w:type="paragraph" w:styleId="ae">
    <w:name w:val="Normal (Web)"/>
    <w:basedOn w:val="a"/>
    <w:rsid w:val="000B32DB"/>
    <w:pPr>
      <w:spacing w:before="100" w:beforeAutospacing="1" w:after="119" w:line="240" w:lineRule="auto"/>
    </w:pPr>
    <w:rPr>
      <w:rFonts w:ascii="Times New Roman" w:hAnsi="Times New Roman"/>
      <w:sz w:val="24"/>
      <w:szCs w:val="24"/>
      <w:lang w:eastAsia="ru-RU"/>
    </w:rPr>
  </w:style>
  <w:style w:type="paragraph" w:customStyle="1" w:styleId="12">
    <w:name w:val="Знак1 Знак Знак Знак"/>
    <w:basedOn w:val="a"/>
    <w:rsid w:val="003D6DB5"/>
    <w:pPr>
      <w:spacing w:after="0" w:line="240" w:lineRule="auto"/>
    </w:pPr>
    <w:rPr>
      <w:rFonts w:ascii="Verdana" w:hAnsi="Verdana" w:cs="Verdana"/>
      <w:sz w:val="20"/>
      <w:szCs w:val="20"/>
      <w:lang w:val="en-US"/>
    </w:rPr>
  </w:style>
  <w:style w:type="paragraph" w:customStyle="1" w:styleId="WW-">
    <w:name w:val="WW-Текст"/>
    <w:basedOn w:val="a"/>
    <w:rsid w:val="00355F86"/>
    <w:pPr>
      <w:spacing w:after="0" w:line="240" w:lineRule="auto"/>
    </w:pPr>
    <w:rPr>
      <w:rFonts w:ascii="Courier New" w:hAnsi="Courier New" w:cs="Courier New"/>
      <w:sz w:val="20"/>
      <w:szCs w:val="20"/>
      <w:lang w:eastAsia="ar-SA"/>
    </w:rPr>
  </w:style>
  <w:style w:type="paragraph" w:customStyle="1" w:styleId="s1">
    <w:name w:val="s_1"/>
    <w:basedOn w:val="a"/>
    <w:rsid w:val="000C35FB"/>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semiHidden/>
    <w:unhideWhenUsed/>
    <w:rsid w:val="00175ACE"/>
    <w:pPr>
      <w:spacing w:after="120" w:line="480" w:lineRule="auto"/>
      <w:ind w:left="283"/>
    </w:pPr>
    <w:rPr>
      <w:lang/>
    </w:rPr>
  </w:style>
  <w:style w:type="character" w:customStyle="1" w:styleId="22">
    <w:name w:val="Основной текст с отступом 2 Знак"/>
    <w:link w:val="21"/>
    <w:uiPriority w:val="99"/>
    <w:semiHidden/>
    <w:rsid w:val="00175ACE"/>
    <w:rPr>
      <w:rFonts w:eastAsia="Times New Roman"/>
      <w:sz w:val="22"/>
      <w:szCs w:val="22"/>
      <w:lang w:eastAsia="en-US"/>
    </w:rPr>
  </w:style>
  <w:style w:type="character" w:styleId="af">
    <w:name w:val="page number"/>
    <w:rsid w:val="00175ACE"/>
  </w:style>
  <w:style w:type="paragraph" w:customStyle="1" w:styleId="ConsPlusTitle">
    <w:name w:val="ConsPlusTitle"/>
    <w:rsid w:val="00304F79"/>
    <w:pPr>
      <w:widowControl w:val="0"/>
      <w:autoSpaceDE w:val="0"/>
      <w:autoSpaceDN w:val="0"/>
      <w:adjustRightInd w:val="0"/>
    </w:pPr>
    <w:rPr>
      <w:rFonts w:ascii="Arial" w:eastAsia="MS Mincho" w:hAnsi="Arial" w:cs="Arial"/>
      <w:b/>
      <w:bCs/>
    </w:rPr>
  </w:style>
  <w:style w:type="character" w:customStyle="1" w:styleId="23">
    <w:name w:val="Основной текст (2)_"/>
    <w:link w:val="24"/>
    <w:rsid w:val="00610601"/>
    <w:rPr>
      <w:rFonts w:ascii="Tahoma" w:eastAsia="Tahoma" w:hAnsi="Tahoma" w:cs="Tahoma"/>
      <w:shd w:val="clear" w:color="auto" w:fill="FFFFFF"/>
    </w:rPr>
  </w:style>
  <w:style w:type="character" w:customStyle="1" w:styleId="2Exact">
    <w:name w:val="Основной текст (2) Exact"/>
    <w:rsid w:val="00610601"/>
    <w:rPr>
      <w:rFonts w:ascii="Tahoma" w:eastAsia="Tahoma" w:hAnsi="Tahoma" w:cs="Tahoma"/>
      <w:b w:val="0"/>
      <w:bCs w:val="0"/>
      <w:i w:val="0"/>
      <w:iCs w:val="0"/>
      <w:smallCaps w:val="0"/>
      <w:strike w:val="0"/>
      <w:u w:val="none"/>
    </w:rPr>
  </w:style>
  <w:style w:type="character" w:customStyle="1" w:styleId="10Exact">
    <w:name w:val="Основной текст (10) Exact"/>
    <w:link w:val="100"/>
    <w:rsid w:val="00610601"/>
    <w:rPr>
      <w:rFonts w:cs="Calibri"/>
      <w:i/>
      <w:iCs/>
      <w:spacing w:val="-10"/>
      <w:sz w:val="30"/>
      <w:szCs w:val="30"/>
      <w:shd w:val="clear" w:color="auto" w:fill="FFFFFF"/>
      <w:lang w:val="en-US" w:eastAsia="en-US" w:bidi="en-US"/>
    </w:rPr>
  </w:style>
  <w:style w:type="paragraph" w:customStyle="1" w:styleId="24">
    <w:name w:val="Основной текст (2)"/>
    <w:basedOn w:val="a"/>
    <w:link w:val="23"/>
    <w:rsid w:val="00610601"/>
    <w:pPr>
      <w:widowControl w:val="0"/>
      <w:shd w:val="clear" w:color="auto" w:fill="FFFFFF"/>
      <w:spacing w:before="480" w:after="0" w:line="410" w:lineRule="exact"/>
    </w:pPr>
    <w:rPr>
      <w:rFonts w:ascii="Tahoma" w:eastAsia="Tahoma" w:hAnsi="Tahoma"/>
      <w:sz w:val="20"/>
      <w:szCs w:val="20"/>
      <w:lang/>
    </w:rPr>
  </w:style>
  <w:style w:type="paragraph" w:customStyle="1" w:styleId="100">
    <w:name w:val="Основной текст (10)"/>
    <w:basedOn w:val="a"/>
    <w:link w:val="10Exact"/>
    <w:rsid w:val="00610601"/>
    <w:pPr>
      <w:widowControl w:val="0"/>
      <w:shd w:val="clear" w:color="auto" w:fill="FFFFFF"/>
      <w:spacing w:after="0" w:line="0" w:lineRule="atLeast"/>
    </w:pPr>
    <w:rPr>
      <w:rFonts w:eastAsia="Calibri" w:cs="Calibri"/>
      <w:i/>
      <w:iCs/>
      <w:spacing w:val="-10"/>
      <w:sz w:val="30"/>
      <w:szCs w:val="30"/>
      <w:lang w:val="en-US" w:bidi="en-US"/>
    </w:rPr>
  </w:style>
  <w:style w:type="paragraph" w:customStyle="1" w:styleId="210">
    <w:name w:val="Основной текст (2)1"/>
    <w:basedOn w:val="a"/>
    <w:rsid w:val="00C13E94"/>
    <w:pPr>
      <w:widowControl w:val="0"/>
      <w:shd w:val="clear" w:color="auto" w:fill="FFFFFF"/>
      <w:spacing w:before="240" w:after="240" w:line="504" w:lineRule="exact"/>
      <w:jc w:val="center"/>
    </w:pPr>
    <w:rPr>
      <w:rFonts w:ascii="Arial Unicode MS" w:eastAsia="Arial Unicode MS" w:hAnsi="Times New Roman" w:cs="Arial Unicode MS"/>
      <w:sz w:val="24"/>
      <w:szCs w:val="24"/>
      <w:lang w:eastAsia="ru-RU"/>
    </w:rPr>
  </w:style>
  <w:style w:type="character" w:customStyle="1" w:styleId="clipboard">
    <w:name w:val="clipboard"/>
    <w:basedOn w:val="a0"/>
    <w:rsid w:val="00C13E94"/>
  </w:style>
  <w:style w:type="character" w:styleId="af0">
    <w:name w:val="Strong"/>
    <w:basedOn w:val="a0"/>
    <w:qFormat/>
    <w:rsid w:val="00FF4CA9"/>
    <w:rPr>
      <w:b/>
    </w:rPr>
  </w:style>
  <w:style w:type="character" w:customStyle="1" w:styleId="FontStyle16">
    <w:name w:val="Font Style16"/>
    <w:uiPriority w:val="99"/>
    <w:rsid w:val="00170D80"/>
    <w:rPr>
      <w:rFonts w:ascii="Arial Unicode MS" w:eastAsia="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213737662">
      <w:bodyDiv w:val="1"/>
      <w:marLeft w:val="0"/>
      <w:marRight w:val="0"/>
      <w:marTop w:val="0"/>
      <w:marBottom w:val="0"/>
      <w:divBdr>
        <w:top w:val="none" w:sz="0" w:space="0" w:color="auto"/>
        <w:left w:val="none" w:sz="0" w:space="0" w:color="auto"/>
        <w:bottom w:val="none" w:sz="0" w:space="0" w:color="auto"/>
        <w:right w:val="none" w:sz="0" w:space="0" w:color="auto"/>
      </w:divBdr>
      <w:divsChild>
        <w:div w:id="270624388">
          <w:blockQuote w:val="1"/>
          <w:marLeft w:val="0"/>
          <w:marRight w:val="0"/>
          <w:marTop w:val="100"/>
          <w:marBottom w:val="100"/>
          <w:divBdr>
            <w:top w:val="none" w:sz="0" w:space="0" w:color="auto"/>
            <w:left w:val="none" w:sz="0" w:space="0" w:color="auto"/>
            <w:bottom w:val="none" w:sz="0" w:space="0" w:color="auto"/>
            <w:right w:val="none" w:sz="0" w:space="0" w:color="auto"/>
          </w:divBdr>
        </w:div>
        <w:div w:id="820737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84239899">
      <w:bodyDiv w:val="1"/>
      <w:marLeft w:val="0"/>
      <w:marRight w:val="0"/>
      <w:marTop w:val="0"/>
      <w:marBottom w:val="0"/>
      <w:divBdr>
        <w:top w:val="none" w:sz="0" w:space="0" w:color="auto"/>
        <w:left w:val="none" w:sz="0" w:space="0" w:color="auto"/>
        <w:bottom w:val="none" w:sz="0" w:space="0" w:color="auto"/>
        <w:right w:val="none" w:sz="0" w:space="0" w:color="auto"/>
      </w:divBdr>
    </w:div>
    <w:div w:id="347874237">
      <w:bodyDiv w:val="1"/>
      <w:marLeft w:val="0"/>
      <w:marRight w:val="0"/>
      <w:marTop w:val="0"/>
      <w:marBottom w:val="0"/>
      <w:divBdr>
        <w:top w:val="none" w:sz="0" w:space="0" w:color="auto"/>
        <w:left w:val="none" w:sz="0" w:space="0" w:color="auto"/>
        <w:bottom w:val="none" w:sz="0" w:space="0" w:color="auto"/>
        <w:right w:val="none" w:sz="0" w:space="0" w:color="auto"/>
      </w:divBdr>
    </w:div>
    <w:div w:id="451897503">
      <w:bodyDiv w:val="1"/>
      <w:marLeft w:val="0"/>
      <w:marRight w:val="0"/>
      <w:marTop w:val="0"/>
      <w:marBottom w:val="0"/>
      <w:divBdr>
        <w:top w:val="none" w:sz="0" w:space="0" w:color="auto"/>
        <w:left w:val="none" w:sz="0" w:space="0" w:color="auto"/>
        <w:bottom w:val="none" w:sz="0" w:space="0" w:color="auto"/>
        <w:right w:val="none" w:sz="0" w:space="0" w:color="auto"/>
      </w:divBdr>
    </w:div>
    <w:div w:id="497037875">
      <w:bodyDiv w:val="1"/>
      <w:marLeft w:val="0"/>
      <w:marRight w:val="0"/>
      <w:marTop w:val="0"/>
      <w:marBottom w:val="0"/>
      <w:divBdr>
        <w:top w:val="none" w:sz="0" w:space="0" w:color="auto"/>
        <w:left w:val="none" w:sz="0" w:space="0" w:color="auto"/>
        <w:bottom w:val="none" w:sz="0" w:space="0" w:color="auto"/>
        <w:right w:val="none" w:sz="0" w:space="0" w:color="auto"/>
      </w:divBdr>
    </w:div>
    <w:div w:id="735784804">
      <w:bodyDiv w:val="1"/>
      <w:marLeft w:val="0"/>
      <w:marRight w:val="0"/>
      <w:marTop w:val="0"/>
      <w:marBottom w:val="0"/>
      <w:divBdr>
        <w:top w:val="none" w:sz="0" w:space="0" w:color="auto"/>
        <w:left w:val="none" w:sz="0" w:space="0" w:color="auto"/>
        <w:bottom w:val="none" w:sz="0" w:space="0" w:color="auto"/>
        <w:right w:val="none" w:sz="0" w:space="0" w:color="auto"/>
      </w:divBdr>
    </w:div>
    <w:div w:id="1177235392">
      <w:bodyDiv w:val="1"/>
      <w:marLeft w:val="0"/>
      <w:marRight w:val="0"/>
      <w:marTop w:val="0"/>
      <w:marBottom w:val="0"/>
      <w:divBdr>
        <w:top w:val="none" w:sz="0" w:space="0" w:color="auto"/>
        <w:left w:val="none" w:sz="0" w:space="0" w:color="auto"/>
        <w:bottom w:val="none" w:sz="0" w:space="0" w:color="auto"/>
        <w:right w:val="none" w:sz="0" w:space="0" w:color="auto"/>
      </w:divBdr>
    </w:div>
    <w:div w:id="1248461162">
      <w:bodyDiv w:val="1"/>
      <w:marLeft w:val="0"/>
      <w:marRight w:val="0"/>
      <w:marTop w:val="0"/>
      <w:marBottom w:val="0"/>
      <w:divBdr>
        <w:top w:val="none" w:sz="0" w:space="0" w:color="auto"/>
        <w:left w:val="none" w:sz="0" w:space="0" w:color="auto"/>
        <w:bottom w:val="none" w:sz="0" w:space="0" w:color="auto"/>
        <w:right w:val="none" w:sz="0" w:space="0" w:color="auto"/>
      </w:divBdr>
    </w:div>
    <w:div w:id="1565531537">
      <w:bodyDiv w:val="1"/>
      <w:marLeft w:val="0"/>
      <w:marRight w:val="0"/>
      <w:marTop w:val="0"/>
      <w:marBottom w:val="0"/>
      <w:divBdr>
        <w:top w:val="none" w:sz="0" w:space="0" w:color="auto"/>
        <w:left w:val="none" w:sz="0" w:space="0" w:color="auto"/>
        <w:bottom w:val="none" w:sz="0" w:space="0" w:color="auto"/>
        <w:right w:val="none" w:sz="0" w:space="0" w:color="auto"/>
      </w:divBdr>
    </w:div>
    <w:div w:id="1701668090">
      <w:bodyDiv w:val="1"/>
      <w:marLeft w:val="0"/>
      <w:marRight w:val="0"/>
      <w:marTop w:val="0"/>
      <w:marBottom w:val="0"/>
      <w:divBdr>
        <w:top w:val="none" w:sz="0" w:space="0" w:color="auto"/>
        <w:left w:val="none" w:sz="0" w:space="0" w:color="auto"/>
        <w:bottom w:val="none" w:sz="0" w:space="0" w:color="auto"/>
        <w:right w:val="none" w:sz="0" w:space="0" w:color="auto"/>
      </w:divBdr>
    </w:div>
    <w:div w:id="18660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lot-onlinr.ru/" TargetMode="External"/><Relationship Id="rId13" Type="http://schemas.openxmlformats.org/officeDocument/2006/relationships/hyperlink" Target="http://www.roseltorg.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34" Type="http://schemas.openxmlformats.org/officeDocument/2006/relationships/theme" Target="theme/theme1.xml"/><Relationship Id="rId7" Type="http://schemas.openxmlformats.org/officeDocument/2006/relationships/hyperlink" Target="mailto:kymi.kargapolie@mail.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45t00602@kurganobl.ru" TargetMode="External"/><Relationship Id="rId24" Type="http://schemas.openxmlformats.org/officeDocument/2006/relationships/hyperlink" Target="mailto:kymi.kargapolie@mail.ru" TargetMode="External"/><Relationship Id="rId32"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10" Type="http://schemas.openxmlformats.org/officeDocument/2006/relationships/hyperlink" Target="https://kargapolskij-r45.gosweb.gosuslugi.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lot-onlinr.ru/" TargetMode="Externa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7172</Words>
  <Characters>40886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47963</CharactersWithSpaces>
  <SharedDoc>false</SharedDoc>
  <HLinks>
    <vt:vector size="198" baseType="variant">
      <vt:variant>
        <vt:i4>524354</vt:i4>
      </vt:variant>
      <vt:variant>
        <vt:i4>96</vt:i4>
      </vt:variant>
      <vt:variant>
        <vt:i4>0</vt:i4>
      </vt:variant>
      <vt:variant>
        <vt:i4>5</vt:i4>
      </vt:variant>
      <vt:variant>
        <vt:lpwstr>http://www.torgi.gov.ru/</vt:lpwstr>
      </vt:variant>
      <vt:variant>
        <vt:lpwstr/>
      </vt:variant>
      <vt:variant>
        <vt:i4>524354</vt:i4>
      </vt:variant>
      <vt:variant>
        <vt:i4>93</vt:i4>
      </vt:variant>
      <vt:variant>
        <vt:i4>0</vt:i4>
      </vt:variant>
      <vt:variant>
        <vt:i4>5</vt:i4>
      </vt:variant>
      <vt:variant>
        <vt:lpwstr>http://www.torgi.gov.ru/</vt:lpwstr>
      </vt:variant>
      <vt:variant>
        <vt:lpwstr/>
      </vt:variant>
      <vt:variant>
        <vt:i4>524354</vt:i4>
      </vt:variant>
      <vt:variant>
        <vt:i4>90</vt:i4>
      </vt:variant>
      <vt:variant>
        <vt:i4>0</vt:i4>
      </vt:variant>
      <vt:variant>
        <vt:i4>5</vt:i4>
      </vt:variant>
      <vt:variant>
        <vt:lpwstr>http://www.torgi.gov.ru/</vt:lpwstr>
      </vt:variant>
      <vt:variant>
        <vt:lpwstr/>
      </vt:variant>
      <vt:variant>
        <vt:i4>524354</vt:i4>
      </vt:variant>
      <vt:variant>
        <vt:i4>87</vt:i4>
      </vt:variant>
      <vt:variant>
        <vt:i4>0</vt:i4>
      </vt:variant>
      <vt:variant>
        <vt:i4>5</vt:i4>
      </vt:variant>
      <vt:variant>
        <vt:lpwstr>http://www.torgi.gov.ru/</vt:lpwstr>
      </vt:variant>
      <vt:variant>
        <vt:lpwstr/>
      </vt:variant>
      <vt:variant>
        <vt:i4>524354</vt:i4>
      </vt:variant>
      <vt:variant>
        <vt:i4>84</vt:i4>
      </vt:variant>
      <vt:variant>
        <vt:i4>0</vt:i4>
      </vt:variant>
      <vt:variant>
        <vt:i4>5</vt:i4>
      </vt:variant>
      <vt:variant>
        <vt:lpwstr>http://www.torgi.gov.ru/</vt:lpwstr>
      </vt:variant>
      <vt:variant>
        <vt:lpwstr/>
      </vt:variant>
      <vt:variant>
        <vt:i4>524354</vt:i4>
      </vt:variant>
      <vt:variant>
        <vt:i4>81</vt:i4>
      </vt:variant>
      <vt:variant>
        <vt:i4>0</vt:i4>
      </vt:variant>
      <vt:variant>
        <vt:i4>5</vt:i4>
      </vt:variant>
      <vt:variant>
        <vt:lpwstr>http://www.torgi.gov.ru/</vt:lpwstr>
      </vt:variant>
      <vt:variant>
        <vt:lpwstr/>
      </vt:variant>
      <vt:variant>
        <vt:i4>524354</vt:i4>
      </vt:variant>
      <vt:variant>
        <vt:i4>78</vt:i4>
      </vt:variant>
      <vt:variant>
        <vt:i4>0</vt:i4>
      </vt:variant>
      <vt:variant>
        <vt:i4>5</vt:i4>
      </vt:variant>
      <vt:variant>
        <vt:lpwstr>http://www.torgi.gov.ru/</vt:lpwstr>
      </vt:variant>
      <vt:variant>
        <vt:lpwstr/>
      </vt:variant>
      <vt:variant>
        <vt:i4>524354</vt:i4>
      </vt:variant>
      <vt:variant>
        <vt:i4>75</vt:i4>
      </vt:variant>
      <vt:variant>
        <vt:i4>0</vt:i4>
      </vt:variant>
      <vt:variant>
        <vt:i4>5</vt:i4>
      </vt:variant>
      <vt:variant>
        <vt:lpwstr>http://www.torgi.gov.ru/</vt:lpwstr>
      </vt:variant>
      <vt:variant>
        <vt:lpwstr/>
      </vt:variant>
      <vt:variant>
        <vt:i4>524354</vt:i4>
      </vt:variant>
      <vt:variant>
        <vt:i4>72</vt:i4>
      </vt:variant>
      <vt:variant>
        <vt:i4>0</vt:i4>
      </vt:variant>
      <vt:variant>
        <vt:i4>5</vt:i4>
      </vt:variant>
      <vt:variant>
        <vt:lpwstr>http://www.torgi.gov.ru/</vt:lpwstr>
      </vt:variant>
      <vt:variant>
        <vt:lpwstr/>
      </vt:variant>
      <vt:variant>
        <vt:i4>524354</vt:i4>
      </vt:variant>
      <vt:variant>
        <vt:i4>69</vt:i4>
      </vt:variant>
      <vt:variant>
        <vt:i4>0</vt:i4>
      </vt:variant>
      <vt:variant>
        <vt:i4>5</vt:i4>
      </vt:variant>
      <vt:variant>
        <vt:lpwstr>http://www.torgi.gov.ru/</vt:lpwstr>
      </vt:variant>
      <vt:variant>
        <vt:lpwstr/>
      </vt:variant>
      <vt:variant>
        <vt:i4>524354</vt:i4>
      </vt:variant>
      <vt:variant>
        <vt:i4>66</vt:i4>
      </vt:variant>
      <vt:variant>
        <vt:i4>0</vt:i4>
      </vt:variant>
      <vt:variant>
        <vt:i4>5</vt:i4>
      </vt:variant>
      <vt:variant>
        <vt:lpwstr>http://www.torgi.gov.ru/</vt:lpwstr>
      </vt:variant>
      <vt:variant>
        <vt:lpwstr/>
      </vt:variant>
      <vt:variant>
        <vt:i4>524354</vt:i4>
      </vt:variant>
      <vt:variant>
        <vt:i4>63</vt:i4>
      </vt:variant>
      <vt:variant>
        <vt:i4>0</vt:i4>
      </vt:variant>
      <vt:variant>
        <vt:i4>5</vt:i4>
      </vt:variant>
      <vt:variant>
        <vt:lpwstr>http://www.torgi.gov.ru/</vt:lpwstr>
      </vt:variant>
      <vt:variant>
        <vt:lpwstr/>
      </vt:variant>
      <vt:variant>
        <vt:i4>524354</vt:i4>
      </vt:variant>
      <vt:variant>
        <vt:i4>60</vt:i4>
      </vt:variant>
      <vt:variant>
        <vt:i4>0</vt:i4>
      </vt:variant>
      <vt:variant>
        <vt:i4>5</vt:i4>
      </vt:variant>
      <vt:variant>
        <vt:lpwstr>http://www.torgi.gov.ru/</vt:lpwstr>
      </vt:variant>
      <vt:variant>
        <vt:lpwstr/>
      </vt:variant>
      <vt:variant>
        <vt:i4>524354</vt:i4>
      </vt:variant>
      <vt:variant>
        <vt:i4>57</vt:i4>
      </vt:variant>
      <vt:variant>
        <vt:i4>0</vt:i4>
      </vt:variant>
      <vt:variant>
        <vt:i4>5</vt:i4>
      </vt:variant>
      <vt:variant>
        <vt:lpwstr>http://www.torgi.gov.ru/</vt:lpwstr>
      </vt:variant>
      <vt:variant>
        <vt:lpwstr/>
      </vt:variant>
      <vt:variant>
        <vt:i4>524354</vt:i4>
      </vt:variant>
      <vt:variant>
        <vt:i4>54</vt:i4>
      </vt:variant>
      <vt:variant>
        <vt:i4>0</vt:i4>
      </vt:variant>
      <vt:variant>
        <vt:i4>5</vt:i4>
      </vt:variant>
      <vt:variant>
        <vt:lpwstr>http://www.torgi.gov.ru/</vt:lpwstr>
      </vt:variant>
      <vt:variant>
        <vt:lpwstr/>
      </vt:variant>
      <vt:variant>
        <vt:i4>6946843</vt:i4>
      </vt:variant>
      <vt:variant>
        <vt:i4>51</vt:i4>
      </vt:variant>
      <vt:variant>
        <vt:i4>0</vt:i4>
      </vt:variant>
      <vt:variant>
        <vt:i4>5</vt:i4>
      </vt:variant>
      <vt:variant>
        <vt:lpwstr>mailto:kymi.kargapolie@mail.ru</vt:lpwstr>
      </vt:variant>
      <vt:variant>
        <vt:lpwstr/>
      </vt:variant>
      <vt:variant>
        <vt:i4>524354</vt:i4>
      </vt:variant>
      <vt:variant>
        <vt:i4>48</vt:i4>
      </vt:variant>
      <vt:variant>
        <vt:i4>0</vt:i4>
      </vt:variant>
      <vt:variant>
        <vt:i4>5</vt:i4>
      </vt:variant>
      <vt:variant>
        <vt:lpwstr>http://www.torgi.gov.ru/</vt:lpwstr>
      </vt:variant>
      <vt:variant>
        <vt:lpwstr/>
      </vt:variant>
      <vt:variant>
        <vt:i4>524354</vt:i4>
      </vt:variant>
      <vt:variant>
        <vt:i4>45</vt:i4>
      </vt:variant>
      <vt:variant>
        <vt:i4>0</vt:i4>
      </vt:variant>
      <vt:variant>
        <vt:i4>5</vt:i4>
      </vt:variant>
      <vt:variant>
        <vt:lpwstr>http://www.torgi.gov.ru/</vt:lpwstr>
      </vt:variant>
      <vt:variant>
        <vt:lpwstr/>
      </vt:variant>
      <vt:variant>
        <vt:i4>524354</vt:i4>
      </vt:variant>
      <vt:variant>
        <vt:i4>42</vt:i4>
      </vt:variant>
      <vt:variant>
        <vt:i4>0</vt:i4>
      </vt:variant>
      <vt:variant>
        <vt:i4>5</vt:i4>
      </vt:variant>
      <vt:variant>
        <vt:lpwstr>http://www.torgi.gov.ru/</vt:lpwstr>
      </vt:variant>
      <vt:variant>
        <vt:lpwstr/>
      </vt: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524354</vt:i4>
      </vt:variant>
      <vt:variant>
        <vt:i4>27</vt:i4>
      </vt:variant>
      <vt:variant>
        <vt:i4>0</vt:i4>
      </vt:variant>
      <vt:variant>
        <vt:i4>5</vt:i4>
      </vt:variant>
      <vt:variant>
        <vt:lpwstr>http://www.torgi.gov.ru/</vt:lpwstr>
      </vt:variant>
      <vt:variant>
        <vt:lpwstr/>
      </vt:variant>
      <vt:variant>
        <vt:i4>524354</vt:i4>
      </vt:variant>
      <vt:variant>
        <vt:i4>24</vt:i4>
      </vt:variant>
      <vt:variant>
        <vt:i4>0</vt:i4>
      </vt:variant>
      <vt:variant>
        <vt:i4>5</vt:i4>
      </vt:variant>
      <vt:variant>
        <vt:lpwstr>http://www.torgi.gov.ru/</vt:lpwstr>
      </vt:variant>
      <vt:variant>
        <vt:lpwstr/>
      </vt:variant>
      <vt:variant>
        <vt:i4>1245191</vt:i4>
      </vt:variant>
      <vt:variant>
        <vt:i4>21</vt:i4>
      </vt:variant>
      <vt:variant>
        <vt:i4>0</vt:i4>
      </vt:variant>
      <vt:variant>
        <vt:i4>5</vt:i4>
      </vt:variant>
      <vt:variant>
        <vt:lpwstr>http://www.roseltorg.ru/</vt:lpwstr>
      </vt:variant>
      <vt:variant>
        <vt:lpwstr/>
      </vt:variant>
      <vt:variant>
        <vt:i4>1245191</vt:i4>
      </vt:variant>
      <vt:variant>
        <vt:i4>18</vt:i4>
      </vt:variant>
      <vt:variant>
        <vt:i4>0</vt:i4>
      </vt:variant>
      <vt:variant>
        <vt:i4>5</vt:i4>
      </vt:variant>
      <vt:variant>
        <vt:lpwstr>http://www.roseltorg.ru/</vt:lpwstr>
      </vt:variant>
      <vt:variant>
        <vt:lpwstr/>
      </vt:variant>
      <vt:variant>
        <vt:i4>524354</vt:i4>
      </vt:variant>
      <vt:variant>
        <vt:i4>15</vt:i4>
      </vt:variant>
      <vt:variant>
        <vt:i4>0</vt:i4>
      </vt:variant>
      <vt:variant>
        <vt:i4>5</vt:i4>
      </vt:variant>
      <vt:variant>
        <vt:lpwstr>http://www.torgi.gov.ru/</vt:lpwstr>
      </vt:variant>
      <vt:variant>
        <vt:lpwstr/>
      </vt:variant>
      <vt:variant>
        <vt:i4>2555970</vt:i4>
      </vt:variant>
      <vt:variant>
        <vt:i4>12</vt:i4>
      </vt:variant>
      <vt:variant>
        <vt:i4>0</vt:i4>
      </vt:variant>
      <vt:variant>
        <vt:i4>5</vt:i4>
      </vt:variant>
      <vt:variant>
        <vt:lpwstr>mailto:45t00602@kurganobl.ru</vt:lpwstr>
      </vt:variant>
      <vt:variant>
        <vt:lpwstr/>
      </vt:variant>
      <vt:variant>
        <vt:i4>5767177</vt:i4>
      </vt:variant>
      <vt:variant>
        <vt:i4>9</vt:i4>
      </vt:variant>
      <vt:variant>
        <vt:i4>0</vt:i4>
      </vt:variant>
      <vt:variant>
        <vt:i4>5</vt:i4>
      </vt:variant>
      <vt:variant>
        <vt:lpwstr>https://kargapolskij-r45.gosweb.gosuslugi.ru/</vt:lpwstr>
      </vt:variant>
      <vt:variant>
        <vt:lpwstr/>
      </vt:variant>
      <vt:variant>
        <vt:i4>327701</vt:i4>
      </vt:variant>
      <vt:variant>
        <vt:i4>6</vt:i4>
      </vt:variant>
      <vt:variant>
        <vt:i4>0</vt:i4>
      </vt:variant>
      <vt:variant>
        <vt:i4>5</vt:i4>
      </vt:variant>
      <vt:variant>
        <vt:lpwstr>http://www.lot-onlinr.ru/</vt:lpwstr>
      </vt:variant>
      <vt:variant>
        <vt:lpwstr/>
      </vt:variant>
      <vt:variant>
        <vt:i4>327701</vt:i4>
      </vt:variant>
      <vt:variant>
        <vt:i4>3</vt:i4>
      </vt:variant>
      <vt:variant>
        <vt:i4>0</vt:i4>
      </vt:variant>
      <vt:variant>
        <vt:i4>5</vt:i4>
      </vt:variant>
      <vt:variant>
        <vt:lpwstr>http://www.lot-onlinr.ru/</vt:lpwstr>
      </vt:variant>
      <vt:variant>
        <vt:lpwstr/>
      </vt:variant>
      <vt:variant>
        <vt:i4>6946843</vt:i4>
      </vt:variant>
      <vt:variant>
        <vt:i4>0</vt:i4>
      </vt:variant>
      <vt:variant>
        <vt:i4>0</vt:i4>
      </vt:variant>
      <vt:variant>
        <vt:i4>5</vt:i4>
      </vt:variant>
      <vt:variant>
        <vt:lpwstr>mailto:kymi.kargapolie@mail.ru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Самохина Анастасия Александровна</dc:creator>
  <cp:lastModifiedBy>User3042</cp:lastModifiedBy>
  <cp:revision>4</cp:revision>
  <cp:lastPrinted>2023-12-01T10:35:00Z</cp:lastPrinted>
  <dcterms:created xsi:type="dcterms:W3CDTF">2023-12-01T13:00:00Z</dcterms:created>
  <dcterms:modified xsi:type="dcterms:W3CDTF">2023-12-01T13:01:00Z</dcterms:modified>
</cp:coreProperties>
</file>